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渝北区2022年重庆五一劳动奖和重庆市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工人先锋号</w:t>
      </w:r>
      <w:r>
        <w:rPr>
          <w:rFonts w:hint="eastAsia" w:ascii="方正小标宋_GBK" w:hAnsi="方正小标宋_GBK" w:eastAsia="方正小标宋_GBK" w:cs="方正小标宋_GBK"/>
          <w:color w:val="auto"/>
          <w:sz w:val="44"/>
          <w:szCs w:val="44"/>
          <w:lang w:eastAsia="zh-CN"/>
        </w:rPr>
        <w:t>推荐</w:t>
      </w:r>
      <w:r>
        <w:rPr>
          <w:rFonts w:hint="eastAsia" w:ascii="方正小标宋_GBK" w:hAnsi="方正小标宋_GBK" w:eastAsia="方正小标宋_GBK" w:cs="方正小标宋_GBK"/>
          <w:color w:val="auto"/>
          <w:sz w:val="44"/>
          <w:szCs w:val="44"/>
          <w:lang w:val="en-US" w:eastAsia="zh-CN"/>
        </w:rPr>
        <w:t>（备选）对象</w:t>
      </w:r>
      <w:r>
        <w:rPr>
          <w:rFonts w:hint="eastAsia" w:ascii="方正小标宋_GBK" w:hAnsi="方正小标宋_GBK" w:eastAsia="方正小标宋_GBK" w:cs="方正小标宋_GBK"/>
          <w:color w:val="auto"/>
          <w:sz w:val="44"/>
          <w:szCs w:val="44"/>
          <w:lang w:eastAsia="zh-CN"/>
        </w:rPr>
        <w:t>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snapToGrid w:val="0"/>
          <w:color w:val="auto"/>
          <w:kern w:val="0"/>
          <w:sz w:val="32"/>
          <w:szCs w:val="32"/>
          <w:lang w:val="en-US" w:eastAsia="zh-CN"/>
        </w:rPr>
        <w:t>按照重庆市总工会、重庆市人力资源和社会保障局《关于推荐评选2022年重庆五一劳动奖和重庆市工人先锋号的通知》（渝工办发〔2022〕3号）要求，</w:t>
      </w:r>
      <w:r>
        <w:rPr>
          <w:rFonts w:hint="default" w:ascii="Times New Roman" w:hAnsi="Times New Roman" w:eastAsia="方正仿宋_GBK" w:cs="Times New Roman"/>
          <w:color w:val="auto"/>
          <w:kern w:val="0"/>
          <w:sz w:val="32"/>
          <w:szCs w:val="32"/>
          <w:lang w:val="en-US" w:eastAsia="zh-CN"/>
        </w:rPr>
        <w:t>现</w:t>
      </w:r>
      <w:r>
        <w:rPr>
          <w:rFonts w:hint="default" w:ascii="Times New Roman" w:hAnsi="Times New Roman" w:eastAsia="方正仿宋_GBK" w:cs="Times New Roman"/>
          <w:color w:val="auto"/>
          <w:kern w:val="0"/>
          <w:sz w:val="32"/>
          <w:szCs w:val="32"/>
          <w:lang w:eastAsia="zh-CN"/>
        </w:rPr>
        <w:t>将渝北区2022年重庆五一劳动奖和重庆市工人先锋号推荐（</w:t>
      </w:r>
      <w:r>
        <w:rPr>
          <w:rFonts w:hint="default" w:ascii="Times New Roman" w:hAnsi="Times New Roman" w:eastAsia="方正仿宋_GBK" w:cs="Times New Roman"/>
          <w:color w:val="auto"/>
          <w:kern w:val="0"/>
          <w:sz w:val="32"/>
          <w:szCs w:val="32"/>
          <w:lang w:val="en-US" w:eastAsia="zh-CN"/>
        </w:rPr>
        <w:t>备选）</w:t>
      </w:r>
      <w:r>
        <w:rPr>
          <w:rFonts w:hint="default" w:ascii="Times New Roman" w:hAnsi="Times New Roman" w:eastAsia="方正仿宋_GBK" w:cs="Times New Roman"/>
          <w:color w:val="auto"/>
          <w:kern w:val="0"/>
          <w:sz w:val="32"/>
          <w:szCs w:val="32"/>
          <w:lang w:eastAsia="zh-CN"/>
        </w:rPr>
        <w:t>对象予以公示，</w:t>
      </w:r>
      <w:r>
        <w:rPr>
          <w:rFonts w:hint="default" w:ascii="Times New Roman" w:hAnsi="Times New Roman" w:eastAsia="方正仿宋_GBK" w:cs="Times New Roman"/>
          <w:color w:val="auto"/>
          <w:kern w:val="0"/>
          <w:sz w:val="32"/>
          <w:szCs w:val="32"/>
          <w:lang w:val="en-US" w:eastAsia="zh-CN"/>
        </w:rPr>
        <w:t>接受社会各界监督</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bCs/>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一、重庆五一劳动奖状（推荐对象2个，备选对象1个）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1、重庆巨豪渝实业股份有限公司</w:t>
      </w:r>
      <w:r>
        <w:rPr>
          <w:rFonts w:hint="eastAsia" w:eastAsia="方正仿宋_GBK" w:cs="Times New Roman"/>
          <w:b w:val="0"/>
          <w:bCs w:val="0"/>
          <w:color w:val="auto"/>
          <w:kern w:val="0"/>
          <w:sz w:val="32"/>
          <w:szCs w:val="32"/>
          <w:lang w:val="en-US" w:eastAsia="zh-CN"/>
        </w:rPr>
        <w:t>（推荐对象）</w:t>
      </w:r>
      <w:r>
        <w:rPr>
          <w:rFonts w:hint="default" w:ascii="Times New Roman" w:hAnsi="Times New Roman" w:eastAsia="方正仿宋_GBK" w:cs="Times New Roman"/>
          <w:b w:val="0"/>
          <w:bCs w:val="0"/>
          <w:color w:val="auto"/>
          <w:kern w:val="0"/>
          <w:sz w:val="32"/>
          <w:szCs w:val="32"/>
          <w:lang w:val="en-US" w:eastAsia="zh-CN"/>
        </w:rPr>
        <w:t>，创建于2017年12月，现有职工30人，其中男职工14人，女职工16人，主要运营管理渝北区临空国际贸易示范园，是重庆市目前唯一集贸易、金融、结算、仓储、办公于一体的战略性新兴外贸服务集聚区。目前园区累计注册企业441家，进出口总额达160亿元，累计税收1.05亿元，带动就业3000余人</w:t>
      </w:r>
      <w:r>
        <w:rPr>
          <w:rFonts w:hint="eastAsia"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承办渝北区“临空匠才”“创享渝北”“数字技能培训”等多个全区性技能大赛</w:t>
      </w:r>
      <w:r>
        <w:rPr>
          <w:rFonts w:hint="eastAsia"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先后荣获国家小型微型企业创业创新示范基地、欧洲重庆中心基地、全市首批“智能+技能”人才创新创业孵化空间</w:t>
      </w:r>
      <w:r>
        <w:rPr>
          <w:rFonts w:hint="eastAsia"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重庆市模范职工之家</w:t>
      </w:r>
      <w:r>
        <w:rPr>
          <w:rFonts w:hint="eastAsia"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重庆市爱心妈咪小屋</w:t>
      </w:r>
      <w:r>
        <w:rPr>
          <w:rFonts w:hint="eastAsia"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渝北区五一劳动奖状等荣誉，接待全国、省市级参观学习250余批次</w:t>
      </w:r>
      <w:r>
        <w:rPr>
          <w:rFonts w:hint="eastAsia"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为渝北区现代服务经济发展做出了</w:t>
      </w:r>
      <w:r>
        <w:rPr>
          <w:rFonts w:hint="eastAsia" w:eastAsia="方正仿宋_GBK" w:cs="Times New Roman"/>
          <w:b w:val="0"/>
          <w:bCs w:val="0"/>
          <w:color w:val="auto"/>
          <w:kern w:val="0"/>
          <w:sz w:val="32"/>
          <w:szCs w:val="32"/>
          <w:lang w:val="en-US" w:eastAsia="zh-CN"/>
        </w:rPr>
        <w:t>积极</w:t>
      </w:r>
      <w:r>
        <w:rPr>
          <w:rFonts w:hint="default" w:ascii="Times New Roman" w:hAnsi="Times New Roman" w:eastAsia="方正仿宋_GBK" w:cs="Times New Roman"/>
          <w:b w:val="0"/>
          <w:bCs w:val="0"/>
          <w:color w:val="auto"/>
          <w:kern w:val="0"/>
          <w:sz w:val="32"/>
          <w:szCs w:val="32"/>
          <w:lang w:val="en-US" w:eastAsia="zh-CN"/>
        </w:rPr>
        <w:t>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2、重庆创新经济走廊开发建设有限公司</w:t>
      </w:r>
      <w:r>
        <w:rPr>
          <w:rFonts w:hint="eastAsia" w:eastAsia="方正仿宋_GBK" w:cs="Times New Roman"/>
          <w:b w:val="0"/>
          <w:bCs w:val="0"/>
          <w:color w:val="auto"/>
          <w:kern w:val="0"/>
          <w:sz w:val="32"/>
          <w:szCs w:val="32"/>
          <w:lang w:val="en-US" w:eastAsia="zh-CN"/>
        </w:rPr>
        <w:t>（推荐对象）</w:t>
      </w:r>
      <w:r>
        <w:rPr>
          <w:rFonts w:hint="default" w:ascii="Times New Roman" w:hAnsi="Times New Roman" w:eastAsia="方正仿宋_GBK" w:cs="Times New Roman"/>
          <w:color w:val="auto"/>
          <w:sz w:val="32"/>
          <w:szCs w:val="32"/>
          <w:lang w:val="en-US" w:eastAsia="zh-CN"/>
        </w:rPr>
        <w:t>，创建于2015年6月，现有干部职工116人，其中男职工59人，女职工57人，主要负责前沿科技城片区开发建设，是渝北区构建“2+4+1”现代工业体系的重要载体，形成了以OPPO、传音为龙头的智能终端产业和大明电子为代表的汽车核心零部件两大产业体系，现已落户项目69个。2021年工业产值达到456亿元，占区域板块的36%，为渝北建设“四个大区”、打造“标杆城区”作出了积极贡献。先后荣获重庆市先进基层党组织</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渝北区五一劳动奖状</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渝北区第十八届人大二次会议代表建议办理工作先进集体等荣誉。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3、OPPO（重庆）智能科技有限公司（备选对象），创建于2016年10月，现有职工6</w:t>
      </w:r>
      <w:r>
        <w:rPr>
          <w:rFonts w:hint="eastAsia"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eastAsia="zh-CN"/>
        </w:rPr>
        <w:t>余人，其中男职工约4</w:t>
      </w:r>
      <w:r>
        <w:rPr>
          <w:rFonts w:hint="eastAsia"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eastAsia="zh-CN"/>
        </w:rPr>
        <w:t>人，女职工约2</w:t>
      </w:r>
      <w:r>
        <w:rPr>
          <w:rFonts w:hint="eastAsia"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eastAsia="zh-CN"/>
        </w:rPr>
        <w:t>人</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主要从事智能终端产品生产。</w:t>
      </w:r>
      <w:r>
        <w:rPr>
          <w:rFonts w:hint="eastAsia" w:eastAsia="方正仿宋_GBK" w:cs="Times New Roman"/>
          <w:color w:val="auto"/>
          <w:sz w:val="32"/>
          <w:szCs w:val="32"/>
          <w:lang w:val="en-US" w:eastAsia="zh-CN"/>
        </w:rPr>
        <w:t>该</w:t>
      </w:r>
      <w:r>
        <w:rPr>
          <w:rFonts w:hint="default" w:ascii="Times New Roman" w:hAnsi="Times New Roman" w:eastAsia="方正仿宋_GBK" w:cs="Times New Roman"/>
          <w:color w:val="auto"/>
          <w:sz w:val="32"/>
          <w:szCs w:val="32"/>
          <w:lang w:val="en-US" w:eastAsia="zh-CN"/>
        </w:rPr>
        <w:t>公司实现</w:t>
      </w:r>
      <w:r>
        <w:rPr>
          <w:rFonts w:hint="eastAsia" w:eastAsia="方正仿宋_GBK" w:cs="Times New Roman"/>
          <w:color w:val="auto"/>
          <w:sz w:val="32"/>
          <w:szCs w:val="32"/>
          <w:lang w:val="en-US" w:eastAsia="zh-CN"/>
        </w:rPr>
        <w:t>年</w:t>
      </w:r>
      <w:r>
        <w:rPr>
          <w:rFonts w:hint="default" w:ascii="Times New Roman" w:hAnsi="Times New Roman" w:eastAsia="方正仿宋_GBK" w:cs="Times New Roman"/>
          <w:color w:val="auto"/>
          <w:sz w:val="32"/>
          <w:szCs w:val="32"/>
          <w:lang w:val="en-US" w:eastAsia="zh-CN"/>
        </w:rPr>
        <w:t>产值353.29亿元，提供上万个就业岗位</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通过改革提升车间自动化程度，效率提升11.8%；实施精益人才政策，2541名员工受评荣誉；组织各项技能大赛24场，推荐员工参加重庆市班组长能力提升培训；先后成立党支部和工会组织，积极助推生产运营。疫情防</w:t>
      </w:r>
      <w:r>
        <w:rPr>
          <w:rFonts w:hint="eastAsia" w:eastAsia="方正仿宋_GBK" w:cs="Times New Roman"/>
          <w:color w:val="auto"/>
          <w:sz w:val="32"/>
          <w:szCs w:val="32"/>
          <w:lang w:val="en-US" w:eastAsia="zh-CN"/>
        </w:rPr>
        <w:t>控</w:t>
      </w:r>
      <w:bookmarkStart w:id="0" w:name="_GoBack"/>
      <w:bookmarkEnd w:id="0"/>
      <w:r>
        <w:rPr>
          <w:rFonts w:hint="default" w:ascii="Times New Roman" w:hAnsi="Times New Roman" w:eastAsia="方正仿宋_GBK" w:cs="Times New Roman"/>
          <w:color w:val="auto"/>
          <w:sz w:val="32"/>
          <w:szCs w:val="32"/>
          <w:lang w:val="en-US" w:eastAsia="zh-CN"/>
        </w:rPr>
        <w:t>上，一手抓防疫一手抓生产，组织接种疫苗约1.5万剂次，全厂接种率达到97%，实现厂区“0”感染。公司先后</w:t>
      </w:r>
      <w:r>
        <w:rPr>
          <w:rFonts w:hint="eastAsia" w:eastAsia="方正仿宋_GBK" w:cs="Times New Roman"/>
          <w:color w:val="auto"/>
          <w:sz w:val="32"/>
          <w:szCs w:val="32"/>
          <w:lang w:val="en-US" w:eastAsia="zh-CN"/>
        </w:rPr>
        <w:t>获评</w:t>
      </w:r>
      <w:r>
        <w:rPr>
          <w:rFonts w:hint="default" w:ascii="Times New Roman" w:hAnsi="Times New Roman" w:eastAsia="方正仿宋_GBK" w:cs="Times New Roman"/>
          <w:color w:val="auto"/>
          <w:sz w:val="32"/>
          <w:szCs w:val="32"/>
          <w:lang w:val="en-US" w:eastAsia="zh-CN"/>
        </w:rPr>
        <w:t>国家安全生产标准化三级企业、重庆市创新示范智能工厂</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重庆市数字化车间、重庆市制造业领军企业-链主企业</w:t>
      </w:r>
      <w:r>
        <w:rPr>
          <w:rFonts w:hint="eastAsia" w:eastAsia="方正仿宋_GBK" w:cs="Times New Roman"/>
          <w:color w:val="auto"/>
          <w:sz w:val="32"/>
          <w:szCs w:val="32"/>
          <w:lang w:val="en-US" w:eastAsia="zh-CN"/>
        </w:rPr>
        <w:t>、渝北区</w:t>
      </w:r>
      <w:r>
        <w:rPr>
          <w:rFonts w:hint="default" w:ascii="Times New Roman" w:hAnsi="Times New Roman" w:eastAsia="方正仿宋_GBK" w:cs="Times New Roman"/>
          <w:color w:val="auto"/>
          <w:sz w:val="32"/>
          <w:szCs w:val="32"/>
          <w:lang w:val="en-US" w:eastAsia="zh-CN"/>
        </w:rPr>
        <w:t>优秀</w:t>
      </w:r>
      <w:r>
        <w:rPr>
          <w:rFonts w:hint="eastAsia" w:eastAsia="方正仿宋_GBK" w:cs="Times New Roman"/>
          <w:color w:val="auto"/>
          <w:sz w:val="32"/>
          <w:szCs w:val="32"/>
          <w:lang w:val="en-US" w:eastAsia="zh-CN"/>
        </w:rPr>
        <w:t>民营企业、渝北区五一劳动奖状</w:t>
      </w:r>
      <w:r>
        <w:rPr>
          <w:rFonts w:hint="default" w:ascii="Times New Roman" w:hAnsi="Times New Roman" w:eastAsia="方正仿宋_GBK" w:cs="Times New Roman"/>
          <w:color w:val="auto"/>
          <w:sz w:val="32"/>
          <w:szCs w:val="32"/>
          <w:lang w:val="en-US" w:eastAsia="zh-CN"/>
        </w:rPr>
        <w:t>等荣誉。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二、重庆五一劳动奖章（推荐对象4名，备选对象2名）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仿宋_GBK" w:cs="Times New Roman"/>
          <w:b w:val="0"/>
          <w:bCs w:val="0"/>
          <w:color w:val="auto"/>
          <w:spacing w:val="0"/>
          <w:w w:val="100"/>
          <w:sz w:val="32"/>
          <w:szCs w:val="32"/>
          <w:lang w:val="en-US" w:eastAsia="zh-CN"/>
        </w:rPr>
        <w:t>1、周斌</w:t>
      </w:r>
      <w:r>
        <w:rPr>
          <w:rFonts w:hint="eastAsia" w:eastAsia="方正仿宋_GBK" w:cs="Times New Roman"/>
          <w:b w:val="0"/>
          <w:bCs w:val="0"/>
          <w:color w:val="auto"/>
          <w:kern w:val="0"/>
          <w:sz w:val="32"/>
          <w:szCs w:val="32"/>
          <w:lang w:val="en-US" w:eastAsia="zh-CN"/>
        </w:rPr>
        <w:t>（推荐对象）</w:t>
      </w:r>
      <w:r>
        <w:rPr>
          <w:rFonts w:hint="default" w:ascii="Times New Roman" w:hAnsi="Times New Roman" w:eastAsia="方正仿宋_GBK" w:cs="Times New Roman"/>
          <w:b w:val="0"/>
          <w:bCs w:val="0"/>
          <w:color w:val="auto"/>
          <w:spacing w:val="0"/>
          <w:w w:val="100"/>
          <w:sz w:val="32"/>
          <w:szCs w:val="32"/>
          <w:lang w:val="en-US" w:eastAsia="zh-CN"/>
        </w:rPr>
        <w:t>，男，汉族，1993年生，重庆綦江人，大学本科，中共党员，国网重庆市电力公司市北供电分公司高压线路带电检修工，助理工程师，先后获评省管产业单位技术能手、</w:t>
      </w:r>
      <w:r>
        <w:rPr>
          <w:rFonts w:hint="eastAsia" w:eastAsia="方正仿宋_GBK" w:cs="Times New Roman"/>
          <w:b w:val="0"/>
          <w:bCs w:val="0"/>
          <w:color w:val="auto"/>
          <w:spacing w:val="0"/>
          <w:w w:val="100"/>
          <w:sz w:val="32"/>
          <w:szCs w:val="32"/>
          <w:lang w:val="en-US" w:eastAsia="zh-CN"/>
        </w:rPr>
        <w:t>市</w:t>
      </w:r>
      <w:r>
        <w:rPr>
          <w:rFonts w:hint="default" w:ascii="Times New Roman" w:hAnsi="Times New Roman" w:eastAsia="方正仿宋_GBK" w:cs="Times New Roman"/>
          <w:b w:val="0"/>
          <w:bCs w:val="0"/>
          <w:color w:val="auto"/>
          <w:spacing w:val="0"/>
          <w:w w:val="100"/>
          <w:sz w:val="32"/>
          <w:szCs w:val="32"/>
          <w:lang w:val="en-US" w:eastAsia="zh-CN"/>
        </w:rPr>
        <w:t>网竞月度劳动之星、渝北</w:t>
      </w:r>
      <w:r>
        <w:rPr>
          <w:rFonts w:hint="eastAsia" w:eastAsia="方正仿宋_GBK" w:cs="Times New Roman"/>
          <w:b w:val="0"/>
          <w:bCs w:val="0"/>
          <w:color w:val="auto"/>
          <w:spacing w:val="0"/>
          <w:w w:val="100"/>
          <w:sz w:val="32"/>
          <w:szCs w:val="32"/>
          <w:lang w:val="en-US" w:eastAsia="zh-CN"/>
        </w:rPr>
        <w:t>区</w:t>
      </w:r>
      <w:r>
        <w:rPr>
          <w:rFonts w:hint="default" w:ascii="Times New Roman" w:hAnsi="Times New Roman" w:eastAsia="方正仿宋_GBK" w:cs="Times New Roman"/>
          <w:b w:val="0"/>
          <w:bCs w:val="0"/>
          <w:color w:val="auto"/>
          <w:spacing w:val="0"/>
          <w:w w:val="100"/>
          <w:sz w:val="32"/>
          <w:szCs w:val="32"/>
          <w:lang w:val="en-US" w:eastAsia="zh-CN"/>
        </w:rPr>
        <w:t>五一劳动奖章</w:t>
      </w:r>
      <w:r>
        <w:rPr>
          <w:rFonts w:hint="eastAsia" w:eastAsia="方正仿宋_GBK" w:cs="Times New Roman"/>
          <w:b w:val="0"/>
          <w:bCs w:val="0"/>
          <w:color w:val="auto"/>
          <w:spacing w:val="0"/>
          <w:w w:val="100"/>
          <w:sz w:val="32"/>
          <w:szCs w:val="32"/>
          <w:lang w:val="en-US" w:eastAsia="zh-CN"/>
        </w:rPr>
        <w:t>、</w:t>
      </w:r>
      <w:r>
        <w:rPr>
          <w:rFonts w:hint="default" w:ascii="Times New Roman" w:hAnsi="Times New Roman" w:eastAsia="方正仿宋_GBK" w:cs="Times New Roman"/>
          <w:b w:val="0"/>
          <w:bCs w:val="0"/>
          <w:color w:val="auto"/>
          <w:spacing w:val="0"/>
          <w:w w:val="100"/>
          <w:sz w:val="32"/>
          <w:szCs w:val="32"/>
          <w:lang w:val="en-US" w:eastAsia="zh-CN"/>
        </w:rPr>
        <w:t>重庆公司优秀共产党员、市北公司年度十大杰出青工</w:t>
      </w:r>
      <w:r>
        <w:rPr>
          <w:rFonts w:hint="eastAsia" w:eastAsia="方正仿宋_GBK" w:cs="Times New Roman"/>
          <w:b w:val="0"/>
          <w:bCs w:val="0"/>
          <w:color w:val="auto"/>
          <w:spacing w:val="0"/>
          <w:w w:val="100"/>
          <w:sz w:val="32"/>
          <w:szCs w:val="32"/>
          <w:lang w:val="en-US" w:eastAsia="zh-CN"/>
        </w:rPr>
        <w:t>和</w:t>
      </w:r>
      <w:r>
        <w:rPr>
          <w:rFonts w:hint="default" w:ascii="Times New Roman" w:hAnsi="Times New Roman" w:eastAsia="方正仿宋_GBK" w:cs="Times New Roman"/>
          <w:b w:val="0"/>
          <w:bCs w:val="0"/>
          <w:color w:val="auto"/>
          <w:spacing w:val="0"/>
          <w:w w:val="100"/>
          <w:sz w:val="32"/>
          <w:szCs w:val="32"/>
          <w:lang w:val="en-US" w:eastAsia="zh-CN"/>
        </w:rPr>
        <w:t>先进工作者等</w:t>
      </w:r>
      <w:r>
        <w:rPr>
          <w:rFonts w:hint="eastAsia" w:eastAsia="方正仿宋_GBK" w:cs="Times New Roman"/>
          <w:b w:val="0"/>
          <w:bCs w:val="0"/>
          <w:color w:val="auto"/>
          <w:spacing w:val="0"/>
          <w:w w:val="100"/>
          <w:sz w:val="32"/>
          <w:szCs w:val="32"/>
          <w:lang w:val="en-US" w:eastAsia="zh-CN"/>
        </w:rPr>
        <w:t>荣誉</w:t>
      </w:r>
      <w:r>
        <w:rPr>
          <w:rFonts w:hint="default" w:ascii="Times New Roman" w:hAnsi="Times New Roman" w:eastAsia="方正仿宋_GBK" w:cs="Times New Roman"/>
          <w:b w:val="0"/>
          <w:bCs w:val="0"/>
          <w:color w:val="auto"/>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仿宋_GBK" w:cs="Times New Roman"/>
          <w:b w:val="0"/>
          <w:bCs w:val="0"/>
          <w:color w:val="auto"/>
          <w:spacing w:val="0"/>
          <w:w w:val="100"/>
          <w:sz w:val="32"/>
          <w:szCs w:val="32"/>
          <w:lang w:val="en-US" w:eastAsia="zh-CN"/>
        </w:rPr>
        <w:t>周斌同志作为新一代电力青年，2019-2021年先后参加中电联全国电力行业、重庆市电力行业、重庆市省管产业单位技能竞赛取得优异成绩；撰写《探究无人机技术在配电线路巡检工作中的应用及前景》论文被《中国科技人才》刊登；参与重庆公司高压线路带电检修工技能题库修编；牵头开展群众性创新活动，多个项目在应用中取得良好实效，为奉献清洁能源、服务电力客户作出了突出贡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仿宋_GBK" w:cs="Times New Roman"/>
          <w:b w:val="0"/>
          <w:bCs w:val="0"/>
          <w:color w:val="auto"/>
          <w:spacing w:val="0"/>
          <w:w w:val="100"/>
          <w:sz w:val="32"/>
          <w:szCs w:val="32"/>
          <w:lang w:val="en-US" w:eastAsia="zh-CN"/>
        </w:rPr>
        <w:t>2、张鹏</w:t>
      </w:r>
      <w:r>
        <w:rPr>
          <w:rFonts w:hint="eastAsia" w:eastAsia="方正仿宋_GBK" w:cs="Times New Roman"/>
          <w:b w:val="0"/>
          <w:bCs w:val="0"/>
          <w:color w:val="auto"/>
          <w:kern w:val="0"/>
          <w:sz w:val="32"/>
          <w:szCs w:val="32"/>
          <w:lang w:val="en-US" w:eastAsia="zh-CN"/>
        </w:rPr>
        <w:t>（推荐对象）</w:t>
      </w:r>
      <w:r>
        <w:rPr>
          <w:rFonts w:hint="default" w:ascii="Times New Roman" w:hAnsi="Times New Roman" w:eastAsia="方正仿宋_GBK" w:cs="Times New Roman"/>
          <w:b w:val="0"/>
          <w:bCs w:val="0"/>
          <w:color w:val="auto"/>
          <w:spacing w:val="0"/>
          <w:w w:val="100"/>
          <w:sz w:val="32"/>
          <w:szCs w:val="32"/>
          <w:lang w:val="en-US" w:eastAsia="zh-CN"/>
        </w:rPr>
        <w:t>，男，汉族，1985年生，陕西咸阳人，大学本科，中共党员，中铁五局集团第六工程有限责任公司工程经济技术负责人，高级工程师</w:t>
      </w:r>
      <w:r>
        <w:rPr>
          <w:rFonts w:hint="eastAsia" w:ascii="Times New Roman" w:hAnsi="Times New Roman" w:eastAsia="方正仿宋_GBK" w:cs="Times New Roman"/>
          <w:b w:val="0"/>
          <w:bCs w:val="0"/>
          <w:color w:val="auto"/>
          <w:spacing w:val="0"/>
          <w:w w:val="100"/>
          <w:sz w:val="32"/>
          <w:szCs w:val="32"/>
          <w:lang w:val="en-US" w:eastAsia="zh-CN"/>
        </w:rPr>
        <w:t>，</w:t>
      </w:r>
      <w:r>
        <w:rPr>
          <w:rFonts w:hint="eastAsia" w:eastAsia="方正仿宋_GBK" w:cs="Times New Roman"/>
          <w:b w:val="0"/>
          <w:bCs w:val="0"/>
          <w:color w:val="auto"/>
          <w:spacing w:val="0"/>
          <w:w w:val="100"/>
          <w:sz w:val="32"/>
          <w:szCs w:val="32"/>
          <w:lang w:val="en-US" w:eastAsia="zh-CN"/>
        </w:rPr>
        <w:t>先后荣获</w:t>
      </w:r>
      <w:r>
        <w:rPr>
          <w:rFonts w:hint="default" w:ascii="Times New Roman" w:hAnsi="Times New Roman" w:eastAsia="方正仿宋_GBK" w:cs="Times New Roman"/>
          <w:b w:val="0"/>
          <w:bCs w:val="0"/>
          <w:color w:val="auto"/>
          <w:spacing w:val="0"/>
          <w:w w:val="100"/>
          <w:sz w:val="32"/>
          <w:szCs w:val="32"/>
          <w:lang w:val="en-US" w:eastAsia="zh-CN"/>
        </w:rPr>
        <w:t>中国中铁青年岗位技术能手、中铁五局先进工作者、中铁五局六公司十大杰出青年</w:t>
      </w:r>
      <w:r>
        <w:rPr>
          <w:rFonts w:hint="eastAsia" w:eastAsia="方正仿宋_GBK" w:cs="Times New Roman"/>
          <w:b w:val="0"/>
          <w:bCs w:val="0"/>
          <w:color w:val="auto"/>
          <w:spacing w:val="0"/>
          <w:w w:val="100"/>
          <w:sz w:val="32"/>
          <w:szCs w:val="32"/>
          <w:lang w:val="en-US" w:eastAsia="zh-CN"/>
        </w:rPr>
        <w:t>和</w:t>
      </w:r>
      <w:r>
        <w:rPr>
          <w:rFonts w:hint="default" w:ascii="Times New Roman" w:hAnsi="Times New Roman" w:eastAsia="方正仿宋_GBK" w:cs="Times New Roman"/>
          <w:b w:val="0"/>
          <w:bCs w:val="0"/>
          <w:color w:val="auto"/>
          <w:spacing w:val="0"/>
          <w:w w:val="100"/>
          <w:sz w:val="32"/>
          <w:szCs w:val="32"/>
          <w:lang w:val="en-US" w:eastAsia="zh-CN"/>
        </w:rPr>
        <w:t>二类突出贡献专家</w:t>
      </w:r>
      <w:r>
        <w:rPr>
          <w:rFonts w:hint="eastAsia" w:ascii="Times New Roman" w:hAnsi="Times New Roman" w:eastAsia="方正仿宋_GBK" w:cs="Times New Roman"/>
          <w:b w:val="0"/>
          <w:bCs w:val="0"/>
          <w:color w:val="auto"/>
          <w:spacing w:val="0"/>
          <w:w w:val="100"/>
          <w:sz w:val="32"/>
          <w:szCs w:val="32"/>
          <w:lang w:val="en-US" w:eastAsia="zh-CN"/>
        </w:rPr>
        <w:t>等</w:t>
      </w:r>
      <w:r>
        <w:rPr>
          <w:rFonts w:hint="eastAsia" w:eastAsia="方正仿宋_GBK" w:cs="Times New Roman"/>
          <w:b w:val="0"/>
          <w:bCs w:val="0"/>
          <w:color w:val="auto"/>
          <w:spacing w:val="0"/>
          <w:w w:val="100"/>
          <w:sz w:val="32"/>
          <w:szCs w:val="32"/>
          <w:lang w:val="en-US" w:eastAsia="zh-CN"/>
        </w:rPr>
        <w:t>荣誉</w:t>
      </w:r>
      <w:r>
        <w:rPr>
          <w:rFonts w:hint="default" w:ascii="Times New Roman" w:hAnsi="Times New Roman" w:eastAsia="方正仿宋_GBK" w:cs="Times New Roman"/>
          <w:b w:val="0"/>
          <w:bCs w:val="0"/>
          <w:color w:val="auto"/>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仿宋_GBK" w:cs="Times New Roman"/>
          <w:b w:val="0"/>
          <w:bCs w:val="0"/>
          <w:color w:val="auto"/>
          <w:spacing w:val="0"/>
          <w:w w:val="100"/>
          <w:sz w:val="32"/>
          <w:szCs w:val="32"/>
          <w:lang w:val="en-US" w:eastAsia="zh-CN"/>
        </w:rPr>
        <w:t>张鹏同志</w:t>
      </w:r>
      <w:r>
        <w:rPr>
          <w:rFonts w:hint="eastAsia" w:eastAsia="方正仿宋_GBK" w:cs="Times New Roman"/>
          <w:b w:val="0"/>
          <w:bCs w:val="0"/>
          <w:color w:val="auto"/>
          <w:spacing w:val="0"/>
          <w:w w:val="100"/>
          <w:sz w:val="32"/>
          <w:szCs w:val="32"/>
          <w:lang w:val="en-US" w:eastAsia="zh-CN"/>
        </w:rPr>
        <w:t>作为公司技术骨干负责人重点</w:t>
      </w:r>
      <w:r>
        <w:rPr>
          <w:rFonts w:hint="default" w:ascii="Times New Roman" w:hAnsi="Times New Roman" w:eastAsia="方正仿宋_GBK" w:cs="Times New Roman"/>
          <w:b w:val="0"/>
          <w:bCs w:val="0"/>
          <w:color w:val="auto"/>
          <w:spacing w:val="0"/>
          <w:w w:val="100"/>
          <w:sz w:val="32"/>
          <w:szCs w:val="32"/>
          <w:lang w:val="en-US" w:eastAsia="zh-CN"/>
        </w:rPr>
        <w:t>参与地铁</w:t>
      </w:r>
      <w:r>
        <w:rPr>
          <w:rFonts w:hint="eastAsia" w:eastAsia="方正仿宋_GBK" w:cs="Times New Roman"/>
          <w:b w:val="0"/>
          <w:bCs w:val="0"/>
          <w:color w:val="auto"/>
          <w:spacing w:val="0"/>
          <w:w w:val="100"/>
          <w:sz w:val="32"/>
          <w:szCs w:val="32"/>
          <w:lang w:val="en-US" w:eastAsia="zh-CN"/>
        </w:rPr>
        <w:t>1号线、</w:t>
      </w:r>
      <w:r>
        <w:rPr>
          <w:rFonts w:hint="default" w:ascii="Times New Roman" w:hAnsi="Times New Roman" w:eastAsia="方正仿宋_GBK" w:cs="Times New Roman"/>
          <w:b w:val="0"/>
          <w:bCs w:val="0"/>
          <w:color w:val="auto"/>
          <w:spacing w:val="0"/>
          <w:w w:val="100"/>
          <w:sz w:val="32"/>
          <w:szCs w:val="32"/>
          <w:lang w:val="en-US" w:eastAsia="zh-CN"/>
        </w:rPr>
        <w:t>6</w:t>
      </w:r>
      <w:r>
        <w:rPr>
          <w:rFonts w:hint="eastAsia" w:eastAsia="方正仿宋_GBK" w:cs="Times New Roman"/>
          <w:b w:val="0"/>
          <w:bCs w:val="0"/>
          <w:color w:val="auto"/>
          <w:spacing w:val="0"/>
          <w:w w:val="100"/>
          <w:sz w:val="32"/>
          <w:szCs w:val="32"/>
          <w:lang w:val="en-US" w:eastAsia="zh-CN"/>
        </w:rPr>
        <w:t>号线</w:t>
      </w:r>
      <w:r>
        <w:rPr>
          <w:rFonts w:hint="default" w:ascii="Times New Roman" w:hAnsi="Times New Roman" w:eastAsia="方正仿宋_GBK" w:cs="Times New Roman"/>
          <w:b w:val="0"/>
          <w:bCs w:val="0"/>
          <w:color w:val="auto"/>
          <w:spacing w:val="0"/>
          <w:w w:val="100"/>
          <w:sz w:val="32"/>
          <w:szCs w:val="32"/>
          <w:lang w:val="en-US" w:eastAsia="zh-CN"/>
        </w:rPr>
        <w:t>、10号</w:t>
      </w:r>
      <w:r>
        <w:rPr>
          <w:rFonts w:hint="eastAsia" w:eastAsia="方正仿宋_GBK" w:cs="Times New Roman"/>
          <w:b w:val="0"/>
          <w:bCs w:val="0"/>
          <w:color w:val="auto"/>
          <w:spacing w:val="0"/>
          <w:w w:val="100"/>
          <w:sz w:val="32"/>
          <w:szCs w:val="32"/>
          <w:lang w:val="en-US" w:eastAsia="zh-CN"/>
        </w:rPr>
        <w:t>线</w:t>
      </w:r>
      <w:r>
        <w:rPr>
          <w:rFonts w:hint="default" w:ascii="Times New Roman" w:hAnsi="Times New Roman" w:eastAsia="方正仿宋_GBK" w:cs="Times New Roman"/>
          <w:b w:val="0"/>
          <w:bCs w:val="0"/>
          <w:color w:val="auto"/>
          <w:spacing w:val="0"/>
          <w:w w:val="100"/>
          <w:sz w:val="32"/>
          <w:szCs w:val="32"/>
          <w:lang w:val="en-US" w:eastAsia="zh-CN"/>
        </w:rPr>
        <w:t>、环线和</w:t>
      </w:r>
      <w:r>
        <w:rPr>
          <w:rFonts w:hint="eastAsia" w:eastAsia="方正仿宋_GBK" w:cs="Times New Roman"/>
          <w:b w:val="0"/>
          <w:bCs w:val="0"/>
          <w:color w:val="auto"/>
          <w:spacing w:val="0"/>
          <w:w w:val="100"/>
          <w:sz w:val="32"/>
          <w:szCs w:val="32"/>
          <w:lang w:val="en-US" w:eastAsia="zh-CN"/>
        </w:rPr>
        <w:t>江北</w:t>
      </w:r>
      <w:r>
        <w:rPr>
          <w:rFonts w:hint="default" w:ascii="Times New Roman" w:hAnsi="Times New Roman" w:eastAsia="方正仿宋_GBK" w:cs="Times New Roman"/>
          <w:b w:val="0"/>
          <w:bCs w:val="0"/>
          <w:color w:val="auto"/>
          <w:spacing w:val="0"/>
          <w:w w:val="100"/>
          <w:sz w:val="32"/>
          <w:szCs w:val="32"/>
          <w:lang w:val="en-US" w:eastAsia="zh-CN"/>
        </w:rPr>
        <w:t>机场建设</w:t>
      </w:r>
      <w:r>
        <w:rPr>
          <w:rFonts w:hint="eastAsia" w:eastAsia="方正仿宋_GBK" w:cs="Times New Roman"/>
          <w:b w:val="0"/>
          <w:bCs w:val="0"/>
          <w:color w:val="auto"/>
          <w:spacing w:val="0"/>
          <w:w w:val="100"/>
          <w:sz w:val="32"/>
          <w:szCs w:val="32"/>
          <w:lang w:val="en-US" w:eastAsia="zh-CN"/>
        </w:rPr>
        <w:t>工作。</w:t>
      </w:r>
      <w:r>
        <w:rPr>
          <w:rFonts w:hint="default" w:ascii="Times New Roman" w:hAnsi="Times New Roman" w:eastAsia="方正仿宋_GBK" w:cs="Times New Roman"/>
          <w:b w:val="0"/>
          <w:bCs w:val="0"/>
          <w:color w:val="auto"/>
          <w:spacing w:val="0"/>
          <w:w w:val="100"/>
          <w:sz w:val="32"/>
          <w:szCs w:val="32"/>
          <w:lang w:val="en-US" w:eastAsia="zh-CN"/>
        </w:rPr>
        <w:t>参创的“轨道施工企业基于四化支撑的全方位精细化施工管理”课题荣获全国企业管理现代化创新成果二等奖</w:t>
      </w:r>
      <w:r>
        <w:rPr>
          <w:rFonts w:hint="eastAsia" w:eastAsia="方正仿宋_GBK" w:cs="Times New Roman"/>
          <w:b w:val="0"/>
          <w:bCs w:val="0"/>
          <w:color w:val="auto"/>
          <w:spacing w:val="0"/>
          <w:w w:val="100"/>
          <w:sz w:val="32"/>
          <w:szCs w:val="32"/>
          <w:lang w:val="en-US" w:eastAsia="zh-CN"/>
        </w:rPr>
        <w:t>、</w:t>
      </w:r>
      <w:r>
        <w:rPr>
          <w:rFonts w:hint="default" w:ascii="Times New Roman" w:hAnsi="Times New Roman" w:eastAsia="方正仿宋_GBK" w:cs="Times New Roman"/>
          <w:b w:val="0"/>
          <w:bCs w:val="0"/>
          <w:color w:val="auto"/>
          <w:spacing w:val="0"/>
          <w:w w:val="100"/>
          <w:sz w:val="32"/>
          <w:szCs w:val="32"/>
          <w:lang w:val="en-US" w:eastAsia="zh-CN"/>
        </w:rPr>
        <w:t>重庆市2021年度管理创新成果一等奖</w:t>
      </w:r>
      <w:r>
        <w:rPr>
          <w:rFonts w:hint="eastAsia" w:eastAsia="方正仿宋_GBK" w:cs="Times New Roman"/>
          <w:b w:val="0"/>
          <w:bCs w:val="0"/>
          <w:color w:val="auto"/>
          <w:spacing w:val="0"/>
          <w:w w:val="100"/>
          <w:sz w:val="32"/>
          <w:szCs w:val="32"/>
          <w:lang w:val="en-US" w:eastAsia="zh-CN"/>
        </w:rPr>
        <w:t>，</w:t>
      </w:r>
      <w:r>
        <w:rPr>
          <w:rFonts w:hint="default" w:ascii="Times New Roman" w:hAnsi="Times New Roman" w:eastAsia="方正仿宋_GBK" w:cs="Times New Roman"/>
          <w:b w:val="0"/>
          <w:bCs w:val="0"/>
          <w:color w:val="auto"/>
          <w:spacing w:val="0"/>
          <w:w w:val="100"/>
          <w:sz w:val="32"/>
          <w:szCs w:val="32"/>
          <w:lang w:val="en-US" w:eastAsia="zh-CN"/>
        </w:rPr>
        <w:t>重庆轨道1号线尖璧段获国家QC成果一等奖、中国安装之星</w:t>
      </w:r>
      <w:r>
        <w:rPr>
          <w:rFonts w:hint="eastAsia" w:ascii="Times New Roman" w:hAnsi="Times New Roman" w:eastAsia="方正仿宋_GBK" w:cs="Times New Roman"/>
          <w:b w:val="0"/>
          <w:bCs w:val="0"/>
          <w:color w:val="auto"/>
          <w:spacing w:val="0"/>
          <w:w w:val="100"/>
          <w:sz w:val="32"/>
          <w:szCs w:val="32"/>
          <w:lang w:val="en-US" w:eastAsia="zh-CN"/>
        </w:rPr>
        <w:t>、</w:t>
      </w:r>
      <w:r>
        <w:rPr>
          <w:rFonts w:hint="default" w:ascii="Times New Roman" w:hAnsi="Times New Roman" w:eastAsia="方正仿宋_GBK" w:cs="Times New Roman"/>
          <w:b w:val="0"/>
          <w:bCs w:val="0"/>
          <w:color w:val="auto"/>
          <w:spacing w:val="0"/>
          <w:w w:val="100"/>
          <w:sz w:val="32"/>
          <w:szCs w:val="32"/>
          <w:lang w:val="en-US" w:eastAsia="zh-CN"/>
        </w:rPr>
        <w:t>重庆市QC成果一等奖、重庆市山城杯安装工程优质奖等荣誉</w:t>
      </w:r>
      <w:r>
        <w:rPr>
          <w:rFonts w:hint="eastAsia" w:eastAsia="方正仿宋_GBK" w:cs="Times New Roman"/>
          <w:b w:val="0"/>
          <w:bCs w:val="0"/>
          <w:color w:val="auto"/>
          <w:spacing w:val="0"/>
          <w:w w:val="100"/>
          <w:sz w:val="32"/>
          <w:szCs w:val="32"/>
          <w:lang w:val="en-US" w:eastAsia="zh-CN"/>
        </w:rPr>
        <w:t>，</w:t>
      </w:r>
      <w:r>
        <w:rPr>
          <w:rFonts w:hint="eastAsia" w:ascii="Times New Roman" w:hAnsi="Times New Roman" w:eastAsia="方正仿宋_GBK" w:cs="Times New Roman"/>
          <w:b w:val="0"/>
          <w:bCs w:val="0"/>
          <w:color w:val="auto"/>
          <w:spacing w:val="0"/>
          <w:w w:val="100"/>
          <w:sz w:val="32"/>
          <w:szCs w:val="32"/>
          <w:lang w:val="en-US" w:eastAsia="zh-CN"/>
        </w:rPr>
        <w:t>该同志</w:t>
      </w:r>
      <w:r>
        <w:rPr>
          <w:rFonts w:hint="default" w:ascii="Times New Roman" w:hAnsi="Times New Roman" w:eastAsia="方正仿宋_GBK" w:cs="Times New Roman"/>
          <w:b w:val="0"/>
          <w:bCs w:val="0"/>
          <w:color w:val="auto"/>
          <w:spacing w:val="0"/>
          <w:w w:val="100"/>
          <w:sz w:val="32"/>
          <w:szCs w:val="32"/>
          <w:lang w:val="en-US" w:eastAsia="zh-CN"/>
        </w:rPr>
        <w:t>为重庆</w:t>
      </w:r>
      <w:r>
        <w:rPr>
          <w:rFonts w:hint="eastAsia" w:eastAsia="方正仿宋_GBK" w:cs="Times New Roman"/>
          <w:b w:val="0"/>
          <w:bCs w:val="0"/>
          <w:color w:val="auto"/>
          <w:spacing w:val="0"/>
          <w:w w:val="100"/>
          <w:sz w:val="32"/>
          <w:szCs w:val="32"/>
          <w:lang w:val="en-US" w:eastAsia="zh-CN"/>
        </w:rPr>
        <w:t>、渝北城市建设作出积极贡献</w:t>
      </w:r>
      <w:r>
        <w:rPr>
          <w:rFonts w:hint="default" w:ascii="Times New Roman" w:hAnsi="Times New Roman" w:eastAsia="方正仿宋_GBK" w:cs="Times New Roman"/>
          <w:b w:val="0"/>
          <w:bCs w:val="0"/>
          <w:color w:val="auto"/>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仿宋_GBK" w:cs="Times New Roman"/>
          <w:b w:val="0"/>
          <w:bCs w:val="0"/>
          <w:color w:val="auto"/>
          <w:spacing w:val="0"/>
          <w:w w:val="100"/>
          <w:sz w:val="32"/>
          <w:szCs w:val="32"/>
          <w:lang w:val="en-US" w:eastAsia="zh-CN"/>
        </w:rPr>
        <w:t>3、刘永安</w:t>
      </w:r>
      <w:r>
        <w:rPr>
          <w:rFonts w:hint="eastAsia" w:eastAsia="方正仿宋_GBK" w:cs="Times New Roman"/>
          <w:b w:val="0"/>
          <w:bCs w:val="0"/>
          <w:color w:val="auto"/>
          <w:kern w:val="0"/>
          <w:sz w:val="32"/>
          <w:szCs w:val="32"/>
          <w:lang w:val="en-US" w:eastAsia="zh-CN"/>
        </w:rPr>
        <w:t>（推荐对象）</w:t>
      </w:r>
      <w:r>
        <w:rPr>
          <w:rFonts w:hint="default" w:ascii="Times New Roman" w:hAnsi="Times New Roman" w:eastAsia="方正仿宋_GBK" w:cs="Times New Roman"/>
          <w:b w:val="0"/>
          <w:bCs w:val="0"/>
          <w:color w:val="auto"/>
          <w:spacing w:val="0"/>
          <w:w w:val="100"/>
          <w:sz w:val="32"/>
          <w:szCs w:val="32"/>
          <w:lang w:val="en-US" w:eastAsia="zh-CN"/>
        </w:rPr>
        <w:t>，男，汉族，1965年生，江苏徐州人，大学本科，中共党员，渝北区市场监管局党组书记、局长，</w:t>
      </w:r>
      <w:r>
        <w:rPr>
          <w:rFonts w:hint="eastAsia" w:eastAsia="方正仿宋_GBK" w:cs="Times New Roman"/>
          <w:b w:val="0"/>
          <w:bCs w:val="0"/>
          <w:color w:val="auto"/>
          <w:spacing w:val="0"/>
          <w:w w:val="100"/>
          <w:sz w:val="32"/>
          <w:szCs w:val="32"/>
          <w:lang w:val="en-US" w:eastAsia="zh-CN"/>
        </w:rPr>
        <w:t>荣获</w:t>
      </w:r>
      <w:r>
        <w:rPr>
          <w:rFonts w:hint="default" w:ascii="Times New Roman" w:hAnsi="Times New Roman" w:eastAsia="方正仿宋_GBK" w:cs="Times New Roman"/>
          <w:b w:val="0"/>
          <w:bCs w:val="0"/>
          <w:color w:val="auto"/>
          <w:spacing w:val="0"/>
          <w:w w:val="100"/>
          <w:sz w:val="32"/>
          <w:szCs w:val="32"/>
          <w:lang w:val="en-US" w:eastAsia="zh-CN"/>
        </w:rPr>
        <w:t>渝北区担当作为好干部</w:t>
      </w:r>
      <w:r>
        <w:rPr>
          <w:rFonts w:hint="eastAsia" w:eastAsia="方正仿宋_GBK" w:cs="Times New Roman"/>
          <w:b w:val="0"/>
          <w:bCs w:val="0"/>
          <w:color w:val="auto"/>
          <w:spacing w:val="0"/>
          <w:w w:val="100"/>
          <w:sz w:val="32"/>
          <w:szCs w:val="32"/>
          <w:lang w:val="en-US" w:eastAsia="zh-CN"/>
        </w:rPr>
        <w:t>，</w:t>
      </w:r>
      <w:r>
        <w:rPr>
          <w:rFonts w:hint="default" w:ascii="Times New Roman" w:hAnsi="Times New Roman" w:eastAsia="方正仿宋_GBK" w:cs="Times New Roman"/>
          <w:b w:val="0"/>
          <w:bCs w:val="0"/>
          <w:color w:val="auto"/>
          <w:spacing w:val="0"/>
          <w:w w:val="100"/>
          <w:sz w:val="32"/>
          <w:szCs w:val="32"/>
          <w:lang w:val="en-US" w:eastAsia="zh-CN"/>
        </w:rPr>
        <w:t>连续7年年度考核优秀。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仿宋_GBK" w:cs="Times New Roman"/>
          <w:b w:val="0"/>
          <w:bCs w:val="0"/>
          <w:color w:val="auto"/>
          <w:spacing w:val="0"/>
          <w:w w:val="100"/>
          <w:sz w:val="32"/>
          <w:szCs w:val="32"/>
          <w:lang w:val="en-US" w:eastAsia="zh-CN"/>
        </w:rPr>
        <w:t>刘永安</w:t>
      </w:r>
      <w:r>
        <w:rPr>
          <w:rFonts w:hint="eastAsia" w:eastAsia="方正仿宋_GBK" w:cs="Times New Roman"/>
          <w:b w:val="0"/>
          <w:bCs w:val="0"/>
          <w:color w:val="auto"/>
          <w:spacing w:val="0"/>
          <w:w w:val="100"/>
          <w:sz w:val="32"/>
          <w:szCs w:val="32"/>
          <w:lang w:val="en-US" w:eastAsia="zh-CN"/>
        </w:rPr>
        <w:t>同志</w:t>
      </w:r>
      <w:r>
        <w:rPr>
          <w:rFonts w:hint="eastAsia" w:ascii="方正仿宋_GBK" w:eastAsia="方正仿宋_GBK"/>
          <w:color w:val="000000"/>
          <w:sz w:val="32"/>
          <w:szCs w:val="32"/>
        </w:rPr>
        <w:t>带领全局干部职工担当作为</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开拓创新，</w:t>
      </w:r>
      <w:r>
        <w:rPr>
          <w:rFonts w:hint="default" w:ascii="Times New Roman" w:hAnsi="Times New Roman" w:eastAsia="方正仿宋_GBK" w:cs="Times New Roman"/>
          <w:b w:val="0"/>
          <w:bCs w:val="0"/>
          <w:color w:val="auto"/>
          <w:spacing w:val="0"/>
          <w:w w:val="100"/>
          <w:sz w:val="32"/>
          <w:szCs w:val="32"/>
          <w:lang w:val="en-US" w:eastAsia="zh-CN"/>
        </w:rPr>
        <w:t>荣获全国市场监管系统商事制度改革先进单位</w:t>
      </w:r>
      <w:r>
        <w:rPr>
          <w:rFonts w:hint="eastAsia" w:eastAsia="方正仿宋_GBK" w:cs="Times New Roman"/>
          <w:b w:val="0"/>
          <w:bCs w:val="0"/>
          <w:color w:val="auto"/>
          <w:spacing w:val="0"/>
          <w:w w:val="100"/>
          <w:sz w:val="32"/>
          <w:szCs w:val="32"/>
          <w:lang w:val="en-US" w:eastAsia="zh-CN"/>
        </w:rPr>
        <w:t>、</w:t>
      </w:r>
      <w:r>
        <w:rPr>
          <w:rFonts w:hint="default" w:ascii="Times New Roman" w:hAnsi="Times New Roman" w:eastAsia="方正仿宋_GBK" w:cs="Times New Roman"/>
          <w:b w:val="0"/>
          <w:bCs w:val="0"/>
          <w:color w:val="auto"/>
          <w:spacing w:val="0"/>
          <w:w w:val="100"/>
          <w:sz w:val="32"/>
          <w:szCs w:val="32"/>
          <w:lang w:val="en-US" w:eastAsia="zh-CN"/>
        </w:rPr>
        <w:t>重庆市抗击新冠肺炎疫情先进集体</w:t>
      </w:r>
      <w:r>
        <w:rPr>
          <w:rFonts w:hint="eastAsia" w:eastAsia="方正仿宋_GBK" w:cs="Times New Roman"/>
          <w:b w:val="0"/>
          <w:bCs w:val="0"/>
          <w:color w:val="auto"/>
          <w:spacing w:val="0"/>
          <w:w w:val="100"/>
          <w:sz w:val="32"/>
          <w:szCs w:val="32"/>
          <w:lang w:val="en-US" w:eastAsia="zh-CN"/>
        </w:rPr>
        <w:t>、</w:t>
      </w:r>
      <w:r>
        <w:rPr>
          <w:rFonts w:hint="default" w:ascii="Times New Roman" w:hAnsi="Times New Roman" w:eastAsia="方正仿宋_GBK" w:cs="Times New Roman"/>
          <w:b w:val="0"/>
          <w:bCs w:val="0"/>
          <w:color w:val="auto"/>
          <w:spacing w:val="0"/>
          <w:w w:val="100"/>
          <w:sz w:val="32"/>
          <w:szCs w:val="32"/>
          <w:lang w:val="en-US" w:eastAsia="zh-CN"/>
        </w:rPr>
        <w:t>重庆市市场监管系统先进集体</w:t>
      </w:r>
      <w:r>
        <w:rPr>
          <w:rFonts w:hint="eastAsia" w:eastAsia="方正仿宋_GBK" w:cs="Times New Roman"/>
          <w:b w:val="0"/>
          <w:bCs w:val="0"/>
          <w:color w:val="auto"/>
          <w:spacing w:val="0"/>
          <w:w w:val="100"/>
          <w:sz w:val="32"/>
          <w:szCs w:val="32"/>
          <w:lang w:val="en-US" w:eastAsia="zh-CN"/>
        </w:rPr>
        <w:t>、</w:t>
      </w:r>
      <w:r>
        <w:rPr>
          <w:rFonts w:hint="eastAsia" w:eastAsia="方正仿宋_GBK" w:cs="Times New Roman"/>
          <w:b w:val="0"/>
          <w:bCs w:val="0"/>
          <w:color w:val="auto"/>
          <w:spacing w:val="-6"/>
          <w:w w:val="100"/>
          <w:sz w:val="32"/>
          <w:szCs w:val="32"/>
          <w:lang w:val="en-US" w:eastAsia="zh-CN"/>
        </w:rPr>
        <w:t>重庆市</w:t>
      </w:r>
      <w:r>
        <w:rPr>
          <w:rFonts w:hint="default" w:ascii="Times New Roman" w:hAnsi="Times New Roman" w:eastAsia="方正仿宋_GBK" w:cs="Times New Roman"/>
          <w:b w:val="0"/>
          <w:bCs w:val="0"/>
          <w:color w:val="auto"/>
          <w:spacing w:val="-6"/>
          <w:w w:val="100"/>
          <w:sz w:val="32"/>
          <w:szCs w:val="32"/>
          <w:lang w:val="en-US" w:eastAsia="zh-CN"/>
        </w:rPr>
        <w:t>模范职工之家</w:t>
      </w:r>
      <w:r>
        <w:rPr>
          <w:rFonts w:hint="default" w:ascii="Times New Roman" w:hAnsi="Times New Roman" w:eastAsia="方正仿宋_GBK" w:cs="Times New Roman"/>
          <w:b w:val="0"/>
          <w:bCs w:val="0"/>
          <w:color w:val="auto"/>
          <w:spacing w:val="0"/>
          <w:w w:val="100"/>
          <w:sz w:val="32"/>
          <w:szCs w:val="32"/>
          <w:lang w:val="en-US" w:eastAsia="zh-CN"/>
        </w:rPr>
        <w:t>等荣誉，复工复产工作被新华社专题报道，质量提升、知识产权等工作在国家总局工作会上交流发言，</w:t>
      </w:r>
      <w:r>
        <w:rPr>
          <w:rFonts w:hint="eastAsia" w:eastAsia="方正仿宋_GBK" w:cs="Times New Roman"/>
          <w:b w:val="0"/>
          <w:bCs w:val="0"/>
          <w:color w:val="auto"/>
          <w:spacing w:val="0"/>
          <w:w w:val="100"/>
          <w:sz w:val="32"/>
          <w:szCs w:val="32"/>
          <w:lang w:val="en-US" w:eastAsia="zh-CN"/>
        </w:rPr>
        <w:t>优化营商环境激发市场活力，市场主体超过15万家，摘取重庆首个</w:t>
      </w:r>
      <w:r>
        <w:rPr>
          <w:rFonts w:hint="default" w:ascii="Times New Roman" w:hAnsi="Times New Roman" w:eastAsia="方正仿宋_GBK" w:cs="Times New Roman"/>
          <w:b w:val="0"/>
          <w:bCs w:val="0"/>
          <w:color w:val="auto"/>
          <w:spacing w:val="0"/>
          <w:w w:val="100"/>
          <w:sz w:val="32"/>
          <w:szCs w:val="32"/>
          <w:lang w:val="en-US" w:eastAsia="zh-CN"/>
        </w:rPr>
        <w:t>“全国质量强市示范城区”金字招牌</w:t>
      </w:r>
      <w:r>
        <w:rPr>
          <w:rFonts w:hint="default" w:ascii="Times New Roman" w:hAnsi="Times New Roman" w:eastAsia="方正仿宋_GBK" w:cs="Times New Roman"/>
          <w:b w:val="0"/>
          <w:bCs w:val="0"/>
          <w:color w:val="auto"/>
          <w:spacing w:val="-6"/>
          <w:w w:val="100"/>
          <w:sz w:val="32"/>
          <w:szCs w:val="32"/>
          <w:lang w:val="en-US" w:eastAsia="zh-CN"/>
        </w:rPr>
        <w:t>。</w:t>
      </w:r>
      <w:r>
        <w:rPr>
          <w:rFonts w:hint="eastAsia" w:eastAsia="方正仿宋_GBK" w:cs="Times New Roman"/>
          <w:b w:val="0"/>
          <w:bCs w:val="0"/>
          <w:color w:val="auto"/>
          <w:spacing w:val="-6"/>
          <w:w w:val="100"/>
          <w:sz w:val="32"/>
          <w:szCs w:val="32"/>
          <w:lang w:val="en-US" w:eastAsia="zh-CN"/>
        </w:rPr>
        <w:t>该同志还主动</w:t>
      </w:r>
      <w:r>
        <w:rPr>
          <w:rFonts w:hint="default" w:ascii="Times New Roman" w:hAnsi="Times New Roman" w:eastAsia="方正仿宋_GBK" w:cs="Times New Roman"/>
          <w:b w:val="0"/>
          <w:bCs w:val="0"/>
          <w:color w:val="auto"/>
          <w:spacing w:val="0"/>
          <w:w w:val="100"/>
          <w:sz w:val="32"/>
          <w:szCs w:val="32"/>
          <w:lang w:val="en-US" w:eastAsia="zh-CN"/>
        </w:rPr>
        <w:t>勇担</w:t>
      </w:r>
      <w:r>
        <w:rPr>
          <w:rFonts w:hint="eastAsia" w:eastAsia="方正仿宋_GBK" w:cs="Times New Roman"/>
          <w:b w:val="0"/>
          <w:bCs w:val="0"/>
          <w:color w:val="auto"/>
          <w:spacing w:val="0"/>
          <w:w w:val="100"/>
          <w:sz w:val="32"/>
          <w:szCs w:val="32"/>
          <w:lang w:val="en-US" w:eastAsia="zh-CN"/>
        </w:rPr>
        <w:t>渝北区总部经济</w:t>
      </w:r>
      <w:r>
        <w:rPr>
          <w:rFonts w:hint="default" w:ascii="Times New Roman" w:hAnsi="Times New Roman" w:eastAsia="方正仿宋_GBK" w:cs="Times New Roman"/>
          <w:b w:val="0"/>
          <w:bCs w:val="0"/>
          <w:color w:val="auto"/>
          <w:spacing w:val="0"/>
          <w:w w:val="100"/>
          <w:sz w:val="32"/>
          <w:szCs w:val="32"/>
          <w:lang w:val="en-US" w:eastAsia="zh-CN"/>
        </w:rPr>
        <w:t>招商重任</w:t>
      </w:r>
      <w:r>
        <w:rPr>
          <w:rFonts w:hint="eastAsia" w:eastAsia="方正仿宋_GBK" w:cs="Times New Roman"/>
          <w:b w:val="0"/>
          <w:bCs w:val="0"/>
          <w:color w:val="auto"/>
          <w:spacing w:val="0"/>
          <w:w w:val="100"/>
          <w:sz w:val="32"/>
          <w:szCs w:val="32"/>
          <w:lang w:val="en-US" w:eastAsia="zh-CN"/>
        </w:rPr>
        <w:t>，主导或参与招商引资</w:t>
      </w:r>
      <w:r>
        <w:rPr>
          <w:rFonts w:hint="default" w:ascii="Times New Roman" w:hAnsi="Times New Roman" w:eastAsia="方正仿宋_GBK" w:cs="Times New Roman"/>
          <w:b w:val="0"/>
          <w:bCs w:val="0"/>
          <w:color w:val="auto"/>
          <w:spacing w:val="0"/>
          <w:w w:val="100"/>
          <w:sz w:val="32"/>
          <w:szCs w:val="32"/>
          <w:lang w:val="en-US" w:eastAsia="zh-CN"/>
        </w:rPr>
        <w:t>项目</w:t>
      </w:r>
      <w:r>
        <w:rPr>
          <w:rFonts w:hint="eastAsia" w:eastAsia="方正仿宋_GBK" w:cs="Times New Roman"/>
          <w:b w:val="0"/>
          <w:bCs w:val="0"/>
          <w:color w:val="auto"/>
          <w:spacing w:val="0"/>
          <w:w w:val="100"/>
          <w:sz w:val="32"/>
          <w:szCs w:val="32"/>
          <w:lang w:val="en-US" w:eastAsia="zh-CN"/>
        </w:rPr>
        <w:t>落地</w:t>
      </w:r>
      <w:r>
        <w:rPr>
          <w:rFonts w:hint="default" w:ascii="Times New Roman" w:hAnsi="Times New Roman" w:eastAsia="方正仿宋_GBK" w:cs="Times New Roman"/>
          <w:b w:val="0"/>
          <w:bCs w:val="0"/>
          <w:color w:val="auto"/>
          <w:spacing w:val="0"/>
          <w:w w:val="100"/>
          <w:sz w:val="32"/>
          <w:szCs w:val="32"/>
          <w:lang w:val="en-US" w:eastAsia="zh-CN"/>
        </w:rPr>
        <w:t>240个，引资额超600亿元</w:t>
      </w:r>
      <w:r>
        <w:rPr>
          <w:rFonts w:hint="eastAsia" w:eastAsia="方正仿宋_GBK" w:cs="Times New Roman"/>
          <w:b w:val="0"/>
          <w:bCs w:val="0"/>
          <w:color w:val="auto"/>
          <w:spacing w:val="0"/>
          <w:w w:val="100"/>
          <w:sz w:val="32"/>
          <w:szCs w:val="32"/>
          <w:lang w:val="en-US" w:eastAsia="zh-CN"/>
        </w:rPr>
        <w:t>，纳税额50多亿元。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仿宋_GBK" w:cs="Times New Roman"/>
          <w:b w:val="0"/>
          <w:bCs w:val="0"/>
          <w:color w:val="auto"/>
          <w:spacing w:val="0"/>
          <w:w w:val="100"/>
          <w:sz w:val="32"/>
          <w:szCs w:val="32"/>
          <w:lang w:val="en-US" w:eastAsia="zh-CN"/>
        </w:rPr>
        <w:t>4、蒋燕</w:t>
      </w:r>
      <w:r>
        <w:rPr>
          <w:rFonts w:hint="eastAsia" w:eastAsia="方正仿宋_GBK" w:cs="Times New Roman"/>
          <w:b w:val="0"/>
          <w:bCs w:val="0"/>
          <w:color w:val="auto"/>
          <w:kern w:val="0"/>
          <w:sz w:val="32"/>
          <w:szCs w:val="32"/>
          <w:lang w:val="en-US" w:eastAsia="zh-CN"/>
        </w:rPr>
        <w:t>（推荐对象）</w:t>
      </w:r>
      <w:r>
        <w:rPr>
          <w:rFonts w:hint="default" w:ascii="Times New Roman" w:hAnsi="Times New Roman" w:eastAsia="方正仿宋_GBK" w:cs="Times New Roman"/>
          <w:b w:val="0"/>
          <w:bCs w:val="0"/>
          <w:color w:val="auto"/>
          <w:spacing w:val="0"/>
          <w:w w:val="100"/>
          <w:sz w:val="32"/>
          <w:szCs w:val="32"/>
          <w:lang w:val="en-US" w:eastAsia="zh-CN"/>
        </w:rPr>
        <w:t>，女，汉族，1974年生，重庆渝北人，大学本科，群众，重庆市渝北区实验中学校教师，高级教师</w:t>
      </w:r>
      <w:r>
        <w:rPr>
          <w:rFonts w:hint="eastAsia" w:ascii="Times New Roman" w:hAnsi="Times New Roman" w:eastAsia="方正仿宋_GBK" w:cs="Times New Roman"/>
          <w:b w:val="0"/>
          <w:bCs w:val="0"/>
          <w:color w:val="auto"/>
          <w:spacing w:val="0"/>
          <w:w w:val="100"/>
          <w:sz w:val="32"/>
          <w:szCs w:val="32"/>
          <w:lang w:val="en-US" w:eastAsia="zh-CN"/>
        </w:rPr>
        <w:t>，</w:t>
      </w:r>
      <w:r>
        <w:rPr>
          <w:rFonts w:hint="default" w:ascii="Times New Roman" w:hAnsi="Times New Roman" w:eastAsia="方正仿宋_GBK" w:cs="Times New Roman"/>
          <w:b w:val="0"/>
          <w:bCs w:val="0"/>
          <w:color w:val="auto"/>
          <w:spacing w:val="0"/>
          <w:w w:val="100"/>
          <w:sz w:val="32"/>
          <w:szCs w:val="32"/>
          <w:lang w:val="en-US" w:eastAsia="zh-CN"/>
        </w:rPr>
        <w:t>荣获渝北区</w:t>
      </w:r>
      <w:r>
        <w:rPr>
          <w:rFonts w:hint="default" w:ascii="Times New Roman" w:hAnsi="Times New Roman" w:eastAsia="方正仿宋_GBK" w:cs="Times New Roman"/>
          <w:b w:val="0"/>
          <w:bCs w:val="0"/>
          <w:color w:val="auto"/>
          <w:spacing w:val="-6"/>
          <w:w w:val="100"/>
          <w:sz w:val="32"/>
          <w:szCs w:val="32"/>
          <w:lang w:val="en-US" w:eastAsia="zh-CN"/>
        </w:rPr>
        <w:t>优秀教师、渝北区德育工作先进个人、渝北区五一劳动奖章等</w:t>
      </w:r>
      <w:r>
        <w:rPr>
          <w:rFonts w:hint="eastAsia" w:eastAsia="方正仿宋_GBK" w:cs="Times New Roman"/>
          <w:b w:val="0"/>
          <w:bCs w:val="0"/>
          <w:color w:val="auto"/>
          <w:spacing w:val="-6"/>
          <w:w w:val="100"/>
          <w:sz w:val="32"/>
          <w:szCs w:val="32"/>
          <w:lang w:val="en-US" w:eastAsia="zh-CN"/>
        </w:rPr>
        <w:t>荣誉</w:t>
      </w:r>
      <w:r>
        <w:rPr>
          <w:rFonts w:hint="default" w:ascii="Times New Roman" w:hAnsi="Times New Roman" w:eastAsia="方正仿宋_GBK" w:cs="Times New Roman"/>
          <w:b w:val="0"/>
          <w:bCs w:val="0"/>
          <w:color w:val="auto"/>
          <w:spacing w:val="-6"/>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仿宋_GBK" w:cs="Times New Roman"/>
          <w:b w:val="0"/>
          <w:bCs w:val="0"/>
          <w:color w:val="auto"/>
          <w:spacing w:val="0"/>
          <w:w w:val="100"/>
          <w:sz w:val="32"/>
          <w:szCs w:val="32"/>
          <w:lang w:val="en-US" w:eastAsia="zh-CN"/>
        </w:rPr>
        <w:t>蒋燕同志自参加工作以来</w:t>
      </w:r>
      <w:r>
        <w:rPr>
          <w:rFonts w:hint="eastAsia" w:ascii="Times New Roman" w:hAnsi="Times New Roman" w:eastAsia="方正仿宋_GBK" w:cs="Times New Roman"/>
          <w:b w:val="0"/>
          <w:bCs w:val="0"/>
          <w:color w:val="auto"/>
          <w:spacing w:val="0"/>
          <w:w w:val="100"/>
          <w:sz w:val="32"/>
          <w:szCs w:val="32"/>
          <w:lang w:val="en-US" w:eastAsia="zh-CN"/>
        </w:rPr>
        <w:t>勤勤恳恳</w:t>
      </w:r>
      <w:r>
        <w:rPr>
          <w:rFonts w:hint="default" w:ascii="Times New Roman" w:hAnsi="Times New Roman" w:eastAsia="方正仿宋_GBK" w:cs="Times New Roman"/>
          <w:b w:val="0"/>
          <w:bCs w:val="0"/>
          <w:color w:val="auto"/>
          <w:spacing w:val="0"/>
          <w:w w:val="100"/>
          <w:sz w:val="32"/>
          <w:szCs w:val="32"/>
          <w:lang w:val="en-US" w:eastAsia="zh-CN"/>
        </w:rPr>
        <w:t>，一直在“做人民满意的教师”路上深耕，主研市级规划课题1项，结题并获优秀等级；主持区级规划课题2项，多次命制渝北区统考试题</w:t>
      </w:r>
      <w:r>
        <w:rPr>
          <w:rFonts w:hint="eastAsia" w:eastAsia="方正仿宋_GBK" w:cs="Times New Roman"/>
          <w:b w:val="0"/>
          <w:bCs w:val="0"/>
          <w:color w:val="auto"/>
          <w:spacing w:val="0"/>
          <w:w w:val="100"/>
          <w:sz w:val="32"/>
          <w:szCs w:val="32"/>
          <w:lang w:val="en-US" w:eastAsia="zh-CN"/>
        </w:rPr>
        <w:t>；</w:t>
      </w:r>
      <w:r>
        <w:rPr>
          <w:rFonts w:hint="default" w:ascii="Times New Roman" w:hAnsi="Times New Roman" w:eastAsia="方正仿宋_GBK" w:cs="Times New Roman"/>
          <w:b w:val="0"/>
          <w:bCs w:val="0"/>
          <w:color w:val="auto"/>
          <w:spacing w:val="0"/>
          <w:w w:val="100"/>
          <w:sz w:val="32"/>
          <w:szCs w:val="32"/>
          <w:lang w:val="en-US" w:eastAsia="zh-CN"/>
        </w:rPr>
        <w:t>撰写《守望》获国家级一等奖，《浅谈“深度学习”的教学策略》《铜墙铁壁》获重庆市一等奖。所带的历届班级均被评为“先进班集体”；班级合唱获重庆市一等奖；学生李承远喜获“全国最美中学生”；指导李承远、曾子怡、王靖宇等学生获重庆市征文一等奖；指导张圆、冉素菊、江曲荣获渝北区精品课例一等奖</w:t>
      </w:r>
      <w:r>
        <w:rPr>
          <w:rFonts w:hint="eastAsia" w:eastAsia="方正仿宋_GBK" w:cs="Times New Roman"/>
          <w:b w:val="0"/>
          <w:bCs w:val="0"/>
          <w:color w:val="auto"/>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仿宋_GBK" w:cs="Times New Roman"/>
          <w:b w:val="0"/>
          <w:bCs w:val="0"/>
          <w:color w:val="auto"/>
          <w:spacing w:val="0"/>
          <w:w w:val="100"/>
          <w:sz w:val="32"/>
          <w:szCs w:val="32"/>
          <w:lang w:val="en-US" w:eastAsia="zh-CN"/>
        </w:rPr>
        <w:t>5、张波（备选对象），男，汉族，1963年生，重庆云阳人，本科学历，中共党员，重庆市渝北区教师进修学院教研员，正高级教师，荣获全国书画优秀导师、优秀科技辅导员，重庆市教科研基地学校十佳教科室主任、教育规划编制先进个人、教科研先进个人等称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仿宋_GBK" w:cs="Times New Roman"/>
          <w:b w:val="0"/>
          <w:bCs w:val="0"/>
          <w:color w:val="auto"/>
          <w:spacing w:val="0"/>
          <w:w w:val="100"/>
          <w:sz w:val="32"/>
          <w:szCs w:val="32"/>
          <w:lang w:val="en-US" w:eastAsia="zh-CN"/>
        </w:rPr>
        <w:t>张波</w:t>
      </w:r>
      <w:r>
        <w:rPr>
          <w:rFonts w:hint="eastAsia" w:eastAsia="方正仿宋_GBK" w:cs="Times New Roman"/>
          <w:b w:val="0"/>
          <w:bCs w:val="0"/>
          <w:color w:val="auto"/>
          <w:spacing w:val="0"/>
          <w:w w:val="100"/>
          <w:sz w:val="32"/>
          <w:szCs w:val="32"/>
          <w:lang w:val="en-US" w:eastAsia="zh-CN"/>
        </w:rPr>
        <w:t>同志</w:t>
      </w:r>
      <w:r>
        <w:rPr>
          <w:rFonts w:hint="default" w:ascii="Times New Roman" w:hAnsi="Times New Roman" w:eastAsia="方正仿宋_GBK" w:cs="Times New Roman"/>
          <w:b w:val="0"/>
          <w:bCs w:val="0"/>
          <w:color w:val="auto"/>
          <w:spacing w:val="0"/>
          <w:w w:val="100"/>
          <w:sz w:val="32"/>
          <w:szCs w:val="32"/>
          <w:lang w:val="en-US" w:eastAsia="zh-CN"/>
        </w:rPr>
        <w:t>在</w:t>
      </w:r>
      <w:r>
        <w:rPr>
          <w:rFonts w:hint="eastAsia" w:eastAsia="方正仿宋_GBK" w:cs="Times New Roman"/>
          <w:b w:val="0"/>
          <w:bCs w:val="0"/>
          <w:color w:val="auto"/>
          <w:spacing w:val="0"/>
          <w:w w:val="100"/>
          <w:sz w:val="32"/>
          <w:szCs w:val="32"/>
          <w:lang w:val="en-US" w:eastAsia="zh-CN"/>
        </w:rPr>
        <w:t>其</w:t>
      </w:r>
      <w:r>
        <w:rPr>
          <w:rFonts w:hint="default" w:ascii="Times New Roman" w:hAnsi="Times New Roman" w:eastAsia="方正仿宋_GBK" w:cs="Times New Roman"/>
          <w:b w:val="0"/>
          <w:bCs w:val="0"/>
          <w:color w:val="auto"/>
          <w:spacing w:val="0"/>
          <w:w w:val="100"/>
          <w:sz w:val="32"/>
          <w:szCs w:val="32"/>
          <w:lang w:val="en-US" w:eastAsia="zh-CN"/>
        </w:rPr>
        <w:t>40年的教育生涯中，获全国美术书法艺术教育成果展金奖2项，现场书法创评二等奖；发表论文43篇（含核刊11篇），其中5篇获市基础教育优秀著述奖；主持市级课题3项，主研市级及以上课题15项，获市级优秀科研成果奖9项，获市政府教学成果奖3项；指导学生参加竞赛获得国家、市、区级奖300余人次；在全国开展教师培训讲学100余场，被誉为“上接仙气</w:t>
      </w:r>
      <w:r>
        <w:rPr>
          <w:rFonts w:hint="eastAsia" w:eastAsia="方正仿宋_GBK" w:cs="Times New Roman"/>
          <w:b w:val="0"/>
          <w:bCs w:val="0"/>
          <w:color w:val="auto"/>
          <w:spacing w:val="0"/>
          <w:w w:val="100"/>
          <w:sz w:val="32"/>
          <w:szCs w:val="32"/>
          <w:lang w:val="en-US" w:eastAsia="zh-CN"/>
        </w:rPr>
        <w:t>，</w:t>
      </w:r>
      <w:r>
        <w:rPr>
          <w:rFonts w:hint="default" w:ascii="Times New Roman" w:hAnsi="Times New Roman" w:eastAsia="方正仿宋_GBK" w:cs="Times New Roman"/>
          <w:b w:val="0"/>
          <w:bCs w:val="0"/>
          <w:color w:val="auto"/>
          <w:spacing w:val="0"/>
          <w:w w:val="100"/>
          <w:sz w:val="32"/>
          <w:szCs w:val="32"/>
          <w:lang w:val="en-US" w:eastAsia="zh-CN"/>
        </w:rPr>
        <w:t>下接地气的专家”。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仿宋_GBK" w:cs="Times New Roman"/>
          <w:b w:val="0"/>
          <w:bCs w:val="0"/>
          <w:color w:val="auto"/>
          <w:spacing w:val="0"/>
          <w:w w:val="100"/>
          <w:sz w:val="32"/>
          <w:szCs w:val="32"/>
          <w:lang w:val="en-US" w:eastAsia="zh-CN"/>
        </w:rPr>
        <w:t>6、成晓敏（备选对象），女，汉族，1995年生，重庆江津人，大学本科，中共预备党员，OPPO（重庆）智能科技有限公司政府事务负责人</w:t>
      </w:r>
      <w:r>
        <w:rPr>
          <w:rFonts w:hint="eastAsia" w:eastAsia="方正仿宋_GBK" w:cs="Times New Roman"/>
          <w:b w:val="0"/>
          <w:bCs w:val="0"/>
          <w:color w:val="auto"/>
          <w:spacing w:val="0"/>
          <w:w w:val="100"/>
          <w:sz w:val="32"/>
          <w:szCs w:val="32"/>
          <w:lang w:val="en-US" w:eastAsia="zh-CN"/>
        </w:rPr>
        <w:t>，</w:t>
      </w:r>
      <w:r>
        <w:rPr>
          <w:rFonts w:hint="default" w:ascii="Times New Roman" w:hAnsi="Times New Roman" w:eastAsia="方正仿宋_GBK" w:cs="Times New Roman"/>
          <w:b w:val="0"/>
          <w:bCs w:val="0"/>
          <w:color w:val="auto"/>
          <w:spacing w:val="0"/>
          <w:w w:val="100"/>
          <w:sz w:val="32"/>
          <w:szCs w:val="32"/>
          <w:lang w:val="en-US" w:eastAsia="zh-CN"/>
        </w:rPr>
        <w:t>曾荣获公司“闪光之星”“敬业之星”“卓越之星”等称号。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仿宋_GBK" w:cs="Times New Roman"/>
          <w:b w:val="0"/>
          <w:bCs w:val="0"/>
          <w:color w:val="auto"/>
          <w:spacing w:val="0"/>
          <w:w w:val="100"/>
          <w:sz w:val="32"/>
          <w:szCs w:val="32"/>
          <w:lang w:val="en-US" w:eastAsia="zh-CN"/>
        </w:rPr>
        <w:t>成晓敏同志先后参与 “枫桥经验”重庆实践行动跟车解说；“OPPO RENO”造乐节暨浙江卫视年中音乐盛典相关筹备工作；连续4年负责中国国际智博会方案设计、展厅布展、接待解说</w:t>
      </w:r>
      <w:r>
        <w:rPr>
          <w:rFonts w:hint="eastAsia" w:eastAsia="方正仿宋_GBK" w:cs="Times New Roman"/>
          <w:b w:val="0"/>
          <w:bCs w:val="0"/>
          <w:color w:val="auto"/>
          <w:spacing w:val="0"/>
          <w:w w:val="100"/>
          <w:sz w:val="32"/>
          <w:szCs w:val="32"/>
          <w:lang w:val="en-US" w:eastAsia="zh-CN"/>
        </w:rPr>
        <w:t>等</w:t>
      </w:r>
      <w:r>
        <w:rPr>
          <w:rFonts w:hint="default" w:ascii="Times New Roman" w:hAnsi="Times New Roman" w:eastAsia="方正仿宋_GBK" w:cs="Times New Roman"/>
          <w:b w:val="0"/>
          <w:bCs w:val="0"/>
          <w:color w:val="auto"/>
          <w:spacing w:val="0"/>
          <w:w w:val="100"/>
          <w:sz w:val="32"/>
          <w:szCs w:val="32"/>
          <w:lang w:val="en-US" w:eastAsia="zh-CN"/>
        </w:rPr>
        <w:t>工作。</w:t>
      </w:r>
      <w:r>
        <w:rPr>
          <w:rFonts w:hint="eastAsia" w:eastAsia="方正仿宋_GBK" w:cs="Times New Roman"/>
          <w:b w:val="0"/>
          <w:bCs w:val="0"/>
          <w:color w:val="auto"/>
          <w:spacing w:val="0"/>
          <w:w w:val="100"/>
          <w:sz w:val="32"/>
          <w:szCs w:val="32"/>
          <w:lang w:val="en-US" w:eastAsia="zh-CN"/>
        </w:rPr>
        <w:t>20</w:t>
      </w:r>
      <w:r>
        <w:rPr>
          <w:rFonts w:hint="default" w:ascii="Times New Roman" w:hAnsi="Times New Roman" w:eastAsia="方正仿宋_GBK" w:cs="Times New Roman"/>
          <w:b w:val="0"/>
          <w:bCs w:val="0"/>
          <w:color w:val="auto"/>
          <w:spacing w:val="0"/>
          <w:w w:val="100"/>
          <w:sz w:val="32"/>
          <w:szCs w:val="32"/>
          <w:lang w:val="en-US" w:eastAsia="zh-CN"/>
        </w:rPr>
        <w:t>21年</w:t>
      </w:r>
      <w:r>
        <w:rPr>
          <w:rFonts w:hint="eastAsia" w:eastAsia="方正仿宋_GBK" w:cs="Times New Roman"/>
          <w:b w:val="0"/>
          <w:bCs w:val="0"/>
          <w:color w:val="auto"/>
          <w:spacing w:val="0"/>
          <w:w w:val="100"/>
          <w:sz w:val="32"/>
          <w:szCs w:val="32"/>
          <w:lang w:val="en-US" w:eastAsia="zh-CN"/>
        </w:rPr>
        <w:t>，</w:t>
      </w:r>
      <w:r>
        <w:rPr>
          <w:rFonts w:hint="default" w:ascii="Times New Roman" w:hAnsi="Times New Roman" w:eastAsia="方正仿宋_GBK" w:cs="Times New Roman"/>
          <w:b w:val="0"/>
          <w:bCs w:val="0"/>
          <w:color w:val="auto"/>
          <w:spacing w:val="0"/>
          <w:w w:val="100"/>
          <w:sz w:val="32"/>
          <w:szCs w:val="32"/>
          <w:lang w:val="en-US" w:eastAsia="zh-CN"/>
        </w:rPr>
        <w:t>负责公司防疫工作，对外协调疫苗并组织接种约1.5万剂次，在5小时内组织完成约8500人核酸采样，实现厂区“0”感染</w:t>
      </w:r>
      <w:r>
        <w:rPr>
          <w:rFonts w:hint="eastAsia" w:eastAsia="方正仿宋_GBK" w:cs="Times New Roman"/>
          <w:b w:val="0"/>
          <w:bCs w:val="0"/>
          <w:color w:val="auto"/>
          <w:spacing w:val="0"/>
          <w:w w:val="100"/>
          <w:sz w:val="32"/>
          <w:szCs w:val="32"/>
          <w:lang w:val="en-US" w:eastAsia="zh-CN"/>
        </w:rPr>
        <w:t>。</w:t>
      </w:r>
      <w:r>
        <w:rPr>
          <w:rFonts w:hint="default" w:ascii="Times New Roman" w:hAnsi="Times New Roman" w:eastAsia="方正仿宋_GBK" w:cs="Times New Roman"/>
          <w:b w:val="0"/>
          <w:bCs w:val="0"/>
          <w:color w:val="auto"/>
          <w:spacing w:val="0"/>
          <w:w w:val="100"/>
          <w:sz w:val="32"/>
          <w:szCs w:val="32"/>
          <w:lang w:val="en-US" w:eastAsia="zh-CN"/>
        </w:rPr>
        <w:t>主导公司党工团建</w:t>
      </w:r>
      <w:r>
        <w:rPr>
          <w:rFonts w:hint="eastAsia" w:eastAsia="方正仿宋_GBK" w:cs="Times New Roman"/>
          <w:b w:val="0"/>
          <w:bCs w:val="0"/>
          <w:color w:val="auto"/>
          <w:spacing w:val="0"/>
          <w:w w:val="100"/>
          <w:sz w:val="32"/>
          <w:szCs w:val="32"/>
          <w:lang w:val="en-US" w:eastAsia="zh-CN"/>
        </w:rPr>
        <w:t>设</w:t>
      </w:r>
      <w:r>
        <w:rPr>
          <w:rFonts w:hint="default" w:ascii="Times New Roman" w:hAnsi="Times New Roman" w:eastAsia="方正仿宋_GBK" w:cs="Times New Roman"/>
          <w:b w:val="0"/>
          <w:bCs w:val="0"/>
          <w:color w:val="auto"/>
          <w:spacing w:val="0"/>
          <w:w w:val="100"/>
          <w:sz w:val="32"/>
          <w:szCs w:val="32"/>
          <w:lang w:val="en-US" w:eastAsia="zh-CN"/>
        </w:rPr>
        <w:t>运营，吸纳支部成员23名，组织策划党建活动15场</w:t>
      </w:r>
      <w:r>
        <w:rPr>
          <w:rFonts w:hint="eastAsia" w:eastAsia="方正仿宋_GBK" w:cs="Times New Roman"/>
          <w:b w:val="0"/>
          <w:bCs w:val="0"/>
          <w:color w:val="auto"/>
          <w:spacing w:val="0"/>
          <w:w w:val="100"/>
          <w:sz w:val="32"/>
          <w:szCs w:val="32"/>
          <w:lang w:val="en-US" w:eastAsia="zh-CN"/>
        </w:rPr>
        <w:t>次</w:t>
      </w:r>
      <w:r>
        <w:rPr>
          <w:rFonts w:hint="default" w:ascii="Times New Roman" w:hAnsi="Times New Roman" w:eastAsia="方正仿宋_GBK" w:cs="Times New Roman"/>
          <w:b w:val="0"/>
          <w:bCs w:val="0"/>
          <w:color w:val="auto"/>
          <w:spacing w:val="0"/>
          <w:w w:val="100"/>
          <w:sz w:val="32"/>
          <w:szCs w:val="32"/>
          <w:lang w:val="en-US" w:eastAsia="zh-CN"/>
        </w:rPr>
        <w:t>，与5个企事业党支部开展共建交流。在岗期间，踏实认真，积极创新，</w:t>
      </w:r>
      <w:r>
        <w:rPr>
          <w:rFonts w:hint="eastAsia" w:eastAsia="方正仿宋_GBK" w:cs="Times New Roman"/>
          <w:b w:val="0"/>
          <w:bCs w:val="0"/>
          <w:color w:val="auto"/>
          <w:spacing w:val="0"/>
          <w:w w:val="100"/>
          <w:sz w:val="32"/>
          <w:szCs w:val="32"/>
          <w:lang w:val="en-US" w:eastAsia="zh-CN"/>
        </w:rPr>
        <w:t>为公司发展</w:t>
      </w:r>
      <w:r>
        <w:rPr>
          <w:rFonts w:hint="default" w:ascii="Times New Roman" w:hAnsi="Times New Roman" w:eastAsia="方正仿宋_GBK" w:cs="Times New Roman"/>
          <w:b w:val="0"/>
          <w:bCs w:val="0"/>
          <w:color w:val="auto"/>
          <w:spacing w:val="0"/>
          <w:w w:val="100"/>
          <w:sz w:val="32"/>
          <w:szCs w:val="32"/>
          <w:lang w:val="en-US" w:eastAsia="zh-CN"/>
        </w:rPr>
        <w:t>作出了突出贡献。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黑体_GBK" w:hAnsi="方正黑体_GBK" w:eastAsia="方正黑体_GBK" w:cs="方正黑体_GBK"/>
          <w:b w:val="0"/>
          <w:bCs w:val="0"/>
          <w:color w:val="auto"/>
          <w:spacing w:val="0"/>
          <w:w w:val="100"/>
          <w:sz w:val="32"/>
          <w:szCs w:val="32"/>
          <w:lang w:val="en-US" w:eastAsia="zh-CN"/>
        </w:rPr>
      </w:pPr>
      <w:r>
        <w:rPr>
          <w:rFonts w:hint="eastAsia" w:ascii="方正黑体_GBK" w:hAnsi="方正黑体_GBK" w:eastAsia="方正黑体_GBK" w:cs="方正黑体_GBK"/>
          <w:b w:val="0"/>
          <w:bCs w:val="0"/>
          <w:color w:val="auto"/>
          <w:spacing w:val="0"/>
          <w:w w:val="100"/>
          <w:sz w:val="32"/>
          <w:szCs w:val="32"/>
          <w:lang w:val="en-US" w:eastAsia="zh-CN"/>
        </w:rPr>
        <w:t>三、重庆市工人先锋号（推荐对象3个，备选对象1个）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jc w:val="both"/>
        <w:textAlignment w:val="auto"/>
        <w:outlineLvl w:val="9"/>
        <w:rPr>
          <w:rFonts w:hint="eastAsia" w:ascii="Times New Roman" w:hAnsi="Times New Roman" w:eastAsia="方正仿宋_GBK" w:cs="Times New Roman"/>
          <w:color w:val="auto"/>
          <w:spacing w:val="0"/>
          <w:w w:val="100"/>
          <w:sz w:val="32"/>
          <w:szCs w:val="32"/>
          <w:lang w:eastAsia="zh-CN"/>
        </w:rPr>
      </w:pPr>
      <w:r>
        <w:rPr>
          <w:rFonts w:hint="default" w:ascii="Times New Roman" w:hAnsi="Times New Roman" w:eastAsia="方正仿宋_GBK" w:cs="Times New Roman"/>
          <w:color w:val="auto"/>
          <w:spacing w:val="0"/>
          <w:w w:val="100"/>
          <w:sz w:val="32"/>
          <w:szCs w:val="32"/>
          <w:lang w:val="en-US" w:eastAsia="zh-CN"/>
        </w:rPr>
        <w:t>1、</w:t>
      </w:r>
      <w:r>
        <w:rPr>
          <w:rFonts w:hint="default" w:ascii="Times New Roman" w:hAnsi="Times New Roman" w:eastAsia="方正仿宋_GBK" w:cs="Times New Roman"/>
          <w:color w:val="auto"/>
          <w:spacing w:val="0"/>
          <w:w w:val="100"/>
          <w:sz w:val="32"/>
          <w:szCs w:val="32"/>
        </w:rPr>
        <w:t>国家税务总局重庆市渝北区税务局社会保险费和非税收入科</w:t>
      </w:r>
      <w:r>
        <w:rPr>
          <w:rFonts w:hint="eastAsia" w:eastAsia="方正仿宋_GBK" w:cs="Times New Roman"/>
          <w:b w:val="0"/>
          <w:bCs w:val="0"/>
          <w:color w:val="auto"/>
          <w:kern w:val="0"/>
          <w:sz w:val="32"/>
          <w:szCs w:val="32"/>
          <w:lang w:val="en-US" w:eastAsia="zh-CN"/>
        </w:rPr>
        <w:t>（推荐对象）</w:t>
      </w:r>
      <w:r>
        <w:rPr>
          <w:rFonts w:hint="default" w:ascii="Times New Roman" w:hAnsi="Times New Roman" w:eastAsia="方正仿宋_GBK" w:cs="Times New Roman"/>
          <w:color w:val="auto"/>
          <w:spacing w:val="0"/>
          <w:w w:val="100"/>
          <w:sz w:val="32"/>
          <w:szCs w:val="32"/>
          <w:lang w:eastAsia="zh-CN"/>
        </w:rPr>
        <w:t>，成立于2018年8月，现有成员6名，主要负责渝北区社保费及非税收入征收工作。该科室承接的改革任务关系民生、推进的落地政策更是扶持企业发展的关键之举，</w:t>
      </w:r>
      <w:r>
        <w:rPr>
          <w:rFonts w:hint="eastAsia" w:eastAsia="方正仿宋_GBK" w:cs="Times New Roman"/>
          <w:color w:val="auto"/>
          <w:spacing w:val="0"/>
          <w:w w:val="100"/>
          <w:sz w:val="32"/>
          <w:szCs w:val="32"/>
          <w:lang w:val="en-US" w:eastAsia="zh-CN"/>
        </w:rPr>
        <w:t xml:space="preserve">负责 </w:t>
      </w:r>
      <w:r>
        <w:rPr>
          <w:rFonts w:hint="default" w:ascii="Times New Roman" w:hAnsi="Times New Roman" w:eastAsia="方正仿宋_GBK" w:cs="Times New Roman"/>
          <w:color w:val="auto"/>
          <w:spacing w:val="0"/>
          <w:w w:val="100"/>
          <w:sz w:val="32"/>
          <w:szCs w:val="32"/>
          <w:lang w:eastAsia="zh-CN"/>
        </w:rPr>
        <w:t>平稳落地社会保险费征管改革，为辖区近百万缴费人群提供多渠道、便捷化服务；主动对接区级部门，共同落实非税收入划转项目有序征收，为缴费企业打造良好营商环境；严格贯彻中央减税降费文件精神，扶持中小微企业健康发展，确保辖区</w:t>
      </w:r>
      <w:r>
        <w:rPr>
          <w:rFonts w:hint="eastAsia" w:eastAsia="方正仿宋_GBK" w:cs="Times New Roman"/>
          <w:color w:val="auto"/>
          <w:spacing w:val="0"/>
          <w:w w:val="100"/>
          <w:sz w:val="32"/>
          <w:szCs w:val="32"/>
          <w:lang w:val="en-US" w:eastAsia="zh-CN"/>
        </w:rPr>
        <w:t>6</w:t>
      </w:r>
      <w:r>
        <w:rPr>
          <w:rFonts w:hint="default" w:ascii="Times New Roman" w:hAnsi="Times New Roman" w:eastAsia="方正仿宋_GBK" w:cs="Times New Roman"/>
          <w:color w:val="auto"/>
          <w:spacing w:val="0"/>
          <w:w w:val="100"/>
          <w:sz w:val="32"/>
          <w:szCs w:val="32"/>
          <w:lang w:eastAsia="zh-CN"/>
        </w:rPr>
        <w:t>万余户企业尽享政策红利；面对疫情形势，推广“非接触式”办费，为渝北经济“六稳”“六保”添砖加瓦。</w:t>
      </w:r>
      <w:r>
        <w:rPr>
          <w:rFonts w:hint="eastAsia" w:eastAsia="方正仿宋_GBK" w:cs="Times New Roman"/>
          <w:color w:val="auto"/>
          <w:spacing w:val="0"/>
          <w:w w:val="100"/>
          <w:sz w:val="32"/>
          <w:szCs w:val="32"/>
          <w:lang w:val="en-US" w:eastAsia="zh-CN"/>
        </w:rPr>
        <w:t>曾</w:t>
      </w:r>
      <w:r>
        <w:rPr>
          <w:rFonts w:hint="default" w:ascii="Times New Roman" w:hAnsi="Times New Roman" w:eastAsia="方正仿宋_GBK" w:cs="Times New Roman"/>
          <w:color w:val="auto"/>
          <w:spacing w:val="0"/>
          <w:w w:val="100"/>
          <w:sz w:val="32"/>
          <w:szCs w:val="32"/>
          <w:lang w:eastAsia="zh-CN"/>
        </w:rPr>
        <w:t>荣获渝北区工人先锋号</w:t>
      </w:r>
      <w:r>
        <w:rPr>
          <w:rFonts w:hint="eastAsia" w:eastAsia="方正仿宋_GBK" w:cs="Times New Roman"/>
          <w:color w:val="auto"/>
          <w:spacing w:val="0"/>
          <w:w w:val="100"/>
          <w:sz w:val="32"/>
          <w:szCs w:val="32"/>
          <w:lang w:eastAsia="zh-CN"/>
        </w:rPr>
        <w:t>、</w:t>
      </w:r>
      <w:r>
        <w:rPr>
          <w:rFonts w:hint="default" w:ascii="Times New Roman" w:hAnsi="Times New Roman" w:eastAsia="方正仿宋_GBK" w:cs="Times New Roman"/>
          <w:color w:val="auto"/>
          <w:spacing w:val="0"/>
          <w:w w:val="100"/>
          <w:sz w:val="32"/>
          <w:szCs w:val="32"/>
          <w:lang w:eastAsia="zh-CN"/>
        </w:rPr>
        <w:t>渝北区助残先进单位。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jc w:val="both"/>
        <w:textAlignment w:val="auto"/>
        <w:outlineLvl w:val="9"/>
        <w:rPr>
          <w:rFonts w:hint="default" w:ascii="Times New Roman" w:hAnsi="Times New Roman" w:eastAsia="方正仿宋_GBK" w:cs="Times New Roman"/>
          <w:color w:val="auto"/>
          <w:spacing w:val="0"/>
          <w:w w:val="100"/>
          <w:sz w:val="32"/>
          <w:szCs w:val="32"/>
        </w:rPr>
      </w:pPr>
      <w:r>
        <w:rPr>
          <w:rFonts w:hint="default" w:ascii="Times New Roman" w:hAnsi="Times New Roman" w:eastAsia="方正仿宋_GBK" w:cs="Times New Roman"/>
          <w:color w:val="auto"/>
          <w:spacing w:val="0"/>
          <w:w w:val="100"/>
          <w:sz w:val="32"/>
          <w:szCs w:val="32"/>
          <w:lang w:val="en-US" w:eastAsia="zh-CN"/>
        </w:rPr>
        <w:t>2、</w:t>
      </w:r>
      <w:r>
        <w:rPr>
          <w:rFonts w:hint="default" w:ascii="Times New Roman" w:hAnsi="Times New Roman" w:eastAsia="方正仿宋_GBK" w:cs="Times New Roman"/>
          <w:color w:val="auto"/>
          <w:spacing w:val="0"/>
          <w:w w:val="100"/>
          <w:sz w:val="32"/>
          <w:szCs w:val="32"/>
        </w:rPr>
        <w:t>重庆维近生态农业发展股份有限公司天险洞灵芝繁育中心</w:t>
      </w:r>
      <w:r>
        <w:rPr>
          <w:rFonts w:hint="eastAsia" w:eastAsia="方正仿宋_GBK" w:cs="Times New Roman"/>
          <w:b w:val="0"/>
          <w:bCs w:val="0"/>
          <w:color w:val="auto"/>
          <w:kern w:val="0"/>
          <w:sz w:val="32"/>
          <w:szCs w:val="32"/>
          <w:lang w:val="en-US" w:eastAsia="zh-CN"/>
        </w:rPr>
        <w:t>（推荐对象）</w:t>
      </w:r>
      <w:r>
        <w:rPr>
          <w:rFonts w:hint="default" w:ascii="Times New Roman" w:hAnsi="Times New Roman" w:eastAsia="方正仿宋_GBK" w:cs="Times New Roman"/>
          <w:color w:val="auto"/>
          <w:spacing w:val="0"/>
          <w:w w:val="100"/>
          <w:sz w:val="32"/>
          <w:szCs w:val="32"/>
        </w:rPr>
        <w:t>，创建于2017年12月，现有职工12人，其中男职工5人，女职工7人，主要从事灵芝繁育工作。中心充分利用森林资源，发展林下</w:t>
      </w:r>
      <w:r>
        <w:rPr>
          <w:rFonts w:hint="eastAsia" w:eastAsia="方正仿宋_GBK" w:cs="Times New Roman"/>
          <w:color w:val="auto"/>
          <w:spacing w:val="0"/>
          <w:w w:val="100"/>
          <w:sz w:val="32"/>
          <w:szCs w:val="32"/>
          <w:lang w:val="en-US" w:eastAsia="zh-CN"/>
        </w:rPr>
        <w:t>种</w:t>
      </w:r>
      <w:r>
        <w:rPr>
          <w:rFonts w:hint="default" w:ascii="Times New Roman" w:hAnsi="Times New Roman" w:eastAsia="方正仿宋_GBK" w:cs="Times New Roman"/>
          <w:color w:val="auto"/>
          <w:spacing w:val="0"/>
          <w:w w:val="100"/>
          <w:sz w:val="32"/>
          <w:szCs w:val="32"/>
        </w:rPr>
        <w:t>殖</w:t>
      </w:r>
      <w:r>
        <w:rPr>
          <w:rFonts w:hint="eastAsia" w:eastAsia="方正仿宋_GBK" w:cs="Times New Roman"/>
          <w:color w:val="auto"/>
          <w:spacing w:val="0"/>
          <w:w w:val="100"/>
          <w:sz w:val="32"/>
          <w:szCs w:val="32"/>
          <w:lang w:val="en-US" w:eastAsia="zh-CN"/>
        </w:rPr>
        <w:t>经济</w:t>
      </w:r>
      <w:r>
        <w:rPr>
          <w:rFonts w:hint="default" w:ascii="Times New Roman" w:hAnsi="Times New Roman" w:eastAsia="方正仿宋_GBK" w:cs="Times New Roman"/>
          <w:color w:val="auto"/>
          <w:spacing w:val="0"/>
          <w:w w:val="100"/>
          <w:sz w:val="32"/>
          <w:szCs w:val="32"/>
        </w:rPr>
        <w:t>，通过树上种石斛、树下种灵芝、树旁种白芨等方式探索林下仿野生中药材种植，年均培育灵芝菌种20万个，开发中药材精加工产品5个，为公司打造产、学、研一体的农旅融合示范基地提供了技术支撑，是目前重庆市最大的灵芝繁育中心之一，</w:t>
      </w:r>
      <w:r>
        <w:rPr>
          <w:rFonts w:hint="eastAsia" w:eastAsia="方正仿宋_GBK" w:cs="Times New Roman"/>
          <w:color w:val="auto"/>
          <w:spacing w:val="0"/>
          <w:w w:val="100"/>
          <w:sz w:val="32"/>
          <w:szCs w:val="32"/>
          <w:lang w:eastAsia="zh-CN"/>
        </w:rPr>
        <w:t>渝北区唯一挂牌农业企业，</w:t>
      </w:r>
      <w:r>
        <w:rPr>
          <w:rFonts w:hint="default" w:ascii="Times New Roman" w:hAnsi="Times New Roman" w:eastAsia="方正仿宋_GBK" w:cs="Times New Roman"/>
          <w:color w:val="auto"/>
          <w:spacing w:val="0"/>
          <w:w w:val="100"/>
          <w:sz w:val="32"/>
          <w:szCs w:val="32"/>
        </w:rPr>
        <w:t>为重庆市灵芝产业发展作出了突出贡献。中心培育的林下仿野生灵芝、石斛获得国家中绿华夏有机认证；获得重庆市“巴味渝珍”商标授权；“天险洞灵芝”获得第十四届中国有机食品博览会金奖。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color w:val="auto"/>
          <w:spacing w:val="0"/>
          <w:w w:val="100"/>
          <w:sz w:val="32"/>
          <w:szCs w:val="32"/>
          <w:lang w:val="en-US" w:eastAsia="zh-CN"/>
        </w:rPr>
        <w:t>3、</w:t>
      </w:r>
      <w:r>
        <w:rPr>
          <w:rFonts w:hint="default" w:ascii="Times New Roman" w:hAnsi="Times New Roman" w:eastAsia="方正仿宋_GBK" w:cs="Times New Roman"/>
          <w:color w:val="auto"/>
          <w:spacing w:val="0"/>
          <w:w w:val="100"/>
          <w:sz w:val="32"/>
          <w:szCs w:val="32"/>
        </w:rPr>
        <w:t>重庆元创汽车整线集成有限公司技术部</w:t>
      </w:r>
      <w:r>
        <w:rPr>
          <w:rFonts w:hint="eastAsia" w:eastAsia="方正仿宋_GBK" w:cs="Times New Roman"/>
          <w:b w:val="0"/>
          <w:bCs w:val="0"/>
          <w:color w:val="auto"/>
          <w:kern w:val="0"/>
          <w:sz w:val="32"/>
          <w:szCs w:val="32"/>
          <w:lang w:val="en-US" w:eastAsia="zh-CN"/>
        </w:rPr>
        <w:t>（推荐对象）</w:t>
      </w:r>
      <w:r>
        <w:rPr>
          <w:rFonts w:hint="default" w:ascii="Times New Roman" w:hAnsi="Times New Roman" w:eastAsia="方正仿宋_GBK" w:cs="Times New Roman"/>
          <w:color w:val="auto"/>
          <w:spacing w:val="0"/>
          <w:w w:val="100"/>
          <w:sz w:val="32"/>
          <w:szCs w:val="32"/>
        </w:rPr>
        <w:t>，创建于</w:t>
      </w:r>
      <w:r>
        <w:rPr>
          <w:rFonts w:hint="default" w:ascii="Times New Roman" w:hAnsi="Times New Roman" w:eastAsia="方正仿宋_GBK" w:cs="Times New Roman"/>
          <w:color w:val="auto"/>
          <w:spacing w:val="0"/>
          <w:w w:val="100"/>
          <w:sz w:val="32"/>
          <w:szCs w:val="32"/>
          <w:lang w:val="en-US" w:eastAsia="zh-CN"/>
        </w:rPr>
        <w:t>2002</w:t>
      </w:r>
      <w:r>
        <w:rPr>
          <w:rFonts w:hint="default" w:ascii="Times New Roman" w:hAnsi="Times New Roman" w:eastAsia="方正仿宋_GBK" w:cs="Times New Roman"/>
          <w:color w:val="auto"/>
          <w:spacing w:val="0"/>
          <w:w w:val="100"/>
          <w:sz w:val="32"/>
          <w:szCs w:val="32"/>
        </w:rPr>
        <w:t>年</w:t>
      </w:r>
      <w:r>
        <w:rPr>
          <w:rFonts w:hint="default" w:ascii="Times New Roman" w:hAnsi="Times New Roman" w:eastAsia="方正仿宋_GBK" w:cs="Times New Roman"/>
          <w:color w:val="auto"/>
          <w:spacing w:val="0"/>
          <w:w w:val="100"/>
          <w:sz w:val="32"/>
          <w:szCs w:val="32"/>
          <w:lang w:val="en-US" w:eastAsia="zh-CN"/>
        </w:rPr>
        <w:t>4</w:t>
      </w:r>
      <w:r>
        <w:rPr>
          <w:rFonts w:hint="default" w:ascii="Times New Roman" w:hAnsi="Times New Roman" w:eastAsia="方正仿宋_GBK" w:cs="Times New Roman"/>
          <w:color w:val="auto"/>
          <w:spacing w:val="0"/>
          <w:w w:val="100"/>
          <w:sz w:val="32"/>
          <w:szCs w:val="32"/>
        </w:rPr>
        <w:t>月，现有职工</w:t>
      </w:r>
      <w:r>
        <w:rPr>
          <w:rFonts w:hint="default" w:ascii="Times New Roman" w:hAnsi="Times New Roman" w:eastAsia="方正仿宋_GBK" w:cs="Times New Roman"/>
          <w:color w:val="auto"/>
          <w:spacing w:val="0"/>
          <w:w w:val="100"/>
          <w:sz w:val="32"/>
          <w:szCs w:val="32"/>
          <w:lang w:val="en-US" w:eastAsia="zh-CN"/>
        </w:rPr>
        <w:t>26</w:t>
      </w:r>
      <w:r>
        <w:rPr>
          <w:rFonts w:hint="default" w:ascii="Times New Roman" w:hAnsi="Times New Roman" w:eastAsia="方正仿宋_GBK" w:cs="Times New Roman"/>
          <w:color w:val="auto"/>
          <w:spacing w:val="0"/>
          <w:w w:val="100"/>
          <w:sz w:val="32"/>
          <w:szCs w:val="32"/>
        </w:rPr>
        <w:t>人，其中男职工</w:t>
      </w:r>
      <w:r>
        <w:rPr>
          <w:rFonts w:hint="default" w:ascii="Times New Roman" w:hAnsi="Times New Roman" w:eastAsia="方正仿宋_GBK" w:cs="Times New Roman"/>
          <w:color w:val="auto"/>
          <w:spacing w:val="0"/>
          <w:w w:val="100"/>
          <w:sz w:val="32"/>
          <w:szCs w:val="32"/>
          <w:lang w:val="en-US" w:eastAsia="zh-CN"/>
        </w:rPr>
        <w:t>21</w:t>
      </w:r>
      <w:r>
        <w:rPr>
          <w:rFonts w:hint="default" w:ascii="Times New Roman" w:hAnsi="Times New Roman" w:eastAsia="方正仿宋_GBK" w:cs="Times New Roman"/>
          <w:color w:val="auto"/>
          <w:spacing w:val="0"/>
          <w:w w:val="100"/>
          <w:sz w:val="32"/>
          <w:szCs w:val="32"/>
        </w:rPr>
        <w:t>人，女职工</w:t>
      </w:r>
      <w:r>
        <w:rPr>
          <w:rFonts w:hint="default" w:ascii="Times New Roman" w:hAnsi="Times New Roman" w:eastAsia="方正仿宋_GBK" w:cs="Times New Roman"/>
          <w:color w:val="auto"/>
          <w:spacing w:val="0"/>
          <w:w w:val="100"/>
          <w:sz w:val="32"/>
          <w:szCs w:val="32"/>
          <w:lang w:val="en-US" w:eastAsia="zh-CN"/>
        </w:rPr>
        <w:t>5</w:t>
      </w:r>
      <w:r>
        <w:rPr>
          <w:rFonts w:hint="default" w:ascii="Times New Roman" w:hAnsi="Times New Roman" w:eastAsia="方正仿宋_GBK" w:cs="Times New Roman"/>
          <w:color w:val="auto"/>
          <w:spacing w:val="0"/>
          <w:w w:val="100"/>
          <w:sz w:val="32"/>
          <w:szCs w:val="32"/>
        </w:rPr>
        <w:t>人</w:t>
      </w:r>
      <w:r>
        <w:rPr>
          <w:rFonts w:hint="eastAsia" w:eastAsia="方正仿宋_GBK" w:cs="Times New Roman"/>
          <w:color w:val="auto"/>
          <w:spacing w:val="0"/>
          <w:w w:val="100"/>
          <w:sz w:val="32"/>
          <w:szCs w:val="32"/>
          <w:lang w:eastAsia="zh-CN"/>
        </w:rPr>
        <w:t>，</w:t>
      </w:r>
      <w:r>
        <w:rPr>
          <w:rFonts w:hint="default" w:ascii="Times New Roman" w:hAnsi="Times New Roman" w:eastAsia="方正仿宋_GBK" w:cs="Times New Roman"/>
          <w:color w:val="auto"/>
          <w:spacing w:val="0"/>
          <w:w w:val="100"/>
          <w:sz w:val="32"/>
          <w:szCs w:val="32"/>
        </w:rPr>
        <w:t>主要从事公司模具产品的开发设计、技术创新及工艺管理</w:t>
      </w:r>
      <w:r>
        <w:rPr>
          <w:rFonts w:hint="eastAsia" w:eastAsia="方正仿宋_GBK" w:cs="Times New Roman"/>
          <w:color w:val="auto"/>
          <w:spacing w:val="0"/>
          <w:w w:val="100"/>
          <w:sz w:val="32"/>
          <w:szCs w:val="32"/>
          <w:lang w:eastAsia="zh-CN"/>
        </w:rPr>
        <w:t>等</w:t>
      </w:r>
      <w:r>
        <w:rPr>
          <w:rFonts w:hint="default" w:ascii="Times New Roman" w:hAnsi="Times New Roman" w:eastAsia="方正仿宋_GBK" w:cs="Times New Roman"/>
          <w:color w:val="auto"/>
          <w:spacing w:val="0"/>
          <w:w w:val="100"/>
          <w:sz w:val="32"/>
          <w:szCs w:val="32"/>
        </w:rPr>
        <w:t>工作。自成立以来，技术部申请专利200余项，获发明专利30项，建有重庆市博士后科研工作站、院士工作站，承担科技部智能制造机器人国家重点研发项目，该技术国际领先并填补了国内空白，获得中国产学研合作创新成果一等奖</w:t>
      </w:r>
      <w:r>
        <w:rPr>
          <w:rFonts w:hint="default" w:ascii="Times New Roman" w:hAnsi="Times New Roman" w:eastAsia="方正仿宋_GBK" w:cs="Times New Roman"/>
          <w:color w:val="auto"/>
          <w:spacing w:val="0"/>
          <w:w w:val="100"/>
          <w:sz w:val="32"/>
          <w:szCs w:val="32"/>
          <w:lang w:eastAsia="zh-CN"/>
        </w:rPr>
        <w:t>。该部门</w:t>
      </w:r>
      <w:r>
        <w:rPr>
          <w:rFonts w:hint="default" w:ascii="Times New Roman" w:hAnsi="Times New Roman" w:eastAsia="方正仿宋_GBK" w:cs="Times New Roman"/>
          <w:color w:val="auto"/>
          <w:spacing w:val="0"/>
          <w:w w:val="100"/>
          <w:sz w:val="32"/>
          <w:szCs w:val="32"/>
        </w:rPr>
        <w:t>技术创新为企业发展注入强大的活力，企业累计创造产值近70亿，</w:t>
      </w:r>
      <w:r>
        <w:rPr>
          <w:rFonts w:hint="eastAsia" w:eastAsia="方正仿宋_GBK" w:cs="Times New Roman"/>
          <w:color w:val="auto"/>
          <w:spacing w:val="0"/>
          <w:w w:val="100"/>
          <w:sz w:val="32"/>
          <w:szCs w:val="32"/>
          <w:lang w:val="en-US" w:eastAsia="zh-CN"/>
        </w:rPr>
        <w:t>累计</w:t>
      </w:r>
      <w:r>
        <w:rPr>
          <w:rFonts w:hint="default" w:ascii="Times New Roman" w:hAnsi="Times New Roman" w:eastAsia="方正仿宋_GBK" w:cs="Times New Roman"/>
          <w:color w:val="auto"/>
          <w:spacing w:val="0"/>
          <w:w w:val="100"/>
          <w:sz w:val="32"/>
          <w:szCs w:val="32"/>
        </w:rPr>
        <w:t>上缴税收近4亿元，先后荣获国家级高新技术企业、中国模具骨干企业、国家级重合同守信用企业、国家级创新成果一等</w:t>
      </w:r>
      <w:r>
        <w:rPr>
          <w:rFonts w:hint="eastAsia" w:eastAsia="方正仿宋_GBK" w:cs="Times New Roman"/>
          <w:color w:val="auto"/>
          <w:spacing w:val="0"/>
          <w:w w:val="100"/>
          <w:sz w:val="32"/>
          <w:szCs w:val="32"/>
          <w:lang w:val="en-US" w:eastAsia="zh-CN"/>
        </w:rPr>
        <w:t>奖，技术部荣获</w:t>
      </w:r>
      <w:r>
        <w:rPr>
          <w:rFonts w:hint="default" w:ascii="Times New Roman" w:hAnsi="Times New Roman" w:eastAsia="方正仿宋_GBK" w:cs="Times New Roman"/>
          <w:color w:val="auto"/>
          <w:spacing w:val="0"/>
          <w:w w:val="100"/>
          <w:sz w:val="32"/>
          <w:szCs w:val="32"/>
        </w:rPr>
        <w:t>重庆市模范职工小家</w:t>
      </w:r>
      <w:r>
        <w:rPr>
          <w:rFonts w:hint="eastAsia" w:eastAsia="方正仿宋_GBK" w:cs="Times New Roman"/>
          <w:color w:val="auto"/>
          <w:spacing w:val="0"/>
          <w:w w:val="100"/>
          <w:sz w:val="32"/>
          <w:szCs w:val="32"/>
          <w:lang w:val="en-US" w:eastAsia="zh-CN"/>
        </w:rPr>
        <w:t>荣誉</w:t>
      </w:r>
      <w:r>
        <w:rPr>
          <w:rFonts w:hint="default" w:ascii="Times New Roman" w:hAnsi="Times New Roman" w:eastAsia="方正仿宋_GBK" w:cs="Times New Roman"/>
          <w:color w:val="auto"/>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jc w:val="both"/>
        <w:textAlignment w:val="auto"/>
        <w:outlineLvl w:val="9"/>
        <w:rPr>
          <w:rFonts w:hint="default" w:ascii="Times New Roman" w:hAnsi="Times New Roman" w:eastAsia="方正仿宋_GBK" w:cs="Times New Roman"/>
          <w:color w:val="auto"/>
          <w:spacing w:val="0"/>
          <w:w w:val="100"/>
          <w:sz w:val="32"/>
          <w:szCs w:val="32"/>
          <w:lang w:eastAsia="zh-CN"/>
        </w:rPr>
      </w:pPr>
      <w:r>
        <w:rPr>
          <w:rFonts w:hint="default" w:ascii="Times New Roman" w:hAnsi="Times New Roman" w:eastAsia="方正仿宋_GBK" w:cs="Times New Roman"/>
          <w:color w:val="auto"/>
          <w:spacing w:val="0"/>
          <w:w w:val="100"/>
          <w:sz w:val="32"/>
          <w:szCs w:val="32"/>
          <w:lang w:val="en-US" w:eastAsia="zh-CN"/>
        </w:rPr>
        <w:t>4、</w:t>
      </w:r>
      <w:r>
        <w:rPr>
          <w:rFonts w:hint="eastAsia" w:ascii="Times New Roman" w:hAnsi="Times New Roman" w:eastAsia="方正仿宋_GBK" w:cs="Times New Roman"/>
          <w:color w:val="auto"/>
          <w:spacing w:val="0"/>
          <w:w w:val="100"/>
          <w:sz w:val="32"/>
          <w:szCs w:val="32"/>
          <w:lang w:eastAsia="zh-CN"/>
        </w:rPr>
        <w:t>重庆邮电大学工业互联网研究院工业通信技术研究室</w:t>
      </w:r>
      <w:r>
        <w:rPr>
          <w:rFonts w:hint="default" w:ascii="Times New Roman" w:hAnsi="Times New Roman" w:eastAsia="方正仿宋_GBK" w:cs="Times New Roman"/>
          <w:color w:val="auto"/>
          <w:spacing w:val="0"/>
          <w:w w:val="100"/>
          <w:sz w:val="32"/>
          <w:szCs w:val="32"/>
          <w:lang w:eastAsia="zh-CN"/>
        </w:rPr>
        <w:t>（</w:t>
      </w:r>
      <w:r>
        <w:rPr>
          <w:rFonts w:hint="default" w:ascii="Times New Roman" w:hAnsi="Times New Roman" w:eastAsia="方正仿宋_GBK" w:cs="Times New Roman"/>
          <w:color w:val="auto"/>
          <w:spacing w:val="0"/>
          <w:w w:val="100"/>
          <w:sz w:val="32"/>
          <w:szCs w:val="32"/>
          <w:lang w:val="en-US" w:eastAsia="zh-CN"/>
        </w:rPr>
        <w:t>备选对象</w:t>
      </w:r>
      <w:r>
        <w:rPr>
          <w:rFonts w:hint="default" w:ascii="Times New Roman" w:hAnsi="Times New Roman" w:eastAsia="方正仿宋_GBK" w:cs="Times New Roman"/>
          <w:color w:val="auto"/>
          <w:spacing w:val="0"/>
          <w:w w:val="100"/>
          <w:sz w:val="32"/>
          <w:szCs w:val="32"/>
          <w:lang w:eastAsia="zh-CN"/>
        </w:rPr>
        <w:t>）</w:t>
      </w:r>
      <w:r>
        <w:rPr>
          <w:rFonts w:hint="eastAsia" w:ascii="Times New Roman" w:hAnsi="Times New Roman" w:eastAsia="方正仿宋_GBK" w:cs="Times New Roman"/>
          <w:color w:val="auto"/>
          <w:spacing w:val="0"/>
          <w:w w:val="100"/>
          <w:sz w:val="32"/>
          <w:szCs w:val="32"/>
          <w:lang w:eastAsia="zh-CN"/>
        </w:rPr>
        <w:t>，创建于2020年7月，现有职工13人，其中男职工10人，女职工3人，主要从事智能制造场景下的工业通信技术研究。自成立以来，研究室在工业互联网领域牵头承担一系列国家级重大重点项目，牵头制定国际标准3项，参与国际标准6项，获批国家级对外合作平台中国</w:t>
      </w:r>
      <w:r>
        <w:rPr>
          <w:rFonts w:hint="eastAsia" w:ascii="Times New Roman" w:hAnsi="Times New Roman" w:eastAsia="方正仿宋_GBK" w:cs="Times New Roman"/>
          <w:color w:val="auto"/>
          <w:spacing w:val="0"/>
          <w:w w:val="100"/>
          <w:sz w:val="32"/>
          <w:szCs w:val="32"/>
          <w:lang w:val="en-US" w:eastAsia="zh-CN"/>
        </w:rPr>
        <w:t>-</w:t>
      </w:r>
      <w:r>
        <w:rPr>
          <w:rFonts w:hint="eastAsia" w:ascii="Times New Roman" w:hAnsi="Times New Roman" w:eastAsia="方正仿宋_GBK" w:cs="Times New Roman"/>
          <w:color w:val="auto"/>
          <w:spacing w:val="0"/>
          <w:w w:val="100"/>
          <w:sz w:val="32"/>
          <w:szCs w:val="32"/>
          <w:lang w:eastAsia="zh-CN"/>
        </w:rPr>
        <w:t>韩国工业物联网“一带一路”联合实验室，初步建成两个国家级工业互联网创新平台。2021年，以该研究室科研成果为核心，研究院获批重庆市新型高端研发机构，相关事迹被《科技日报》《重庆日报》等多家媒体报道。研究室获得国家技术发明</w:t>
      </w:r>
      <w:r>
        <w:rPr>
          <w:rFonts w:hint="eastAsia" w:eastAsia="方正仿宋_GBK" w:cs="Times New Roman"/>
          <w:color w:val="auto"/>
          <w:spacing w:val="0"/>
          <w:w w:val="100"/>
          <w:sz w:val="32"/>
          <w:szCs w:val="32"/>
          <w:lang w:val="en-US" w:eastAsia="zh-CN"/>
        </w:rPr>
        <w:t>奖</w:t>
      </w:r>
      <w:r>
        <w:rPr>
          <w:rFonts w:hint="eastAsia" w:ascii="Times New Roman" w:hAnsi="Times New Roman" w:eastAsia="方正仿宋_GBK" w:cs="Times New Roman"/>
          <w:color w:val="auto"/>
          <w:spacing w:val="0"/>
          <w:w w:val="100"/>
          <w:sz w:val="32"/>
          <w:szCs w:val="32"/>
          <w:lang w:eastAsia="zh-CN"/>
        </w:rPr>
        <w:t>二等奖</w:t>
      </w:r>
      <w:r>
        <w:rPr>
          <w:rFonts w:hint="eastAsia" w:ascii="Times New Roman" w:hAnsi="Times New Roman" w:eastAsia="方正仿宋_GBK" w:cs="Times New Roman"/>
          <w:color w:val="auto"/>
          <w:spacing w:val="0"/>
          <w:w w:val="100"/>
          <w:sz w:val="32"/>
          <w:szCs w:val="32"/>
          <w:lang w:val="en-US" w:eastAsia="zh-CN"/>
        </w:rPr>
        <w:t>1</w:t>
      </w:r>
      <w:r>
        <w:rPr>
          <w:rFonts w:hint="eastAsia" w:ascii="Times New Roman" w:hAnsi="Times New Roman" w:eastAsia="方正仿宋_GBK" w:cs="Times New Roman"/>
          <w:color w:val="auto"/>
          <w:spacing w:val="0"/>
          <w:w w:val="100"/>
          <w:sz w:val="32"/>
          <w:szCs w:val="32"/>
          <w:lang w:eastAsia="zh-CN"/>
        </w:rPr>
        <w:t>项，获得重庆市科技进步奖二等奖</w:t>
      </w:r>
      <w:r>
        <w:rPr>
          <w:rFonts w:hint="eastAsia" w:eastAsia="方正仿宋_GBK" w:cs="Times New Roman"/>
          <w:color w:val="auto"/>
          <w:spacing w:val="0"/>
          <w:w w:val="100"/>
          <w:sz w:val="32"/>
          <w:szCs w:val="32"/>
          <w:lang w:val="en-US" w:eastAsia="zh-CN"/>
        </w:rPr>
        <w:t>1</w:t>
      </w:r>
      <w:r>
        <w:rPr>
          <w:rFonts w:hint="eastAsia" w:ascii="Times New Roman" w:hAnsi="Times New Roman" w:eastAsia="方正仿宋_GBK" w:cs="Times New Roman"/>
          <w:color w:val="auto"/>
          <w:spacing w:val="0"/>
          <w:w w:val="100"/>
          <w:sz w:val="32"/>
          <w:szCs w:val="32"/>
          <w:lang w:eastAsia="zh-CN"/>
        </w:rPr>
        <w:t>项</w:t>
      </w:r>
      <w:r>
        <w:rPr>
          <w:rFonts w:hint="eastAsia" w:eastAsia="方正仿宋_GBK" w:cs="Times New Roman"/>
          <w:color w:val="auto"/>
          <w:spacing w:val="0"/>
          <w:w w:val="100"/>
          <w:sz w:val="32"/>
          <w:szCs w:val="32"/>
          <w:lang w:eastAsia="zh-CN"/>
        </w:rPr>
        <w:t>，</w:t>
      </w:r>
      <w:r>
        <w:rPr>
          <w:rFonts w:hint="eastAsia" w:ascii="Times New Roman" w:hAnsi="Times New Roman" w:eastAsia="方正仿宋_GBK" w:cs="Times New Roman"/>
          <w:color w:val="auto"/>
          <w:spacing w:val="0"/>
          <w:w w:val="100"/>
          <w:sz w:val="32"/>
          <w:szCs w:val="32"/>
          <w:lang w:eastAsia="zh-CN"/>
        </w:rPr>
        <w:t>被评为重庆英才计划·创新创业示范团队。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jc w:val="both"/>
        <w:textAlignment w:val="auto"/>
        <w:outlineLvl w:val="9"/>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公示时限：202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28</w:t>
      </w:r>
      <w:r>
        <w:rPr>
          <w:rFonts w:hint="eastAsia" w:ascii="方正仿宋_GBK" w:hAnsi="方正仿宋_GBK" w:eastAsia="方正仿宋_GBK" w:cs="方正仿宋_GBK"/>
          <w:color w:val="auto"/>
          <w:sz w:val="32"/>
          <w:szCs w:val="32"/>
        </w:rPr>
        <w:t>日至</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5个工作日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3" w:firstLineChars="198"/>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如对公示对象</w:t>
      </w:r>
      <w:r>
        <w:rPr>
          <w:rFonts w:hint="eastAsia" w:ascii="方正仿宋_GBK" w:hAnsi="方正仿宋_GBK" w:eastAsia="方正仿宋_GBK" w:cs="方正仿宋_GBK"/>
          <w:color w:val="auto"/>
          <w:sz w:val="32"/>
          <w:szCs w:val="32"/>
        </w:rPr>
        <w:t>有异议</w:t>
      </w:r>
      <w:r>
        <w:rPr>
          <w:rFonts w:hint="eastAsia" w:ascii="方正仿宋_GBK" w:hAnsi="方正仿宋_GBK" w:eastAsia="方正仿宋_GBK" w:cs="方正仿宋_GBK"/>
          <w:color w:val="auto"/>
          <w:sz w:val="32"/>
          <w:szCs w:val="32"/>
          <w:lang w:val="en-US" w:eastAsia="zh-CN"/>
        </w:rPr>
        <w:t>者</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请</w:t>
      </w:r>
      <w:r>
        <w:rPr>
          <w:rFonts w:hint="eastAsia" w:ascii="方正仿宋_GBK" w:hAnsi="方正仿宋_GBK" w:eastAsia="方正仿宋_GBK" w:cs="方正仿宋_GBK"/>
          <w:color w:val="auto"/>
          <w:sz w:val="32"/>
          <w:szCs w:val="32"/>
        </w:rPr>
        <w:t>以电话、传真</w:t>
      </w:r>
      <w:r>
        <w:rPr>
          <w:rFonts w:hint="eastAsia" w:ascii="方正仿宋_GBK" w:hAnsi="方正仿宋_GBK" w:eastAsia="方正仿宋_GBK" w:cs="方正仿宋_GBK"/>
          <w:color w:val="auto"/>
          <w:sz w:val="32"/>
          <w:szCs w:val="32"/>
          <w:lang w:val="en-US" w:eastAsia="zh-CN"/>
        </w:rPr>
        <w:t>或</w:t>
      </w:r>
      <w:r>
        <w:rPr>
          <w:rFonts w:hint="eastAsia" w:ascii="方正仿宋_GBK" w:hAnsi="方正仿宋_GBK" w:eastAsia="方正仿宋_GBK" w:cs="方正仿宋_GBK"/>
          <w:color w:val="auto"/>
          <w:sz w:val="32"/>
          <w:szCs w:val="32"/>
        </w:rPr>
        <w:t>信函等形式向渝北区202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重庆五一劳动奖和重庆市工人先锋号</w:t>
      </w:r>
      <w:r>
        <w:rPr>
          <w:rFonts w:hint="eastAsia" w:ascii="方正仿宋_GBK" w:hAnsi="方正仿宋_GBK" w:eastAsia="方正仿宋_GBK" w:cs="方正仿宋_GBK"/>
          <w:color w:val="auto"/>
          <w:sz w:val="32"/>
          <w:szCs w:val="32"/>
        </w:rPr>
        <w:t>推荐评选工作领导小组</w:t>
      </w:r>
      <w:r>
        <w:rPr>
          <w:rFonts w:hint="eastAsia" w:ascii="方正仿宋_GBK" w:hAnsi="方正仿宋_GBK" w:eastAsia="方正仿宋_GBK" w:cs="方正仿宋_GBK"/>
          <w:color w:val="auto"/>
          <w:sz w:val="32"/>
          <w:szCs w:val="32"/>
          <w:lang w:val="en-US" w:eastAsia="zh-CN"/>
        </w:rPr>
        <w:t>办公室</w:t>
      </w:r>
      <w:r>
        <w:rPr>
          <w:rFonts w:hint="eastAsia" w:ascii="方正仿宋_GBK" w:hAnsi="方正仿宋_GBK" w:eastAsia="方正仿宋_GBK" w:cs="方正仿宋_GBK"/>
          <w:color w:val="auto"/>
          <w:sz w:val="32"/>
          <w:szCs w:val="32"/>
        </w:rPr>
        <w:t>反映（信函以</w:t>
      </w:r>
      <w:r>
        <w:rPr>
          <w:rFonts w:hint="eastAsia" w:ascii="方正仿宋_GBK" w:hAnsi="方正仿宋_GBK" w:eastAsia="方正仿宋_GBK" w:cs="方正仿宋_GBK"/>
          <w:color w:val="auto"/>
          <w:sz w:val="32"/>
          <w:szCs w:val="32"/>
          <w:lang w:val="en-US" w:eastAsia="zh-CN"/>
        </w:rPr>
        <w:t>到达</w:t>
      </w:r>
      <w:r>
        <w:rPr>
          <w:rFonts w:hint="eastAsia" w:ascii="方正仿宋_GBK" w:hAnsi="方正仿宋_GBK" w:eastAsia="方正仿宋_GBK" w:cs="方正仿宋_GBK"/>
          <w:color w:val="auto"/>
          <w:sz w:val="32"/>
          <w:szCs w:val="32"/>
        </w:rPr>
        <w:t>日邮戳为准）。反映情况必须用实名，并实事求是、客观、公正、具体</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否则不予受理</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地址：重庆市渝北区</w:t>
      </w:r>
      <w:r>
        <w:rPr>
          <w:rFonts w:hint="default" w:ascii="Times New Roman" w:hAnsi="Times New Roman" w:eastAsia="方正仿宋_GBK" w:cs="Times New Roman"/>
          <w:color w:val="auto"/>
          <w:sz w:val="32"/>
          <w:szCs w:val="32"/>
          <w:lang w:val="en-US" w:eastAsia="zh-CN"/>
        </w:rPr>
        <w:t>渝航路127号，</w:t>
      </w:r>
      <w:r>
        <w:rPr>
          <w:rFonts w:hint="default" w:ascii="Times New Roman" w:hAnsi="Times New Roman" w:eastAsia="方正仿宋_GBK" w:cs="Times New Roman"/>
          <w:color w:val="auto"/>
          <w:sz w:val="32"/>
          <w:szCs w:val="32"/>
        </w:rPr>
        <w:t>邮编：401120</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电话：</w:t>
      </w:r>
      <w:r>
        <w:rPr>
          <w:rFonts w:hint="eastAsia" w:eastAsia="方正仿宋_GBK" w:cs="Times New Roman"/>
          <w:color w:val="auto"/>
          <w:sz w:val="32"/>
          <w:szCs w:val="32"/>
          <w:lang w:val="en-US" w:eastAsia="zh-CN"/>
        </w:rPr>
        <w:t>67283850，</w:t>
      </w:r>
      <w:r>
        <w:rPr>
          <w:rFonts w:hint="default" w:ascii="Times New Roman" w:hAnsi="Times New Roman" w:eastAsia="方正仿宋_GBK" w:cs="Times New Roman"/>
          <w:color w:val="auto"/>
          <w:sz w:val="32"/>
          <w:szCs w:val="32"/>
        </w:rPr>
        <w:t>传真</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67832141</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1055" w:firstLineChars="500"/>
        <w:textAlignment w:val="auto"/>
        <w:rPr>
          <w:rFonts w:hint="eastAsia" w:ascii="方正仿宋_GBK" w:hAnsi="方正仿宋_GBK" w:eastAsia="方正仿宋_GBK" w:cs="方正仿宋_GBK"/>
          <w:color w:val="auto"/>
          <w:w w:val="100"/>
          <w:sz w:val="32"/>
          <w:szCs w:val="32"/>
          <w:lang w:val="en-US" w:eastAsia="zh-CN"/>
        </w:rPr>
      </w:pPr>
      <w:r>
        <w:rPr>
          <w:rFonts w:hint="eastAsia" w:ascii="方正仿宋_GBK" w:hAnsi="方正仿宋_GBK" w:eastAsia="方正仿宋_GBK" w:cs="方正仿宋_GBK"/>
          <w:color w:val="auto"/>
          <w:w w:val="66"/>
          <w:sz w:val="32"/>
          <w:szCs w:val="32"/>
          <w:lang w:eastAsia="zh-CN"/>
        </w:rPr>
        <w:t>渝北区2022年重庆五一劳动奖和重庆市工人先锋号推荐评选工作领导小组办公室</w:t>
      </w:r>
      <w:r>
        <w:rPr>
          <w:rFonts w:hint="eastAsia" w:ascii="方正仿宋_GBK" w:hAnsi="方正仿宋_GBK" w:eastAsia="方正仿宋_GBK" w:cs="方正仿宋_GBK"/>
          <w:color w:val="auto"/>
          <w:w w:val="10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jc w:val="center"/>
        <w:textAlignment w:val="auto"/>
        <w:rPr>
          <w:rFonts w:hint="default"/>
          <w:color w:val="auto"/>
          <w:w w:val="100"/>
          <w:lang w:val="en-US" w:eastAsia="zh-CN"/>
        </w:rPr>
      </w:pPr>
      <w:r>
        <w:rPr>
          <w:rFonts w:hint="eastAsia" w:ascii="方正仿宋_GBK" w:hAnsi="方正仿宋_GBK" w:eastAsia="方正仿宋_GBK" w:cs="方正仿宋_GBK"/>
          <w:color w:val="auto"/>
          <w:w w:val="100"/>
          <w:sz w:val="32"/>
          <w:szCs w:val="32"/>
          <w:lang w:val="en-US" w:eastAsia="zh-CN"/>
        </w:rPr>
        <w:t xml:space="preserve">      2022年3月25日</w:t>
      </w:r>
    </w:p>
    <w:p>
      <w:pPr>
        <w:pStyle w:val="3"/>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color w:val="auto"/>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NjFmNmI4NzkzODg3YjhlMjlhZGJjYjdmY2Y3MWIifQ=="/>
  </w:docVars>
  <w:rsids>
    <w:rsidRoot w:val="50070CBD"/>
    <w:rsid w:val="0050514E"/>
    <w:rsid w:val="00B225AE"/>
    <w:rsid w:val="014F31A9"/>
    <w:rsid w:val="016354E7"/>
    <w:rsid w:val="01B446F6"/>
    <w:rsid w:val="01CD0213"/>
    <w:rsid w:val="023D19C3"/>
    <w:rsid w:val="02D762BA"/>
    <w:rsid w:val="03FD1987"/>
    <w:rsid w:val="04B16673"/>
    <w:rsid w:val="04D873F7"/>
    <w:rsid w:val="04DB0F6A"/>
    <w:rsid w:val="05226451"/>
    <w:rsid w:val="05C8750C"/>
    <w:rsid w:val="06C00033"/>
    <w:rsid w:val="077E4CE5"/>
    <w:rsid w:val="07807CF6"/>
    <w:rsid w:val="07875421"/>
    <w:rsid w:val="08D90495"/>
    <w:rsid w:val="08E81E48"/>
    <w:rsid w:val="09296AFC"/>
    <w:rsid w:val="0A495B94"/>
    <w:rsid w:val="0A5A22D6"/>
    <w:rsid w:val="0A7324BA"/>
    <w:rsid w:val="0A7F7A75"/>
    <w:rsid w:val="0AF445B4"/>
    <w:rsid w:val="0B8B0212"/>
    <w:rsid w:val="0BD93002"/>
    <w:rsid w:val="0D8633EB"/>
    <w:rsid w:val="0DE86259"/>
    <w:rsid w:val="0DF50E8D"/>
    <w:rsid w:val="0EB14497"/>
    <w:rsid w:val="0F5116B7"/>
    <w:rsid w:val="0F6847E4"/>
    <w:rsid w:val="0FCA5EAD"/>
    <w:rsid w:val="10434992"/>
    <w:rsid w:val="105616BE"/>
    <w:rsid w:val="109A5F4D"/>
    <w:rsid w:val="119C1E62"/>
    <w:rsid w:val="11E029BD"/>
    <w:rsid w:val="11E36F0E"/>
    <w:rsid w:val="11FC4C95"/>
    <w:rsid w:val="127F1F8E"/>
    <w:rsid w:val="12A83CDB"/>
    <w:rsid w:val="12F04069"/>
    <w:rsid w:val="13B911D3"/>
    <w:rsid w:val="152359C3"/>
    <w:rsid w:val="152564EE"/>
    <w:rsid w:val="1528122B"/>
    <w:rsid w:val="153C625A"/>
    <w:rsid w:val="159100CC"/>
    <w:rsid w:val="15F9513B"/>
    <w:rsid w:val="16A47727"/>
    <w:rsid w:val="17BB7A9C"/>
    <w:rsid w:val="18585B3B"/>
    <w:rsid w:val="18A44C89"/>
    <w:rsid w:val="18DA3F8F"/>
    <w:rsid w:val="19253A63"/>
    <w:rsid w:val="192E29DF"/>
    <w:rsid w:val="198E465C"/>
    <w:rsid w:val="1990233F"/>
    <w:rsid w:val="19C12E5E"/>
    <w:rsid w:val="1A07082D"/>
    <w:rsid w:val="1A135921"/>
    <w:rsid w:val="1A56667A"/>
    <w:rsid w:val="1A7B5599"/>
    <w:rsid w:val="1A9F56DD"/>
    <w:rsid w:val="1AAD0402"/>
    <w:rsid w:val="1ABD727D"/>
    <w:rsid w:val="1B28027F"/>
    <w:rsid w:val="1B377A06"/>
    <w:rsid w:val="1BD24CAC"/>
    <w:rsid w:val="1C226268"/>
    <w:rsid w:val="1C24084D"/>
    <w:rsid w:val="1C3541B0"/>
    <w:rsid w:val="1CBC5BCC"/>
    <w:rsid w:val="1CD93A5A"/>
    <w:rsid w:val="1CDB1EFC"/>
    <w:rsid w:val="1CEE0148"/>
    <w:rsid w:val="1D3E032A"/>
    <w:rsid w:val="1DD04045"/>
    <w:rsid w:val="1DED550E"/>
    <w:rsid w:val="1E132C7B"/>
    <w:rsid w:val="1E16741B"/>
    <w:rsid w:val="1E7D210B"/>
    <w:rsid w:val="1EC046BC"/>
    <w:rsid w:val="1FCA61CA"/>
    <w:rsid w:val="1FCB5E95"/>
    <w:rsid w:val="1FF77F04"/>
    <w:rsid w:val="201E25A8"/>
    <w:rsid w:val="20401AB5"/>
    <w:rsid w:val="20924479"/>
    <w:rsid w:val="20E87027"/>
    <w:rsid w:val="20FD7E13"/>
    <w:rsid w:val="21366CF2"/>
    <w:rsid w:val="214C07BE"/>
    <w:rsid w:val="216A53C9"/>
    <w:rsid w:val="21B11189"/>
    <w:rsid w:val="22377EB0"/>
    <w:rsid w:val="22AC67D3"/>
    <w:rsid w:val="23AE6D9F"/>
    <w:rsid w:val="240C129E"/>
    <w:rsid w:val="241A1E0A"/>
    <w:rsid w:val="242325C0"/>
    <w:rsid w:val="245C477D"/>
    <w:rsid w:val="249F4F9E"/>
    <w:rsid w:val="257740C4"/>
    <w:rsid w:val="26092867"/>
    <w:rsid w:val="26466B27"/>
    <w:rsid w:val="26AB0E96"/>
    <w:rsid w:val="27144E1A"/>
    <w:rsid w:val="2758774E"/>
    <w:rsid w:val="279775A7"/>
    <w:rsid w:val="280C45BA"/>
    <w:rsid w:val="28767C9E"/>
    <w:rsid w:val="28DB1E94"/>
    <w:rsid w:val="28DD795B"/>
    <w:rsid w:val="29BD2065"/>
    <w:rsid w:val="29C73541"/>
    <w:rsid w:val="29F21B30"/>
    <w:rsid w:val="2B2D04A3"/>
    <w:rsid w:val="2B434271"/>
    <w:rsid w:val="2BF9306F"/>
    <w:rsid w:val="2C016969"/>
    <w:rsid w:val="2C1F2A67"/>
    <w:rsid w:val="2CD81FC4"/>
    <w:rsid w:val="2CFA21CD"/>
    <w:rsid w:val="2D9B3E12"/>
    <w:rsid w:val="2DA34628"/>
    <w:rsid w:val="2DDD2C75"/>
    <w:rsid w:val="2E063E6D"/>
    <w:rsid w:val="2E367CB3"/>
    <w:rsid w:val="2EBF4C9D"/>
    <w:rsid w:val="2EC04914"/>
    <w:rsid w:val="2EFE41DA"/>
    <w:rsid w:val="303A7C67"/>
    <w:rsid w:val="30A13C26"/>
    <w:rsid w:val="30B10102"/>
    <w:rsid w:val="30C9346B"/>
    <w:rsid w:val="310A5324"/>
    <w:rsid w:val="310E538F"/>
    <w:rsid w:val="31207CAE"/>
    <w:rsid w:val="31A0609E"/>
    <w:rsid w:val="32F93778"/>
    <w:rsid w:val="334A570E"/>
    <w:rsid w:val="335D0A82"/>
    <w:rsid w:val="33D326DE"/>
    <w:rsid w:val="34880FF1"/>
    <w:rsid w:val="34AF4725"/>
    <w:rsid w:val="34F7736F"/>
    <w:rsid w:val="351C1704"/>
    <w:rsid w:val="35415CC5"/>
    <w:rsid w:val="3582072C"/>
    <w:rsid w:val="35B64D10"/>
    <w:rsid w:val="361E56EF"/>
    <w:rsid w:val="36402856"/>
    <w:rsid w:val="368315AB"/>
    <w:rsid w:val="36E855F4"/>
    <w:rsid w:val="37291DA6"/>
    <w:rsid w:val="37347AAA"/>
    <w:rsid w:val="37375C5B"/>
    <w:rsid w:val="375A4AC7"/>
    <w:rsid w:val="378D51F2"/>
    <w:rsid w:val="386B6B16"/>
    <w:rsid w:val="390B1704"/>
    <w:rsid w:val="3B0249DE"/>
    <w:rsid w:val="3D11265B"/>
    <w:rsid w:val="3DFD58D4"/>
    <w:rsid w:val="3E033FC2"/>
    <w:rsid w:val="3E5F78AF"/>
    <w:rsid w:val="3EE36C44"/>
    <w:rsid w:val="3F1F7746"/>
    <w:rsid w:val="3F7767A2"/>
    <w:rsid w:val="40C96B6F"/>
    <w:rsid w:val="412B5099"/>
    <w:rsid w:val="413E4A22"/>
    <w:rsid w:val="415F52AA"/>
    <w:rsid w:val="41703E6D"/>
    <w:rsid w:val="41A93A5B"/>
    <w:rsid w:val="41FF4859"/>
    <w:rsid w:val="42C604D4"/>
    <w:rsid w:val="42D90126"/>
    <w:rsid w:val="43304DBB"/>
    <w:rsid w:val="43545FE5"/>
    <w:rsid w:val="43D65645"/>
    <w:rsid w:val="44021628"/>
    <w:rsid w:val="44C75918"/>
    <w:rsid w:val="45BB7BBA"/>
    <w:rsid w:val="45C73EA0"/>
    <w:rsid w:val="462340C0"/>
    <w:rsid w:val="46336FCF"/>
    <w:rsid w:val="46772202"/>
    <w:rsid w:val="47DE5916"/>
    <w:rsid w:val="482F3A76"/>
    <w:rsid w:val="48436341"/>
    <w:rsid w:val="486D1962"/>
    <w:rsid w:val="48F43376"/>
    <w:rsid w:val="49AF04CF"/>
    <w:rsid w:val="49BA7011"/>
    <w:rsid w:val="4A574AD4"/>
    <w:rsid w:val="4AD834B7"/>
    <w:rsid w:val="4AF21216"/>
    <w:rsid w:val="4B3D3BF2"/>
    <w:rsid w:val="4C98344F"/>
    <w:rsid w:val="4D2D52D7"/>
    <w:rsid w:val="4D707494"/>
    <w:rsid w:val="4D7354EC"/>
    <w:rsid w:val="4E2E52D8"/>
    <w:rsid w:val="4E317123"/>
    <w:rsid w:val="4E3634C7"/>
    <w:rsid w:val="4EF937A1"/>
    <w:rsid w:val="4F8B6B8C"/>
    <w:rsid w:val="4FA142D5"/>
    <w:rsid w:val="4FE92084"/>
    <w:rsid w:val="4FF025C5"/>
    <w:rsid w:val="50070CBD"/>
    <w:rsid w:val="50111486"/>
    <w:rsid w:val="506B68AD"/>
    <w:rsid w:val="50786F66"/>
    <w:rsid w:val="50F200E0"/>
    <w:rsid w:val="50FD6AED"/>
    <w:rsid w:val="518B11C3"/>
    <w:rsid w:val="518C3B31"/>
    <w:rsid w:val="51BB1673"/>
    <w:rsid w:val="523F72EA"/>
    <w:rsid w:val="52BA2C32"/>
    <w:rsid w:val="538846E9"/>
    <w:rsid w:val="54183C3E"/>
    <w:rsid w:val="54361B48"/>
    <w:rsid w:val="543B1ED9"/>
    <w:rsid w:val="54954D02"/>
    <w:rsid w:val="54CF5D11"/>
    <w:rsid w:val="55053D91"/>
    <w:rsid w:val="552A65AD"/>
    <w:rsid w:val="55450E03"/>
    <w:rsid w:val="55F650BF"/>
    <w:rsid w:val="569E3106"/>
    <w:rsid w:val="57BE3896"/>
    <w:rsid w:val="57FF010C"/>
    <w:rsid w:val="582500DA"/>
    <w:rsid w:val="58531CEA"/>
    <w:rsid w:val="59EB7019"/>
    <w:rsid w:val="5ADF08F6"/>
    <w:rsid w:val="5B8D16C2"/>
    <w:rsid w:val="5BF10398"/>
    <w:rsid w:val="5C056307"/>
    <w:rsid w:val="5C645C72"/>
    <w:rsid w:val="5CCD1E48"/>
    <w:rsid w:val="5D064B2B"/>
    <w:rsid w:val="5D157C01"/>
    <w:rsid w:val="5D9C0DBF"/>
    <w:rsid w:val="5DCE2970"/>
    <w:rsid w:val="5E9145E6"/>
    <w:rsid w:val="5EA059F5"/>
    <w:rsid w:val="5EB11A33"/>
    <w:rsid w:val="5EC36D88"/>
    <w:rsid w:val="60172AA6"/>
    <w:rsid w:val="604A4A6D"/>
    <w:rsid w:val="61A642B1"/>
    <w:rsid w:val="62016A45"/>
    <w:rsid w:val="62214089"/>
    <w:rsid w:val="623C246B"/>
    <w:rsid w:val="62F6787C"/>
    <w:rsid w:val="631470E9"/>
    <w:rsid w:val="636A0606"/>
    <w:rsid w:val="64E44CFF"/>
    <w:rsid w:val="65217C99"/>
    <w:rsid w:val="65A90EBC"/>
    <w:rsid w:val="65EB2B17"/>
    <w:rsid w:val="66300F17"/>
    <w:rsid w:val="66C96FBB"/>
    <w:rsid w:val="67AB6E4B"/>
    <w:rsid w:val="67BF3ED9"/>
    <w:rsid w:val="685407DE"/>
    <w:rsid w:val="68F70C39"/>
    <w:rsid w:val="691D3978"/>
    <w:rsid w:val="691E202B"/>
    <w:rsid w:val="6990374A"/>
    <w:rsid w:val="69B1626F"/>
    <w:rsid w:val="69C840A7"/>
    <w:rsid w:val="69F60BD9"/>
    <w:rsid w:val="6A19175F"/>
    <w:rsid w:val="6AA03474"/>
    <w:rsid w:val="6ACD184F"/>
    <w:rsid w:val="6B480D5C"/>
    <w:rsid w:val="6B64647F"/>
    <w:rsid w:val="6B803B1A"/>
    <w:rsid w:val="6BB50617"/>
    <w:rsid w:val="6C0E2A3A"/>
    <w:rsid w:val="6C972255"/>
    <w:rsid w:val="6C973345"/>
    <w:rsid w:val="6D1E12DA"/>
    <w:rsid w:val="6D621D77"/>
    <w:rsid w:val="6DBF04BD"/>
    <w:rsid w:val="6DC13431"/>
    <w:rsid w:val="6DC601FE"/>
    <w:rsid w:val="6DEA3023"/>
    <w:rsid w:val="6E3F1A6F"/>
    <w:rsid w:val="6E58257F"/>
    <w:rsid w:val="6E7258D0"/>
    <w:rsid w:val="6E8F3CDC"/>
    <w:rsid w:val="6E907280"/>
    <w:rsid w:val="6EB02C2D"/>
    <w:rsid w:val="6EFD3F28"/>
    <w:rsid w:val="6F103FEE"/>
    <w:rsid w:val="6F925D3C"/>
    <w:rsid w:val="6FD03B21"/>
    <w:rsid w:val="700A7A0B"/>
    <w:rsid w:val="70494800"/>
    <w:rsid w:val="707A40F5"/>
    <w:rsid w:val="70B36919"/>
    <w:rsid w:val="70D171F6"/>
    <w:rsid w:val="70F56BFC"/>
    <w:rsid w:val="71054D3D"/>
    <w:rsid w:val="71147636"/>
    <w:rsid w:val="713559A8"/>
    <w:rsid w:val="717B1D78"/>
    <w:rsid w:val="718D7E12"/>
    <w:rsid w:val="71DF7843"/>
    <w:rsid w:val="725620A9"/>
    <w:rsid w:val="72B25176"/>
    <w:rsid w:val="734C3F56"/>
    <w:rsid w:val="73CA0875"/>
    <w:rsid w:val="73CD3AA2"/>
    <w:rsid w:val="742623A5"/>
    <w:rsid w:val="74A16F8B"/>
    <w:rsid w:val="74B42750"/>
    <w:rsid w:val="74B4403B"/>
    <w:rsid w:val="74BC30A8"/>
    <w:rsid w:val="750E1BC0"/>
    <w:rsid w:val="75647BE8"/>
    <w:rsid w:val="758F578F"/>
    <w:rsid w:val="76432944"/>
    <w:rsid w:val="77013714"/>
    <w:rsid w:val="77577CDB"/>
    <w:rsid w:val="77C224CB"/>
    <w:rsid w:val="77CA2DB2"/>
    <w:rsid w:val="784661E6"/>
    <w:rsid w:val="7848759F"/>
    <w:rsid w:val="78BA6D6F"/>
    <w:rsid w:val="79055B09"/>
    <w:rsid w:val="79733540"/>
    <w:rsid w:val="79C0438D"/>
    <w:rsid w:val="7A526A80"/>
    <w:rsid w:val="7AED4D37"/>
    <w:rsid w:val="7B246018"/>
    <w:rsid w:val="7B5F77B0"/>
    <w:rsid w:val="7B991559"/>
    <w:rsid w:val="7BBF0F04"/>
    <w:rsid w:val="7CB02AA5"/>
    <w:rsid w:val="7CBD32BA"/>
    <w:rsid w:val="7D8B7295"/>
    <w:rsid w:val="7D8D42A9"/>
    <w:rsid w:val="7D911789"/>
    <w:rsid w:val="7DC27377"/>
    <w:rsid w:val="7DCF51D1"/>
    <w:rsid w:val="7E615C2B"/>
    <w:rsid w:val="7EB41384"/>
    <w:rsid w:val="7FBF4CBA"/>
    <w:rsid w:val="7FCF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7"/>
    <w:basedOn w:val="1"/>
    <w:next w:val="1"/>
    <w:qFormat/>
    <w:uiPriority w:val="0"/>
    <w:pPr>
      <w:ind w:left="25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4252</Words>
  <Characters>4477</Characters>
  <Lines>0</Lines>
  <Paragraphs>0</Paragraphs>
  <TotalTime>147</TotalTime>
  <ScaleCrop>false</ScaleCrop>
  <LinksUpToDate>false</LinksUpToDate>
  <CharactersWithSpaces>4491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2021-08-30T06:01:00Z</dcterms:created>
  <dc:creator>Administrator</dc:creator>
  <cp:lastModifiedBy>Administrator</cp:lastModifiedBy>
  <cp:lastPrinted>2022-03-28T02:43:00Z</cp:lastPrinted>
  <dcterms:modified xsi:type="dcterms:W3CDTF">2025-03-19T01:24:29Z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F36456A4F95D42F9B0E8ED705E0D4839</vt:lpwstr>
  </property>
  <property fmtid="{D5CDD505-2E9C-101B-9397-08002B2CF9AE}" pid="4" name="KSOTemplateDocerSaveRecord">
    <vt:lpwstr>eyJoZGlkIjoiNmUxNDNhNDgxYjgzMTNkODcxZDY1ZDZlNzRhZWY0M2YifQ==</vt:lpwstr>
  </property>
</Properties>
</file>