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方正黑体_GBK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附件11</w:t>
      </w:r>
    </w:p>
    <w:p>
      <w:pPr>
        <w:spacing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重庆市渝北区石船镇扶贫领域基层基层政务公开标准目录</w:t>
      </w:r>
      <w:bookmarkEnd w:id="0"/>
    </w:p>
    <w:tbl>
      <w:tblPr>
        <w:tblStyle w:val="4"/>
        <w:tblW w:w="14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380"/>
        <w:gridCol w:w="899"/>
        <w:gridCol w:w="948"/>
        <w:gridCol w:w="1266"/>
        <w:gridCol w:w="1409"/>
        <w:gridCol w:w="1266"/>
        <w:gridCol w:w="1126"/>
        <w:gridCol w:w="1123"/>
        <w:gridCol w:w="2815"/>
        <w:gridCol w:w="621"/>
        <w:gridCol w:w="581"/>
        <w:gridCol w:w="528"/>
        <w:gridCol w:w="651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公开事项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公开内容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公开依据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公开时限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公开主体</w:t>
            </w:r>
          </w:p>
        </w:tc>
        <w:tc>
          <w:tcPr>
            <w:tcW w:w="2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公开渠道和载体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公开对象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公开方式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一级</w:t>
            </w:r>
          </w:p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事项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二级</w:t>
            </w:r>
          </w:p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事项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市级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区县级、乡镇级</w:t>
            </w: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全社会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特定</w:t>
            </w:r>
          </w:p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群体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主动</w:t>
            </w:r>
          </w:p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15"/>
                <w:szCs w:val="15"/>
              </w:rPr>
              <w:t>公开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hAnsi="宋体" w:eastAsia="方正黑体_GBK" w:cs="宋体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pacing w:val="-4"/>
                <w:kern w:val="0"/>
                <w:sz w:val="15"/>
                <w:szCs w:val="15"/>
              </w:rPr>
              <w:t>依申请</w:t>
            </w:r>
          </w:p>
          <w:p>
            <w:pPr>
              <w:widowControl/>
              <w:spacing w:line="290" w:lineRule="exact"/>
              <w:jc w:val="center"/>
              <w:rPr>
                <w:rFonts w:ascii="方正黑体_GBK" w:hAnsi="宋体" w:eastAsia="方正黑体_GBK" w:cs="宋体"/>
                <w:color w:val="000000"/>
                <w:spacing w:val="-4"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pacing w:val="-4"/>
                <w:kern w:val="0"/>
                <w:sz w:val="15"/>
                <w:szCs w:val="15"/>
              </w:rPr>
              <w:t>公开</w:t>
            </w: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center"/>
              <w:rPr>
                <w:rFonts w:hint="eastAsia" w:ascii="方正黑体_GBK" w:hAnsi="宋体" w:eastAsia="方正黑体_GBK" w:cs="宋体"/>
                <w:color w:val="000000"/>
                <w:spacing w:val="-4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机构信息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机构概况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·机构名称、办公地址、办公时间、办公电话、传真、 通信地址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·机构名称、办公地址、办公时间、办公电话、传真、通信地址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区扶贫办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石船镇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机构职责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·依据“三定”方案确定的本部门法定职能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·依据“三定”方案确定的本部门法定职能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区扶贫办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领导分工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·领导姓名、职务、工作分工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·领导姓名、职务、工作分工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区扶贫办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内设机构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·内设机构名称、职责、主要负责人姓名、联系电话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·内设机构名称、职责、主要负责人姓名、联系电话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区扶贫办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石船镇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政策文件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行政法规、规章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sz w:val="15"/>
                <w:szCs w:val="15"/>
              </w:rPr>
              <w:t>·中央、市级涉及扶贫领域的行政法规及规章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="方正仿宋_GBK" w:hAnsi="宋体" w:eastAsia="方正仿宋_GBK" w:cs="宋体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sz w:val="15"/>
                <w:szCs w:val="15"/>
              </w:rPr>
              <w:t>·中央、市级及我区涉及扶贫领域的行政法规及规章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区扶贫办、镇人民政府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规范性文件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·中央、市级涉及扶贫领域的规范性文件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·中央、市级及我区涉及扶贫领域的规范性文件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区扶贫办、镇人民政府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规范性文件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·中央、市级涉及扶贫领域的规范性文件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·中央、市级及我区涉及扶贫领域的规范性文件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《中华人民共和国政府信息公开条例》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区扶贫办、镇人民政府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扶贫</w:t>
            </w:r>
          </w:p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对象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贫困人口识别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·识别标准（国定标准、市级标准）</w:t>
            </w:r>
          </w:p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·识别程序(农户申请、民主评议、公示公告、逐级审核）</w:t>
            </w:r>
          </w:p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·识别结果(贫困户名单、数量)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·识别标准（国定标准、市级标准）</w:t>
            </w:r>
          </w:p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·识别程序(农户申请、民主评议、公示公告、逐级审核）</w:t>
            </w:r>
          </w:p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·识别结果(贫困户名单、数量)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《国务院扶贫办扶贫开发建档立卡工作方案》</w:t>
            </w:r>
          </w:p>
          <w:p>
            <w:pPr>
              <w:spacing w:line="290" w:lineRule="exact"/>
              <w:rPr>
                <w:rFonts w:ascii="方正仿宋_GBK" w:hAnsi="宋体" w:eastAsia="方正仿宋_GBK" w:cs="宋体"/>
                <w:sz w:val="15"/>
                <w:szCs w:val="15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贫困退出人口所在行政村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石船镇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贫困人口退出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·退出计划</w:t>
            </w:r>
          </w:p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·退出标准（人均纯收入稳定超过国定标准、实现“两不愁、三保障”）</w:t>
            </w:r>
          </w:p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·退出程序（民主评议、村两委和驻村工作队核实、贫困户认可、公示公告、退出销号）</w:t>
            </w:r>
          </w:p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·退出结果（脱贫名单）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·退出计划</w:t>
            </w:r>
          </w:p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·退出标准（人均纯收入稳定超过国定标准、实现“两不愁、三保障”）</w:t>
            </w:r>
          </w:p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·退出程序（民主评议、村两委和驻村工作队核实、贫困户认可、公示公告、退出销号）</w:t>
            </w:r>
          </w:p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·退出结果（脱贫名单）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《中共中央办公厅、国务院办公厅关于建立贫困退出机制的意见》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贫困退出人口所在行政村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扶贫资金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财政专项扶贫资金分配结果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·资金名称</w:t>
            </w:r>
          </w:p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·分配结果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·资金名称</w:t>
            </w:r>
          </w:p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·分配结果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《国务院扶贫办、财政部关于完善扶贫资金项目公告公示制度的指导意见》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资金分配结果下达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区人民政府、镇人民政府、村委会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扶贫资金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年度计划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·年度市级扶贫资金项目计划或涉农资金统筹整合方案（含调整方案）</w:t>
            </w:r>
          </w:p>
          <w:p>
            <w:pPr>
              <w:widowControl/>
              <w:spacing w:line="27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·计划安排情况（资金计划批复文件）</w:t>
            </w:r>
          </w:p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·计划完成情况（项目建设完成、资金使用、绩效目标和减贫机制实现情况等）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·年度区级扶贫资金项目计划或涉农资金统筹整合方案（含调整方案）</w:t>
            </w:r>
          </w:p>
          <w:p>
            <w:pPr>
              <w:widowControl/>
              <w:spacing w:line="27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·计划安排情况（资金计划批复文件）</w:t>
            </w:r>
          </w:p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·计划完成情况（项目建设完成、资金使用、绩效目标和减贫机制实现情况等）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《国务院扶贫办、财政部关于完善扶贫资金项目公告公示制度的指导意见》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区人民政府、镇人民政府、村委会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石船镇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精准扶贫贷款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·扶贫小额信贷的贷款对象、用途、额度、期限、利率等情况</w:t>
            </w:r>
          </w:p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·扶贫小额信贷的贷款对象、用途、额度、期限、利率等情况</w:t>
            </w:r>
          </w:p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《国务院扶贫办、财政部关于完善扶贫资金项目公告公示制度的指导意见》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每年底前集中公布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次当年情况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区人民政府、镇人民政府、村委会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行业扶贫相关财政资金使用情况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·项目名称、实施地点、资金规模、实施单位、带贫减贫机制、绩效目标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·项目名称、实施地点、资金规模、实施单位、带贫减贫机制、绩效目标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《国务院扶贫办、财政部关于完善扶贫资金项目公告公示制度的指导意见》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各行业扶贫部门、财政资金主管部门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7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7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8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扶贫项目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项目库建设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·申报内容（含项目名称、项目类别、建设性质、实施地点、资金规模和筹资方式、受益对象、绩效目标、群众参与和带贫减贫机制等）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·申报流程（村申报、乡审核、县审定）</w:t>
            </w:r>
          </w:p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·申报结果（项目库规模、项目名单）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·申报内容（含项目名称、项目类别、建设性质、实施地点、资金规模和筹资方式、受益对象、绩效目标、群众参与和带贫减贫机制等）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·申报流程（村申报、乡审核、县审定）</w:t>
            </w:r>
          </w:p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·申报结果（项目库规模、项目名单）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区人民政府、镇人民政府、村委会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石船镇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年度计划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·项目名称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·实施地点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·建设任务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·补助标准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·资金来源及规模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·实施期限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·实施单位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·责任人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·绩效目标</w:t>
            </w:r>
          </w:p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·带贫减贫机制等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·项目名称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·实施地点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·建设任务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·补助标准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·资金来源及规模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·实施期限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·实施单位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·责任人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·绩效目标</w:t>
            </w:r>
          </w:p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·带贫减贫机制等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区人民政府、镇人民政府、村委会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31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8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项目实施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·扶贫项目实施前情况（包括项目名称、资金来源、实施期限、绩效目标、实施单位及责任人、受益对象和带贫减贫机制等）</w:t>
            </w:r>
          </w:p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·扶贫项目实施前情况（包括项目名称、资金来源、实施期限、绩效目标、实施单位及责任人、受益对象和带贫减贫机制等）</w:t>
            </w:r>
          </w:p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《国务院扶贫办、财政部关于完善扶贫资金项目公告公示制度的指导意见》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区人民政府、镇人民政府、村委会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石船镇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8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监督管理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监督举报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·监督电话（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12317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·监督电话（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12317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《国务院扶贫办、财政部关于完善扶贫资金项目公告公示制度的指导意见》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信息形成（变更）</w:t>
            </w:r>
            <w:r>
              <w:rPr>
                <w:rFonts w:hint="eastAsia" w:eastAsia="方正仿宋_GBK" w:cs="宋体"/>
                <w:color w:val="000000"/>
                <w:kern w:val="0"/>
                <w:sz w:val="15"/>
                <w:szCs w:val="15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个工作日内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区扶贫办、镇人民政府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■政府网站    □政府公报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□两微一端    □发布会/听证会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□广播电视    □纸质媒体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□公开查阅点  □政务服务中心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□便民服务站  □入户/现场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□社区/企事业单位/村公示栏（电子屏）</w:t>
            </w:r>
          </w:p>
          <w:p>
            <w:pPr>
              <w:widowControl/>
              <w:spacing w:line="29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□精准推送    □其他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9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66DD2"/>
    <w:rsid w:val="0B86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2021-02-25T08:57:00Z</dcterms:created>
  <dc:creator>admin</dc:creator>
  <cp:lastModifiedBy>admin</cp:lastModifiedBy>
  <dcterms:modified xsi:type="dcterms:W3CDTF">2021-02-25T08:57:43Z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