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渝北区石船镇人大主席团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关于征集2025年石船镇民生实事候选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项目的公告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为深入贯彻落实以人民为中心的发展思想，提前谋划明年镇民生实事项目，持续提高群众的获得感、幸福感、安全感，现向辖区群众公开征集2025年镇民生实事项目，现将有关事项公告如下：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一、征集时间</w:t>
      </w:r>
    </w:p>
    <w:p>
      <w:pPr>
        <w:numPr>
          <w:ilvl w:val="0"/>
          <w:numId w:val="0"/>
        </w:numPr>
        <w:ind w:left="960" w:lef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2024年10月24日起至11月30日止。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二、征集原则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（一）合法性。项目建议须符合国家法律法规的规定。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（二）普惠性。项目建议要受益面广，社会效益明显，辖区群众能共享实惠。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（三）针对性。重点选取人民群众反映强烈、解决愿望迫切及对辖区经济社会发展具有较大影响的事项。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（四）可行性。民生实事项目建议要一题一事，具体可行，务求当年立项、当年完成、当年见效。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三、征集内容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本次征集的民生实事项目范围覆盖与群众生产生活密切相关的“民生”领域。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四、征集方式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发送电子邮件至316302675@qq.com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五、项目应用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征集活动结束后，将按程序研究选取人民群众反映最集中、最强烈、最迫切需要解决的候选项目，提交镇人民代表大会票选决定，未入选“项目库”的意见建议将转有关部门参考和办理。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期待您的建议，感谢您的参与！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重庆市渝北区石船镇人大主席团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2024年10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月24日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29"/>
        <w:gridCol w:w="1500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29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所在村（社区）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5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9" w:type="dxa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6" w:type="dxa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9" w:type="dxa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6" w:type="dxa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ZDc2NmJhOTk3OGRhZmZkNWJlYjJiZmY3MWViZGYifQ=="/>
  </w:docVars>
  <w:rsids>
    <w:rsidRoot w:val="00000000"/>
    <w:rsid w:val="0DFE11D3"/>
    <w:rsid w:val="16E3540A"/>
    <w:rsid w:val="24837621"/>
    <w:rsid w:val="274A57EC"/>
    <w:rsid w:val="2AEB1846"/>
    <w:rsid w:val="2D8D3FB8"/>
    <w:rsid w:val="2F192D10"/>
    <w:rsid w:val="371B6135"/>
    <w:rsid w:val="47695EB0"/>
    <w:rsid w:val="48580B3F"/>
    <w:rsid w:val="4F533A81"/>
    <w:rsid w:val="51636C04"/>
    <w:rsid w:val="54351659"/>
    <w:rsid w:val="5F2D36AD"/>
    <w:rsid w:val="635265E4"/>
    <w:rsid w:val="68A9660D"/>
    <w:rsid w:val="6DE8701F"/>
    <w:rsid w:val="7802252B"/>
    <w:rsid w:val="CB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516</Characters>
  <Lines>0</Lines>
  <Paragraphs>0</Paragraphs>
  <TotalTime>33</TotalTime>
  <ScaleCrop>false</ScaleCrop>
  <LinksUpToDate>false</LinksUpToDate>
  <CharactersWithSpaces>566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2023-09-04T17:04:00Z</dcterms:created>
  <dc:creator>Administrator</dc:creator>
  <cp:lastModifiedBy>user</cp:lastModifiedBy>
  <cp:lastPrinted>2024-10-24T15:26:00Z</cp:lastPrinted>
  <dcterms:modified xsi:type="dcterms:W3CDTF">2024-10-28T09:58:37Z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5C4972124DC84AC28BA836D377E381E5_13</vt:lpwstr>
  </property>
</Properties>
</file>