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3E" w:rsidRPr="00F14B3E" w:rsidRDefault="00F14B3E" w:rsidP="00F14B3E">
      <w:pPr>
        <w:widowControl/>
        <w:ind w:firstLine="872"/>
        <w:rPr>
          <w:rFonts w:ascii="方正小标宋_GBK" w:eastAsia="方正小标宋_GBK" w:hint="eastAsia"/>
          <w:kern w:val="0"/>
          <w:sz w:val="44"/>
          <w:szCs w:val="44"/>
          <w:lang/>
        </w:rPr>
      </w:pPr>
      <w:r w:rsidRPr="00F14B3E">
        <w:rPr>
          <w:rFonts w:ascii="方正小标宋_GBK" w:eastAsia="方正小标宋_GBK" w:hint="eastAsia"/>
          <w:kern w:val="0"/>
          <w:sz w:val="44"/>
          <w:szCs w:val="44"/>
          <w:lang/>
        </w:rPr>
        <w:t>许彬副区长到古路镇督导检查校园安全</w:t>
      </w:r>
    </w:p>
    <w:p w:rsidR="00F14B3E" w:rsidRDefault="00F14B3E">
      <w:pPr>
        <w:widowControl/>
        <w:rPr>
          <w:rFonts w:hint="eastAsia"/>
          <w:kern w:val="0"/>
          <w:lang/>
        </w:rPr>
      </w:pPr>
    </w:p>
    <w:p w:rsidR="0018544D" w:rsidRDefault="002361ED">
      <w:pPr>
        <w:widowControl/>
      </w:pPr>
      <w:r>
        <w:rPr>
          <w:kern w:val="0"/>
          <w:lang/>
        </w:rPr>
        <w:t>11</w:t>
      </w:r>
      <w:r>
        <w:rPr>
          <w:kern w:val="0"/>
          <w:lang/>
        </w:rPr>
        <w:t>月</w:t>
      </w:r>
      <w:r>
        <w:rPr>
          <w:kern w:val="0"/>
          <w:lang/>
        </w:rPr>
        <w:t>21</w:t>
      </w:r>
      <w:r>
        <w:rPr>
          <w:kern w:val="0"/>
          <w:lang/>
        </w:rPr>
        <w:t>日</w:t>
      </w:r>
      <w:r>
        <w:rPr>
          <w:rFonts w:ascii="方正仿宋_GBK" w:hAnsi="方正仿宋_GBK" w:cs="方正仿宋_GBK" w:hint="eastAsia"/>
          <w:kern w:val="0"/>
          <w:lang/>
        </w:rPr>
        <w:t>，区政府副区长许彬到古路学校督导检查校园安全时强调：</w:t>
      </w:r>
      <w:r>
        <w:rPr>
          <w:rFonts w:ascii="方正仿宋_GBK" w:hAnsi="方正仿宋_GBK" w:cs="方正仿宋_GBK" w:hint="eastAsia"/>
          <w:kern w:val="0"/>
          <w:lang/>
        </w:rPr>
        <w:t>一要提高政治站位，深入学习贯彻党的二十大和二十届三中全会精神，按照全区安全生产会议及全市教育大会部署要求，始终绷紧安全稳定这根弦，以“莎姐守未”“护校安园”等专项行动为抓手，以“时时放心不下”的政治责任感，全力做好校园安全稳定各项工作。</w:t>
      </w:r>
      <w:r>
        <w:rPr>
          <w:rFonts w:hint="eastAsia"/>
        </w:rPr>
        <w:t>二</w:t>
      </w:r>
      <w:r>
        <w:t>要</w:t>
      </w:r>
      <w:r>
        <w:rPr>
          <w:rFonts w:hint="eastAsia"/>
        </w:rPr>
        <w:t>深入开展</w:t>
      </w:r>
      <w:r>
        <w:t>校园矛盾纠纷和安全稳定风险隐患大排查，建立全量台账清单，并逐一明确责任、研究制定措施，督促限期化解、整改</w:t>
      </w:r>
      <w:r>
        <w:rPr>
          <w:rFonts w:hint="eastAsia"/>
        </w:rPr>
        <w:t>。</w:t>
      </w:r>
      <w:r>
        <w:rPr>
          <w:rFonts w:hint="eastAsia"/>
        </w:rPr>
        <w:t>三要切实做好校园内部管理，</w:t>
      </w:r>
      <w:r>
        <w:t>强化校园门岗值守，严格落实校园巡逻巡查制度，从严从细做好进校人员及车辆的安全检查和对人员密集场所的安全管理</w:t>
      </w:r>
      <w:r>
        <w:rPr>
          <w:rFonts w:hint="eastAsia"/>
        </w:rPr>
        <w:t>，</w:t>
      </w:r>
      <w:r>
        <w:t>增配人员装备、完善应急预案、加强实操演练，切实增强应急处置能力</w:t>
      </w:r>
      <w:r>
        <w:rPr>
          <w:rFonts w:hint="eastAsia"/>
        </w:rPr>
        <w:t>。</w:t>
      </w:r>
      <w:r>
        <w:rPr>
          <w:rFonts w:hint="eastAsia"/>
        </w:rPr>
        <w:t>四要强化校园安全教育，</w:t>
      </w:r>
      <w:r>
        <w:t>及时掌握学生思想动态，适时开展心理疏导和教育引导</w:t>
      </w:r>
      <w:r>
        <w:rPr>
          <w:rFonts w:hint="eastAsia"/>
        </w:rPr>
        <w:t>，</w:t>
      </w:r>
      <w:r>
        <w:t>针对性开展安全专题教育，切实提升师生安全防范意识和应急避险能力。</w:t>
      </w:r>
    </w:p>
    <w:p w:rsidR="0018544D" w:rsidRDefault="002361ED">
      <w:pPr>
        <w:widowControl/>
      </w:pPr>
      <w:r>
        <w:rPr>
          <w:rFonts w:hint="eastAsia"/>
          <w:noProof/>
        </w:rPr>
        <w:drawing>
          <wp:anchor distT="0" distB="0" distL="114300" distR="114300" simplePos="0" relativeHeight="251659264" behindDoc="0" locked="0" layoutInCell="1" allowOverlap="1">
            <wp:simplePos x="0" y="0"/>
            <wp:positionH relativeFrom="column">
              <wp:posOffset>-57785</wp:posOffset>
            </wp:positionH>
            <wp:positionV relativeFrom="paragraph">
              <wp:posOffset>146050</wp:posOffset>
            </wp:positionV>
            <wp:extent cx="5565775" cy="4147820"/>
            <wp:effectExtent l="0" t="0" r="15875" b="5080"/>
            <wp:wrapNone/>
            <wp:docPr id="1" name="图片 1" descr="97fce08798ad4080afa862741646a82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fce08798ad4080afa862741646a82f_"/>
                    <pic:cNvPicPr>
                      <a:picLocks noChangeAspect="1"/>
                    </pic:cNvPicPr>
                  </pic:nvPicPr>
                  <pic:blipFill>
                    <a:blip r:embed="rId7" cstate="print"/>
                    <a:stretch>
                      <a:fillRect/>
                    </a:stretch>
                  </pic:blipFill>
                  <pic:spPr>
                    <a:xfrm>
                      <a:off x="0" y="0"/>
                      <a:ext cx="5565775" cy="4147820"/>
                    </a:xfrm>
                    <a:prstGeom prst="rect">
                      <a:avLst/>
                    </a:prstGeom>
                  </pic:spPr>
                </pic:pic>
              </a:graphicData>
            </a:graphic>
          </wp:anchor>
        </w:drawing>
      </w:r>
    </w:p>
    <w:p w:rsidR="0018544D" w:rsidRDefault="0018544D" w:rsidP="00F14B3E">
      <w:pPr>
        <w:pStyle w:val="a4"/>
        <w:widowControl/>
        <w:spacing w:beforeAutospacing="0" w:afterAutospacing="0"/>
        <w:ind w:firstLine="472"/>
      </w:pPr>
    </w:p>
    <w:p w:rsidR="0018544D" w:rsidRDefault="0018544D">
      <w:bookmarkStart w:id="0" w:name="_GoBack"/>
      <w:bookmarkEnd w:id="0"/>
    </w:p>
    <w:sectPr w:rsidR="0018544D" w:rsidSect="0018544D">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587" w:left="1588" w:header="851" w:footer="1400" w:gutter="0"/>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42">
      <wne:acd wne:acdName="acd6"/>
    </wne:keymap>
    <wne:keymap wne:kcmPrimary="0446">
      <wne:acd wne:acdName="acd5"/>
    </wne:keymap>
    <wne:keymap wne:kcmPrimary="04DE">
      <wne:acd wne:acdName="acd0"/>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gBElvZOMQA=" wne:acdName="acd5" wne:fciIndexBasedOn="0065"/>
    <wne:acd wne:argValue="AgAHWehs"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ED" w:rsidRDefault="002361ED" w:rsidP="00F14B3E">
      <w:pPr>
        <w:spacing w:line="240" w:lineRule="auto"/>
        <w:ind w:firstLine="640"/>
      </w:pPr>
      <w:r>
        <w:separator/>
      </w:r>
    </w:p>
  </w:endnote>
  <w:endnote w:type="continuationSeparator" w:id="0">
    <w:p w:rsidR="002361ED" w:rsidRDefault="002361ED" w:rsidP="00F14B3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行楷_GBK">
    <w:altName w:val="宋体"/>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rsidP="00F14B3E">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rsidP="00F14B3E">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rsidP="00F14B3E">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ED" w:rsidRDefault="002361ED" w:rsidP="00F14B3E">
      <w:pPr>
        <w:spacing w:line="240" w:lineRule="auto"/>
        <w:ind w:firstLine="640"/>
      </w:pPr>
      <w:r>
        <w:separator/>
      </w:r>
    </w:p>
  </w:footnote>
  <w:footnote w:type="continuationSeparator" w:id="0">
    <w:p w:rsidR="002361ED" w:rsidRDefault="002361ED" w:rsidP="00F14B3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rsidP="00F14B3E">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3E" w:rsidRDefault="00F14B3E" w:rsidP="00F14B3E">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evenAndOddHeaders/>
  <w:drawingGridHorizontalSpacing w:val="158"/>
  <w:drawingGridVerticalSpacing w:val="290"/>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zOGE3YzQxODczZTllZTkzMjlmYWNkNTcwMWFhOWEifQ=="/>
  </w:docVars>
  <w:rsids>
    <w:rsidRoot w:val="5E722425"/>
    <w:rsid w:val="0018544D"/>
    <w:rsid w:val="002361ED"/>
    <w:rsid w:val="00F14B3E"/>
    <w:rsid w:val="02EA271B"/>
    <w:rsid w:val="06133A77"/>
    <w:rsid w:val="069B5E85"/>
    <w:rsid w:val="06CD0EF3"/>
    <w:rsid w:val="07871EBF"/>
    <w:rsid w:val="08AF2498"/>
    <w:rsid w:val="09C37F50"/>
    <w:rsid w:val="0A362B1E"/>
    <w:rsid w:val="0AF63BDD"/>
    <w:rsid w:val="0CEA17EC"/>
    <w:rsid w:val="0F2D1EFA"/>
    <w:rsid w:val="106D7072"/>
    <w:rsid w:val="10FD29EF"/>
    <w:rsid w:val="11EE1819"/>
    <w:rsid w:val="127203E1"/>
    <w:rsid w:val="12C376CA"/>
    <w:rsid w:val="140B092B"/>
    <w:rsid w:val="145A7E72"/>
    <w:rsid w:val="14C0309A"/>
    <w:rsid w:val="15526D26"/>
    <w:rsid w:val="16A82596"/>
    <w:rsid w:val="16CC69FB"/>
    <w:rsid w:val="1D5E71F1"/>
    <w:rsid w:val="1E021EE5"/>
    <w:rsid w:val="1E3511F3"/>
    <w:rsid w:val="1F4C7052"/>
    <w:rsid w:val="1F5074C9"/>
    <w:rsid w:val="1FC8038E"/>
    <w:rsid w:val="20DD2ECA"/>
    <w:rsid w:val="211916D4"/>
    <w:rsid w:val="233F1FAC"/>
    <w:rsid w:val="241C6694"/>
    <w:rsid w:val="25C87F14"/>
    <w:rsid w:val="2617492B"/>
    <w:rsid w:val="27217BE0"/>
    <w:rsid w:val="28F54E6D"/>
    <w:rsid w:val="28FA0363"/>
    <w:rsid w:val="2C9A55CF"/>
    <w:rsid w:val="2F8D1F5F"/>
    <w:rsid w:val="2FFA011C"/>
    <w:rsid w:val="32CE3FD0"/>
    <w:rsid w:val="33BC00F1"/>
    <w:rsid w:val="37BA18BA"/>
    <w:rsid w:val="38156860"/>
    <w:rsid w:val="39877338"/>
    <w:rsid w:val="3C6770A7"/>
    <w:rsid w:val="3CA45578"/>
    <w:rsid w:val="3D3A63BE"/>
    <w:rsid w:val="415B0C46"/>
    <w:rsid w:val="432F1B5B"/>
    <w:rsid w:val="43DD577E"/>
    <w:rsid w:val="44D30B0A"/>
    <w:rsid w:val="45690661"/>
    <w:rsid w:val="494D6811"/>
    <w:rsid w:val="498B1245"/>
    <w:rsid w:val="49D66E96"/>
    <w:rsid w:val="4A244932"/>
    <w:rsid w:val="4B644064"/>
    <w:rsid w:val="4C774A3A"/>
    <w:rsid w:val="4E537616"/>
    <w:rsid w:val="4E5E323F"/>
    <w:rsid w:val="4F8353B4"/>
    <w:rsid w:val="51E33162"/>
    <w:rsid w:val="54687F5A"/>
    <w:rsid w:val="561E52C8"/>
    <w:rsid w:val="56A731E6"/>
    <w:rsid w:val="5729105A"/>
    <w:rsid w:val="5B4753D3"/>
    <w:rsid w:val="5C27280D"/>
    <w:rsid w:val="5E722425"/>
    <w:rsid w:val="5EA62D70"/>
    <w:rsid w:val="5F3A4B0A"/>
    <w:rsid w:val="634023E1"/>
    <w:rsid w:val="6369777D"/>
    <w:rsid w:val="65D11E9E"/>
    <w:rsid w:val="66192E8F"/>
    <w:rsid w:val="668000F8"/>
    <w:rsid w:val="686C3925"/>
    <w:rsid w:val="6BA223DA"/>
    <w:rsid w:val="6DD577FD"/>
    <w:rsid w:val="6F6F4A62"/>
    <w:rsid w:val="7126735D"/>
    <w:rsid w:val="7131436A"/>
    <w:rsid w:val="753B40EB"/>
    <w:rsid w:val="75D41701"/>
    <w:rsid w:val="76B44EBA"/>
    <w:rsid w:val="77225659"/>
    <w:rsid w:val="776556D4"/>
    <w:rsid w:val="79927A74"/>
    <w:rsid w:val="7B3E01CE"/>
    <w:rsid w:val="7C753BC2"/>
    <w:rsid w:val="7CE66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44D"/>
    <w:pPr>
      <w:widowControl w:val="0"/>
      <w:overflowPunct w:val="0"/>
      <w:spacing w:line="560" w:lineRule="exact"/>
      <w:ind w:firstLineChars="200" w:firstLine="632"/>
      <w:jc w:val="both"/>
    </w:pPr>
    <w:rPr>
      <w:rFonts w:eastAsia="方正仿宋_GBK"/>
      <w:kern w:val="2"/>
      <w:sz w:val="32"/>
      <w:szCs w:val="32"/>
    </w:rPr>
  </w:style>
  <w:style w:type="paragraph" w:styleId="1">
    <w:name w:val="heading 1"/>
    <w:basedOn w:val="a"/>
    <w:next w:val="a"/>
    <w:qFormat/>
    <w:rsid w:val="0018544D"/>
    <w:pPr>
      <w:adjustRightInd w:val="0"/>
      <w:ind w:firstLineChars="0" w:firstLine="0"/>
      <w:jc w:val="center"/>
      <w:outlineLvl w:val="0"/>
    </w:pPr>
    <w:rPr>
      <w:rFonts w:eastAsia="方正小标宋_GBK" w:hint="eastAsia"/>
      <w:kern w:val="44"/>
      <w:sz w:val="44"/>
      <w:szCs w:val="44"/>
    </w:rPr>
  </w:style>
  <w:style w:type="paragraph" w:styleId="2">
    <w:name w:val="heading 2"/>
    <w:basedOn w:val="a"/>
    <w:next w:val="a"/>
    <w:unhideWhenUsed/>
    <w:qFormat/>
    <w:rsid w:val="0018544D"/>
    <w:pPr>
      <w:keepNext/>
      <w:outlineLvl w:val="1"/>
    </w:pPr>
    <w:rPr>
      <w:rFonts w:eastAsia="方正黑体_GBK"/>
    </w:rPr>
  </w:style>
  <w:style w:type="paragraph" w:styleId="3">
    <w:name w:val="heading 3"/>
    <w:basedOn w:val="a"/>
    <w:next w:val="a"/>
    <w:link w:val="3Char"/>
    <w:unhideWhenUsed/>
    <w:qFormat/>
    <w:rsid w:val="0018544D"/>
    <w:pPr>
      <w:ind w:firstLineChars="0" w:firstLine="0"/>
      <w:outlineLvl w:val="2"/>
    </w:pPr>
    <w:rPr>
      <w:rFonts w:eastAsia="方正楷体_GBK"/>
    </w:rPr>
  </w:style>
  <w:style w:type="paragraph" w:styleId="4">
    <w:name w:val="heading 4"/>
    <w:basedOn w:val="a"/>
    <w:next w:val="a"/>
    <w:link w:val="4Char"/>
    <w:unhideWhenUsed/>
    <w:qFormat/>
    <w:rsid w:val="0018544D"/>
    <w:pPr>
      <w:spacing w:line="240" w:lineRule="auto"/>
      <w:ind w:firstLineChars="0" w:firstLine="0"/>
      <w:jc w:val="center"/>
      <w:outlineLvl w:val="3"/>
    </w:pPr>
    <w:rPr>
      <w:rFonts w:eastAsia="方正行楷_GBK"/>
      <w:b/>
    </w:rPr>
  </w:style>
  <w:style w:type="paragraph" w:styleId="5">
    <w:name w:val="heading 5"/>
    <w:basedOn w:val="a"/>
    <w:next w:val="a"/>
    <w:semiHidden/>
    <w:unhideWhenUsed/>
    <w:qFormat/>
    <w:rsid w:val="0018544D"/>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8544D"/>
    <w:rPr>
      <w:rFonts w:ascii="宋体" w:hAnsi="Courier New"/>
    </w:rPr>
  </w:style>
  <w:style w:type="paragraph" w:styleId="a4">
    <w:name w:val="Normal (Web)"/>
    <w:basedOn w:val="a"/>
    <w:rsid w:val="0018544D"/>
    <w:pPr>
      <w:spacing w:beforeAutospacing="1" w:afterAutospacing="1"/>
      <w:jc w:val="left"/>
    </w:pPr>
    <w:rPr>
      <w:kern w:val="0"/>
      <w:sz w:val="24"/>
    </w:rPr>
  </w:style>
  <w:style w:type="character" w:customStyle="1" w:styleId="3Char">
    <w:name w:val="标题 3 Char"/>
    <w:link w:val="3"/>
    <w:qFormat/>
    <w:rsid w:val="0018544D"/>
    <w:rPr>
      <w:rFonts w:ascii="Times New Roman" w:eastAsia="方正楷体_GBK" w:hAnsi="Times New Roman"/>
    </w:rPr>
  </w:style>
  <w:style w:type="paragraph" w:customStyle="1" w:styleId="a5">
    <w:name w:val="打印字体"/>
    <w:basedOn w:val="a3"/>
    <w:next w:val="a3"/>
    <w:qFormat/>
    <w:rsid w:val="0018544D"/>
    <w:pPr>
      <w:spacing w:line="320" w:lineRule="exact"/>
    </w:pPr>
    <w:rPr>
      <w:rFonts w:ascii="Times New Roman" w:hAnsi="Times New Roman" w:hint="eastAsia"/>
      <w:sz w:val="21"/>
      <w:szCs w:val="21"/>
    </w:rPr>
  </w:style>
  <w:style w:type="paragraph" w:customStyle="1" w:styleId="10">
    <w:name w:val="附件1"/>
    <w:basedOn w:val="a"/>
    <w:next w:val="20"/>
    <w:qFormat/>
    <w:rsid w:val="0018544D"/>
    <w:pPr>
      <w:ind w:leftChars="200" w:left="1802" w:hangingChars="370" w:hanging="1170"/>
    </w:pPr>
  </w:style>
  <w:style w:type="paragraph" w:customStyle="1" w:styleId="20">
    <w:name w:val="附件2"/>
    <w:basedOn w:val="10"/>
    <w:qFormat/>
    <w:rsid w:val="0018544D"/>
    <w:pPr>
      <w:ind w:leftChars="500" w:left="1833" w:hangingChars="80" w:hanging="253"/>
    </w:pPr>
    <w:rPr>
      <w:rFonts w:hint="eastAsia"/>
    </w:rPr>
  </w:style>
  <w:style w:type="paragraph" w:customStyle="1" w:styleId="a6">
    <w:name w:val="备注"/>
    <w:basedOn w:val="a"/>
    <w:next w:val="a"/>
    <w:qFormat/>
    <w:rsid w:val="0018544D"/>
    <w:pPr>
      <w:outlineLvl w:val="1"/>
    </w:pPr>
    <w:rPr>
      <w:rFonts w:eastAsia="方正楷体_GBK"/>
      <w:sz w:val="28"/>
      <w:szCs w:val="28"/>
    </w:rPr>
  </w:style>
  <w:style w:type="character" w:customStyle="1" w:styleId="4Char">
    <w:name w:val="标题 4 Char"/>
    <w:link w:val="4"/>
    <w:qFormat/>
    <w:rsid w:val="0018544D"/>
    <w:rPr>
      <w:rFonts w:ascii="Times New Roman" w:eastAsia="方正行楷_GBK" w:hAnsi="Times New Roman"/>
      <w:b/>
    </w:rPr>
  </w:style>
  <w:style w:type="paragraph" w:styleId="a7">
    <w:name w:val="header"/>
    <w:basedOn w:val="a"/>
    <w:link w:val="Char"/>
    <w:rsid w:val="00F14B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F14B3E"/>
    <w:rPr>
      <w:rFonts w:eastAsia="方正仿宋_GBK"/>
      <w:kern w:val="2"/>
      <w:sz w:val="18"/>
      <w:szCs w:val="18"/>
    </w:rPr>
  </w:style>
  <w:style w:type="paragraph" w:styleId="a8">
    <w:name w:val="footer"/>
    <w:basedOn w:val="a"/>
    <w:link w:val="Char0"/>
    <w:qFormat/>
    <w:rsid w:val="00F14B3E"/>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F14B3E"/>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吴雨杭</dc:creator>
  <cp:lastModifiedBy>古路镇（请勿删除）</cp:lastModifiedBy>
  <cp:revision>2</cp:revision>
  <dcterms:created xsi:type="dcterms:W3CDTF">2024-12-11T11:22:00Z</dcterms:created>
  <dcterms:modified xsi:type="dcterms:W3CDTF">2024-12-11T11:22:00Z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63C7050BBD9A42D5B27679A7C978E56E_13</vt:lpwstr>
  </property>
</Properties>
</file>