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C247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5E2C083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6BB3A6A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14:paraId="63087C2F">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lang w:val="en-US"/>
        </w:rPr>
      </w:pP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4"/>
          <w:szCs w:val="34"/>
        </w:rPr>
        <w:t>〕</w:t>
      </w:r>
      <w:r>
        <w:rPr>
          <w:rFonts w:hint="eastAsia" w:ascii="Times New Roman" w:hAnsi="Times New Roman" w:eastAsia="方正小标宋_GBK" w:cs="Times New Roman"/>
          <w:sz w:val="32"/>
          <w:szCs w:val="32"/>
          <w:lang w:val="en-US" w:eastAsia="zh-CN"/>
        </w:rPr>
        <w:t>—</w:t>
      </w:r>
      <w:r>
        <w:rPr>
          <w:rFonts w:hint="eastAsia" w:eastAsia="方正小标宋_GBK" w:cs="Times New Roman"/>
          <w:sz w:val="32"/>
          <w:szCs w:val="32"/>
          <w:lang w:val="en-US" w:eastAsia="zh-CN"/>
        </w:rPr>
        <w:t>55</w:t>
      </w:r>
    </w:p>
    <w:p w14:paraId="0D2867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14:paraId="5839DA30">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重庆市</w:t>
      </w:r>
      <w:r>
        <w:rPr>
          <w:rFonts w:hint="eastAsia" w:eastAsia="方正小标宋_GBK" w:cs="方正小标宋_GBK"/>
          <w:color w:val="000000"/>
          <w:sz w:val="44"/>
          <w:szCs w:val="44"/>
          <w:lang w:eastAsia="zh-CN"/>
        </w:rPr>
        <w:t>渝北区</w:t>
      </w:r>
      <w:r>
        <w:rPr>
          <w:rFonts w:hint="eastAsia" w:eastAsia="方正小标宋_GBK" w:cs="方正小标宋_GBK"/>
          <w:color w:val="000000"/>
          <w:sz w:val="44"/>
          <w:szCs w:val="44"/>
          <w:lang w:val="en-US" w:eastAsia="zh-CN"/>
        </w:rPr>
        <w:t>古路镇人民政府</w:t>
      </w:r>
    </w:p>
    <w:p w14:paraId="0078F6A5">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default" w:ascii="方正小标宋_GBK" w:hAnsi="方正小标宋_GBK" w:eastAsia="方正小标宋_GBK" w:cs="方正小标宋_GBK"/>
          <w:sz w:val="44"/>
          <w:szCs w:val="44"/>
          <w:lang w:val="en-US"/>
        </w:rPr>
      </w:pPr>
      <w:bookmarkStart w:id="2" w:name="_GoBack"/>
      <w:r>
        <w:rPr>
          <w:rFonts w:hint="eastAsia" w:ascii="Times New Roman" w:hAnsi="Times New Roman" w:eastAsia="方正小标宋_GBK" w:cs="方正小标宋_GBK"/>
          <w:color w:val="000000"/>
          <w:sz w:val="44"/>
          <w:szCs w:val="44"/>
          <w:lang w:eastAsia="zh-CN"/>
        </w:rPr>
        <w:t>关于</w:t>
      </w:r>
      <w:r>
        <w:rPr>
          <w:rFonts w:hint="eastAsia" w:ascii="方正小标宋_GBK" w:hAnsi="方正小标宋_GBK" w:eastAsia="方正小标宋_GBK" w:cs="方正小标宋_GBK"/>
          <w:sz w:val="44"/>
          <w:szCs w:val="44"/>
          <w:lang w:val="en-US" w:eastAsia="zh-CN"/>
        </w:rPr>
        <w:t>做好国庆期间和旱涝急转形势下地质灾害防范应对工作</w:t>
      </w:r>
      <w:r>
        <w:rPr>
          <w:rFonts w:hint="eastAsia" w:ascii="方正小标宋_GBK" w:hAnsi="方正小标宋_GBK" w:eastAsia="方正小标宋_GBK" w:cs="方正小标宋_GBK"/>
          <w:sz w:val="44"/>
          <w:szCs w:val="44"/>
        </w:rPr>
        <w:t>的紧急通知</w:t>
      </w:r>
    </w:p>
    <w:bookmarkEnd w:id="2"/>
    <w:p w14:paraId="5B41935C">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default" w:ascii="方正黑体_GBK" w:hAnsi="方正黑体_GBK" w:eastAsia="方正黑体_GBK" w:cs="方正黑体_GBK"/>
          <w:sz w:val="32"/>
          <w:szCs w:val="32"/>
          <w:lang w:val="en-US" w:eastAsia="zh-CN"/>
        </w:rPr>
      </w:pPr>
    </w:p>
    <w:p w14:paraId="2E6FD2DF">
      <w:pPr>
        <w:keepNext w:val="0"/>
        <w:keepLines w:val="0"/>
        <w:pageBreakBefore w:val="0"/>
        <w:widowControl w:val="0"/>
        <w:kinsoku/>
        <w:wordWrap/>
        <w:topLinePunct w:val="0"/>
        <w:autoSpaceDE/>
        <w:autoSpaceDN/>
        <w:bidi w:val="0"/>
        <w:adjustRightInd w:val="0"/>
        <w:snapToGrid w:val="0"/>
        <w:spacing w:line="560" w:lineRule="exact"/>
        <w:textAlignment w:val="auto"/>
        <w:rPr>
          <w:rFonts w:hAnsi="仿宋_GB2312"/>
          <w:sz w:val="32"/>
        </w:rPr>
      </w:pPr>
      <w:r>
        <w:rPr>
          <w:rFonts w:hint="eastAsia" w:hAnsi="仿宋_GB2312"/>
          <w:sz w:val="32"/>
        </w:rPr>
        <w:t>各</w:t>
      </w:r>
      <w:r>
        <w:rPr>
          <w:rFonts w:hint="eastAsia" w:hAnsi="仿宋_GB2312"/>
          <w:sz w:val="32"/>
          <w:lang w:val="en-US" w:eastAsia="zh-CN"/>
        </w:rPr>
        <w:t>村（居），各科室（站、中心、所）</w:t>
      </w:r>
      <w:r>
        <w:rPr>
          <w:rFonts w:hint="eastAsia" w:hAnsi="仿宋_GB2312"/>
          <w:sz w:val="32"/>
        </w:rPr>
        <w:t>：</w:t>
      </w:r>
    </w:p>
    <w:p w14:paraId="5C7030E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Style w:val="46"/>
          <w:rFonts w:hint="eastAsia" w:ascii="方正仿宋_GBK" w:hAnsi="Calibri" w:eastAsia="方正仿宋_GBK"/>
          <w:sz w:val="32"/>
          <w:szCs w:val="32"/>
          <w:lang w:eastAsia="zh-CN"/>
        </w:rPr>
      </w:pPr>
      <w:r>
        <w:rPr>
          <w:rFonts w:hint="eastAsia"/>
          <w:sz w:val="32"/>
          <w:szCs w:val="32"/>
          <w:lang w:val="en-US" w:eastAsia="zh-CN"/>
        </w:rPr>
        <w:t>根据区地指《关于加强国庆期间和旱涝急转形势下洪涝地质灾害防范应对工作的通知》（渝北地指办〔2024〕5号），预计9月29日傍晚至30日夜间，我区有一次强降温降雨天气过程，日平均气温将下降10～14℃，10月1日最高气温降至21℃以下。降雨最强时段为9月29日夜间至30日白天，雨量大雨到暴雨，并伴有短时强降水和雷电；过程累计雨量30～60毫米，局地70～90毫米；最大小时雨量20～40号毫米。为切实加强我镇国庆期间和旱涝急转形势下地质灾害防范应对工作，尽最大努力维护人民群众生命财产安全和社会大局稳定，现就相关事宜通知如下。</w:t>
      </w:r>
    </w:p>
    <w:p w14:paraId="2F718719">
      <w:pPr>
        <w:keepNext w:val="0"/>
        <w:keepLines w:val="0"/>
        <w:pageBreakBefore w:val="0"/>
        <w:widowControl w:val="0"/>
        <w:kinsoku/>
        <w:wordWrap/>
        <w:topLinePunct w:val="0"/>
        <w:autoSpaceDE/>
        <w:autoSpaceDN/>
        <w:bidi w:val="0"/>
        <w:spacing w:line="560" w:lineRule="exact"/>
        <w:ind w:firstLine="64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一、高度重视，层层压实责任</w:t>
      </w:r>
    </w:p>
    <w:p w14:paraId="508A6D4E">
      <w:pPr>
        <w:keepNext w:val="0"/>
        <w:keepLines w:val="0"/>
        <w:pageBreakBefore w:val="0"/>
        <w:widowControl w:val="0"/>
        <w:kinsoku/>
        <w:wordWrap/>
        <w:topLinePunct w:val="0"/>
        <w:autoSpaceDE/>
        <w:autoSpaceDN/>
        <w:bidi w:val="0"/>
        <w:spacing w:line="560" w:lineRule="exact"/>
        <w:ind w:firstLine="640" w:firstLineChars="200"/>
        <w:textAlignment w:val="auto"/>
        <w:rPr>
          <w:rStyle w:val="46"/>
          <w:rFonts w:hint="default" w:ascii="Times New Roman" w:hAnsi="Times New Roman" w:eastAsia="方正仿宋_GBK" w:cs="方正仿宋_GBK"/>
          <w:snapToGrid w:val="0"/>
          <w:color w:val="000000"/>
          <w:sz w:val="32"/>
          <w:szCs w:val="32"/>
          <w:lang w:val="en-US" w:eastAsia="zh-CN"/>
        </w:rPr>
      </w:pPr>
      <w:bookmarkStart w:id="0" w:name="OLE_LINK2"/>
      <w:r>
        <w:rPr>
          <w:rFonts w:hint="eastAsia" w:ascii="Times New Roman" w:hAnsi="Times New Roman" w:cs="方正仿宋_GBK"/>
          <w:snapToGrid w:val="0"/>
          <w:color w:val="000000"/>
          <w:sz w:val="32"/>
          <w:szCs w:val="32"/>
          <w:lang w:val="en-US" w:eastAsia="zh-CN"/>
        </w:rPr>
        <w:t>各村居、各科室</w:t>
      </w:r>
      <w:bookmarkEnd w:id="0"/>
      <w:r>
        <w:rPr>
          <w:rFonts w:hint="eastAsia" w:hAnsi="方正仿宋_GBK" w:cs="方正仿宋_GBK"/>
          <w:kern w:val="0"/>
          <w:sz w:val="32"/>
          <w:szCs w:val="32"/>
          <w:lang w:val="en-US" w:eastAsia="zh-CN"/>
        </w:rPr>
        <w:t>、</w:t>
      </w:r>
      <w:r>
        <w:rPr>
          <w:rFonts w:hint="eastAsia" w:ascii="Times New Roman" w:hAnsi="Times New Roman" w:cs="方正仿宋_GBK"/>
          <w:snapToGrid w:val="0"/>
          <w:color w:val="000000"/>
          <w:sz w:val="32"/>
          <w:szCs w:val="32"/>
          <w:lang w:val="en-US" w:eastAsia="zh-CN"/>
        </w:rPr>
        <w:t>群测群防员及地防员要深入学习习近平总书记关于防灾减灾救灾的重要论述，坚持“人民至上、生命至上”</w:t>
      </w:r>
      <w:bookmarkStart w:id="1" w:name="OLE_LINK1"/>
      <w:r>
        <w:rPr>
          <w:rFonts w:hint="eastAsia" w:ascii="Times New Roman" w:hAnsi="Times New Roman" w:cs="方正仿宋_GBK"/>
          <w:snapToGrid w:val="0"/>
          <w:color w:val="000000"/>
          <w:sz w:val="32"/>
          <w:szCs w:val="32"/>
          <w:lang w:val="en-US" w:eastAsia="zh-CN"/>
        </w:rPr>
        <w:t>，</w:t>
      </w:r>
      <w:bookmarkEnd w:id="1"/>
      <w:r>
        <w:rPr>
          <w:rFonts w:hint="eastAsia" w:ascii="Times New Roman" w:hAnsi="Times New Roman" w:cs="方正仿宋_GBK"/>
          <w:snapToGrid w:val="0"/>
          <w:color w:val="000000"/>
          <w:sz w:val="32"/>
          <w:szCs w:val="32"/>
          <w:lang w:val="en-US" w:eastAsia="zh-CN"/>
        </w:rPr>
        <w:t>认真贯彻落实“两个坚持、三个转变”防灾减灾救灾新理念，</w:t>
      </w:r>
      <w:r>
        <w:rPr>
          <w:rFonts w:hint="eastAsia" w:ascii="Times New Roman" w:hAnsi="Times New Roman" w:eastAsia="方正仿宋_GBK" w:cs="方正仿宋_GBK"/>
          <w:snapToGrid w:val="0"/>
          <w:color w:val="000000"/>
          <w:sz w:val="32"/>
          <w:szCs w:val="32"/>
        </w:rPr>
        <w:t>深刻汲取</w:t>
      </w:r>
      <w:r>
        <w:rPr>
          <w:rFonts w:hint="eastAsia" w:ascii="Times New Roman" w:hAnsi="Times New Roman" w:cs="方正仿宋_GBK"/>
          <w:snapToGrid w:val="0"/>
          <w:color w:val="000000"/>
          <w:sz w:val="32"/>
          <w:szCs w:val="32"/>
          <w:lang w:val="en-US" w:eastAsia="zh-CN"/>
        </w:rPr>
        <w:t>以往</w:t>
      </w:r>
      <w:r>
        <w:rPr>
          <w:rFonts w:hint="eastAsia" w:ascii="Times New Roman" w:hAnsi="Times New Roman" w:eastAsia="方正仿宋_GBK" w:cs="方正仿宋_GBK"/>
          <w:snapToGrid w:val="0"/>
          <w:color w:val="000000"/>
          <w:sz w:val="32"/>
          <w:szCs w:val="32"/>
        </w:rPr>
        <w:t>山洪灾害的惨痛教训，举一反三，充分认识到连晴高温天气后突遇强降雨极易诱发地质灾害的必然性和紧迫性，特别是分散性和局地性强对流天气具有突发性、不可预见性，要在思想上、行动上和措施上继续高度重视，切实提高政治站位，进一步强化主体责任，</w:t>
      </w:r>
      <w:r>
        <w:rPr>
          <w:rFonts w:hint="eastAsia" w:ascii="方正仿宋_GBK" w:hAnsi="宋体" w:eastAsia="方正仿宋_GBK" w:cs="方正仿宋_GBK"/>
          <w:kern w:val="0"/>
          <w:sz w:val="32"/>
          <w:szCs w:val="32"/>
        </w:rPr>
        <w:t>积极做好各项准备工作，认真细化实化各层级各环节地质灾害防御责任，把责任严格落实到岗位、落实到人头，</w:t>
      </w:r>
      <w:r>
        <w:rPr>
          <w:rFonts w:hAnsi="宋体" w:eastAsia="方正仿宋_GBK" w:cs="方正仿宋_GBK"/>
          <w:kern w:val="0"/>
          <w:sz w:val="32"/>
          <w:szCs w:val="32"/>
        </w:rPr>
        <w:t>确保各级各岗位地质灾害防治人员在岗</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在位</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在状态</w:t>
      </w:r>
      <w:r>
        <w:rPr>
          <w:rFonts w:hint="eastAsia" w:hAnsi="宋体" w:cs="方正仿宋_GBK"/>
          <w:kern w:val="0"/>
          <w:sz w:val="32"/>
          <w:szCs w:val="32"/>
          <w:lang w:eastAsia="zh-CN"/>
        </w:rPr>
        <w:t>，</w:t>
      </w:r>
      <w:r>
        <w:rPr>
          <w:rFonts w:hint="eastAsia" w:ascii="方正仿宋_GBK" w:hAnsi="宋体" w:eastAsia="方正仿宋_GBK" w:cs="方正仿宋_GBK"/>
          <w:kern w:val="0"/>
          <w:sz w:val="32"/>
          <w:szCs w:val="32"/>
        </w:rPr>
        <w:t>确保责任不缺位，工作不断岗。</w:t>
      </w:r>
      <w:r>
        <w:rPr>
          <w:rFonts w:hint="eastAsia" w:hAnsi="宋体" w:cs="方正仿宋_GBK"/>
          <w:kern w:val="0"/>
          <w:sz w:val="32"/>
          <w:szCs w:val="32"/>
          <w:lang w:val="en-US" w:eastAsia="zh-CN"/>
        </w:rPr>
        <w:t>加强雨前、雨中、雨后巡查排查和监测预警，慎终如始打好地质灾害防治攻坚战。</w:t>
      </w:r>
    </w:p>
    <w:p w14:paraId="01297497">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二、加强预警预报，落实层层“叫应”</w:t>
      </w:r>
    </w:p>
    <w:p w14:paraId="24880E25">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cs="方正仿宋_GBK"/>
          <w:snapToGrid w:val="0"/>
          <w:color w:val="000000"/>
          <w:sz w:val="32"/>
          <w:szCs w:val="32"/>
          <w:lang w:val="en-US" w:eastAsia="zh-CN"/>
        </w:rPr>
        <w:t>各村居、各科室</w:t>
      </w:r>
      <w:r>
        <w:rPr>
          <w:rFonts w:hint="eastAsia" w:hAnsi="方正仿宋_GBK" w:cs="方正仿宋_GBK"/>
          <w:kern w:val="0"/>
          <w:sz w:val="32"/>
          <w:szCs w:val="32"/>
          <w:lang w:val="en-US" w:eastAsia="zh-CN"/>
        </w:rPr>
        <w:t>、</w:t>
      </w:r>
      <w:r>
        <w:rPr>
          <w:rFonts w:hint="eastAsia" w:ascii="Times New Roman" w:hAnsi="Times New Roman" w:cs="方正仿宋_GBK"/>
          <w:snapToGrid w:val="0"/>
          <w:color w:val="000000"/>
          <w:sz w:val="32"/>
          <w:szCs w:val="32"/>
          <w:lang w:val="en-US" w:eastAsia="zh-CN"/>
        </w:rPr>
        <w:t>群测群防员及地防员</w:t>
      </w:r>
      <w:r>
        <w:rPr>
          <w:rFonts w:hint="eastAsia" w:ascii="方正仿宋_GBK" w:hAnsi="宋体" w:eastAsia="方正仿宋_GBK" w:cs="方正仿宋_GBK"/>
          <w:kern w:val="0"/>
          <w:sz w:val="32"/>
          <w:szCs w:val="32"/>
        </w:rPr>
        <w:t>要</w:t>
      </w:r>
      <w:r>
        <w:rPr>
          <w:rFonts w:hAnsi="宋体" w:eastAsia="方正仿宋_GBK" w:cs="方正仿宋_GBK"/>
          <w:kern w:val="0"/>
          <w:sz w:val="32"/>
          <w:szCs w:val="32"/>
        </w:rPr>
        <w:t>实时</w:t>
      </w:r>
      <w:r>
        <w:rPr>
          <w:rFonts w:hint="eastAsia" w:ascii="方正仿宋_GBK" w:hAnsi="宋体" w:eastAsia="方正仿宋_GBK" w:cs="方正仿宋_GBK"/>
          <w:kern w:val="0"/>
          <w:sz w:val="32"/>
          <w:szCs w:val="32"/>
        </w:rPr>
        <w:t>关注并转发各级各部门发布（转发）的实时雨情、水情和预警信息，建立并不断完善辖区地质灾害防治联络工作群，收到预警预报信息第一时间转发群内，实行“包干到人”，落实好村（居）、社</w:t>
      </w:r>
      <w:r>
        <w:rPr>
          <w:rFonts w:hint="eastAsia" w:hAnsi="宋体" w:cs="方正仿宋_GBK"/>
          <w:kern w:val="0"/>
          <w:sz w:val="32"/>
          <w:szCs w:val="32"/>
          <w:lang w:val="en-US" w:eastAsia="zh-CN"/>
        </w:rPr>
        <w:t>二</w:t>
      </w:r>
      <w:r>
        <w:rPr>
          <w:rFonts w:hint="eastAsia" w:ascii="方正仿宋_GBK" w:hAnsi="宋体" w:eastAsia="方正仿宋_GBK" w:cs="方正仿宋_GBK"/>
          <w:kern w:val="0"/>
          <w:sz w:val="32"/>
          <w:szCs w:val="32"/>
        </w:rPr>
        <w:t>级“叫</w:t>
      </w:r>
      <w:r>
        <w:rPr>
          <w:rFonts w:hAnsi="宋体" w:eastAsia="方正仿宋_GBK" w:cs="方正仿宋_GBK"/>
          <w:kern w:val="0"/>
          <w:sz w:val="32"/>
          <w:szCs w:val="32"/>
        </w:rPr>
        <w:t>应</w:t>
      </w:r>
      <w:r>
        <w:rPr>
          <w:rFonts w:hint="eastAsia" w:ascii="方正仿宋_GBK" w:hAnsi="宋体" w:eastAsia="方正仿宋_GBK" w:cs="方正仿宋_GBK"/>
          <w:kern w:val="0"/>
          <w:sz w:val="32"/>
          <w:szCs w:val="32"/>
        </w:rPr>
        <w:t>”机制，及时准确将气象</w:t>
      </w:r>
      <w:r>
        <w:rPr>
          <w:rFonts w:hAnsi="宋体" w:eastAsia="方正仿宋_GBK" w:cs="方正仿宋_GBK"/>
          <w:kern w:val="0"/>
          <w:sz w:val="32"/>
          <w:szCs w:val="32"/>
        </w:rPr>
        <w:t>等相关</w:t>
      </w:r>
      <w:r>
        <w:rPr>
          <w:rFonts w:hint="eastAsia" w:ascii="方正仿宋_GBK" w:hAnsi="宋体" w:eastAsia="方正仿宋_GBK" w:cs="方正仿宋_GBK"/>
          <w:kern w:val="0"/>
          <w:sz w:val="32"/>
          <w:szCs w:val="32"/>
        </w:rPr>
        <w:t>预警预报</w:t>
      </w:r>
      <w:r>
        <w:rPr>
          <w:rFonts w:hAnsi="宋体" w:eastAsia="方正仿宋_GBK" w:cs="方正仿宋_GBK"/>
          <w:kern w:val="0"/>
          <w:sz w:val="32"/>
          <w:szCs w:val="32"/>
        </w:rPr>
        <w:t>信息层层</w:t>
      </w:r>
      <w:r>
        <w:rPr>
          <w:rFonts w:hint="eastAsia" w:hAnsi="宋体" w:eastAsia="方正仿宋_GBK" w:cs="方正仿宋_GBK"/>
          <w:kern w:val="0"/>
          <w:sz w:val="32"/>
          <w:szCs w:val="32"/>
        </w:rPr>
        <w:t>传达</w:t>
      </w:r>
      <w:r>
        <w:rPr>
          <w:rFonts w:hAnsi="宋体" w:eastAsia="方正仿宋_GBK" w:cs="方正仿宋_GBK"/>
          <w:kern w:val="0"/>
          <w:sz w:val="32"/>
          <w:szCs w:val="32"/>
        </w:rPr>
        <w:t>到</w:t>
      </w:r>
      <w:r>
        <w:rPr>
          <w:rFonts w:hint="eastAsia" w:hAnsi="宋体" w:eastAsia="方正仿宋_GBK" w:cs="方正仿宋_GBK"/>
          <w:kern w:val="0"/>
          <w:sz w:val="32"/>
          <w:szCs w:val="32"/>
        </w:rPr>
        <w:t>辖区内每户</w:t>
      </w:r>
      <w:r>
        <w:rPr>
          <w:rFonts w:hAnsi="宋体" w:eastAsia="方正仿宋_GBK" w:cs="方正仿宋_GBK"/>
          <w:kern w:val="0"/>
          <w:sz w:val="32"/>
          <w:szCs w:val="32"/>
        </w:rPr>
        <w:t>受地质灾害威胁的群众</w:t>
      </w:r>
      <w:r>
        <w:rPr>
          <w:rFonts w:hint="eastAsia" w:hAnsi="宋体" w:eastAsia="方正仿宋_GBK" w:cs="方正仿宋_GBK"/>
          <w:kern w:val="0"/>
          <w:sz w:val="32"/>
          <w:szCs w:val="32"/>
        </w:rPr>
        <w:t>，并提醒群众注意防范降雨可能引发的山体滑坡、崩塌等地质灾害</w:t>
      </w:r>
      <w:r>
        <w:rPr>
          <w:rFonts w:hint="eastAsia" w:ascii="方正仿宋_GBK" w:hAnsi="宋体" w:eastAsia="方正仿宋_GBK" w:cs="方正仿宋_GBK"/>
          <w:kern w:val="0"/>
          <w:sz w:val="32"/>
          <w:szCs w:val="32"/>
        </w:rPr>
        <w:t>。</w:t>
      </w:r>
    </w:p>
    <w:p w14:paraId="02E4B601">
      <w:pPr>
        <w:keepNext w:val="0"/>
        <w:keepLines w:val="0"/>
        <w:pageBreakBefore w:val="0"/>
        <w:widowControl w:val="0"/>
        <w:kinsoku/>
        <w:wordWrap/>
        <w:topLinePunct w:val="0"/>
        <w:autoSpaceDE/>
        <w:autoSpaceDN/>
        <w:bidi w:val="0"/>
        <w:spacing w:line="560" w:lineRule="exact"/>
        <w:ind w:firstLine="640"/>
        <w:textAlignment w:val="auto"/>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、加强“雨中三查”，做好应急准备</w:t>
      </w:r>
    </w:p>
    <w:p w14:paraId="5F90478F">
      <w:pPr>
        <w:keepNext w:val="0"/>
        <w:keepLines w:val="0"/>
        <w:pageBreakBefore w:val="0"/>
        <w:widowControl w:val="0"/>
        <w:kinsoku/>
        <w:wordWrap/>
        <w:topLinePunct w:val="0"/>
        <w:autoSpaceDE/>
        <w:autoSpaceDN/>
        <w:bidi w:val="0"/>
        <w:spacing w:line="560" w:lineRule="exact"/>
        <w:ind w:firstLine="643" w:firstLineChars="200"/>
        <w:textAlignment w:val="auto"/>
        <w:rPr>
          <w:rStyle w:val="46"/>
          <w:rFonts w:ascii="Times New Roman" w:hAnsi="Times New Roman" w:eastAsia="方正仿宋_GBK"/>
          <w:spacing w:val="-6"/>
          <w:sz w:val="32"/>
          <w:szCs w:val="32"/>
        </w:rPr>
      </w:pPr>
      <w:r>
        <w:rPr>
          <w:rFonts w:hint="eastAsia" w:hAnsi="方正仿宋_GBK" w:cs="方正仿宋_GBK"/>
          <w:b/>
          <w:color w:val="000000"/>
          <w:sz w:val="32"/>
          <w:szCs w:val="32"/>
          <w:lang w:val="en-US" w:eastAsia="zh-CN"/>
        </w:rPr>
        <w:t>一</w:t>
      </w:r>
      <w:r>
        <w:rPr>
          <w:rFonts w:hint="eastAsia" w:ascii="方正仿宋_GBK" w:hAnsi="方正仿宋_GBK" w:eastAsia="方正仿宋_GBK" w:cs="方正仿宋_GBK"/>
          <w:b/>
          <w:color w:val="000000"/>
          <w:sz w:val="32"/>
          <w:szCs w:val="32"/>
        </w:rPr>
        <w:t>是</w:t>
      </w:r>
      <w:r>
        <w:rPr>
          <w:rFonts w:hint="eastAsia" w:ascii="方正仿宋_GBK" w:hAnsi="方正仿宋_GBK" w:eastAsia="方正仿宋_GBK" w:cs="方正仿宋_GBK"/>
          <w:kern w:val="0"/>
          <w:sz w:val="32"/>
          <w:szCs w:val="32"/>
        </w:rPr>
        <w:t>认真组织开展</w:t>
      </w:r>
      <w:r>
        <w:rPr>
          <w:rFonts w:hint="eastAsia" w:hAnsi="方正仿宋_GBK" w:cs="方正仿宋_GBK"/>
          <w:kern w:val="0"/>
          <w:sz w:val="32"/>
          <w:szCs w:val="32"/>
          <w:lang w:val="en-US" w:eastAsia="zh-CN"/>
        </w:rPr>
        <w:t>节前</w:t>
      </w:r>
      <w:r>
        <w:rPr>
          <w:rFonts w:hint="eastAsia" w:ascii="方正仿宋_GBK" w:hAnsi="方正仿宋_GBK" w:eastAsia="方正仿宋_GBK" w:cs="方正仿宋_GBK"/>
          <w:kern w:val="0"/>
          <w:sz w:val="32"/>
          <w:szCs w:val="32"/>
        </w:rPr>
        <w:t>地质灾害雨前排查、雨中巡查、雨后核查工作，</w:t>
      </w:r>
      <w:r>
        <w:rPr>
          <w:rFonts w:hint="eastAsia" w:hAnsi="方正仿宋_GBK" w:cs="方正仿宋_GBK"/>
          <w:color w:val="000000"/>
          <w:sz w:val="32"/>
          <w:szCs w:val="32"/>
          <w:lang w:val="en-US" w:eastAsia="zh-CN"/>
        </w:rPr>
        <w:t>建立完善地灾风险台账，</w:t>
      </w:r>
      <w:r>
        <w:rPr>
          <w:rFonts w:hint="eastAsia" w:ascii="方正仿宋_GBK" w:hAnsi="方正仿宋_GBK" w:eastAsia="方正仿宋_GBK" w:cs="方正仿宋_GBK"/>
          <w:kern w:val="0"/>
          <w:sz w:val="32"/>
          <w:szCs w:val="32"/>
        </w:rPr>
        <w:t>着重加强已查明地质灾害隐患点、旅游景区、学校、</w:t>
      </w:r>
      <w:r>
        <w:rPr>
          <w:rFonts w:hint="eastAsia" w:hAnsi="方正仿宋_GBK" w:cs="方正仿宋_GBK"/>
          <w:kern w:val="0"/>
          <w:sz w:val="32"/>
          <w:szCs w:val="32"/>
          <w:lang w:val="en-US" w:eastAsia="zh-CN"/>
        </w:rPr>
        <w:t>集镇、</w:t>
      </w:r>
      <w:r>
        <w:rPr>
          <w:rFonts w:hint="eastAsia" w:ascii="方正仿宋_GBK" w:hAnsi="方正仿宋_GBK" w:eastAsia="方正仿宋_GBK" w:cs="方正仿宋_GBK"/>
          <w:kern w:val="0"/>
          <w:sz w:val="32"/>
          <w:szCs w:val="32"/>
        </w:rPr>
        <w:t>医院、</w:t>
      </w:r>
      <w:r>
        <w:rPr>
          <w:rFonts w:hint="eastAsia" w:hAnsi="方正仿宋_GBK" w:cs="方正仿宋_GBK"/>
          <w:kern w:val="0"/>
          <w:sz w:val="32"/>
          <w:szCs w:val="32"/>
          <w:lang w:val="en-US" w:eastAsia="zh-CN"/>
        </w:rPr>
        <w:t>居民聚集区</w:t>
      </w:r>
      <w:r>
        <w:rPr>
          <w:rFonts w:hint="eastAsia" w:ascii="方正仿宋_GBK" w:hAnsi="方正仿宋_GBK" w:eastAsia="方正仿宋_GBK" w:cs="方正仿宋_GBK"/>
          <w:kern w:val="0"/>
          <w:sz w:val="32"/>
          <w:szCs w:val="32"/>
        </w:rPr>
        <w:t>、公路交通和人员密集场所</w:t>
      </w:r>
      <w:r>
        <w:rPr>
          <w:rFonts w:hint="eastAsia" w:hAnsi="方正仿宋_GBK" w:cs="方正仿宋_GBK"/>
          <w:kern w:val="0"/>
          <w:sz w:val="32"/>
          <w:szCs w:val="32"/>
          <w:lang w:eastAsia="zh-CN"/>
        </w:rPr>
        <w:t>、</w:t>
      </w:r>
      <w:r>
        <w:rPr>
          <w:rFonts w:hint="eastAsia" w:hAnsi="方正仿宋_GBK" w:cs="方正仿宋_GBK"/>
          <w:kern w:val="0"/>
          <w:sz w:val="32"/>
          <w:szCs w:val="32"/>
          <w:lang w:val="en-US" w:eastAsia="zh-CN"/>
        </w:rPr>
        <w:t>农村房前屋后边坡</w:t>
      </w:r>
      <w:r>
        <w:rPr>
          <w:rFonts w:hint="eastAsia" w:ascii="方正仿宋_GBK" w:hAnsi="方正仿宋_GBK" w:eastAsia="方正仿宋_GBK" w:cs="方正仿宋_GBK"/>
          <w:kern w:val="0"/>
          <w:sz w:val="32"/>
          <w:szCs w:val="32"/>
        </w:rPr>
        <w:t>等重</w:t>
      </w:r>
      <w:r>
        <w:rPr>
          <w:rFonts w:hint="eastAsia" w:hAnsi="方正仿宋_GBK" w:cs="方正仿宋_GBK"/>
          <w:kern w:val="0"/>
          <w:sz w:val="32"/>
          <w:szCs w:val="32"/>
          <w:lang w:val="en-US" w:eastAsia="zh-CN"/>
        </w:rPr>
        <w:t>点</w:t>
      </w:r>
      <w:r>
        <w:rPr>
          <w:rFonts w:hint="eastAsia" w:ascii="方正仿宋_GBK" w:hAnsi="方正仿宋_GBK" w:eastAsia="方正仿宋_GBK" w:cs="方正仿宋_GBK"/>
          <w:kern w:val="0"/>
          <w:sz w:val="32"/>
          <w:szCs w:val="32"/>
        </w:rPr>
        <w:t>区域和山洪地质灾害易发区、在建重点工程及易崩易滑、山边水边等地质灾害易发区域的“雨中三查”。</w:t>
      </w:r>
      <w:r>
        <w:rPr>
          <w:rFonts w:hint="eastAsia" w:hAnsi="方正仿宋_GBK" w:cs="方正仿宋_GBK"/>
          <w:b/>
          <w:color w:val="000000"/>
          <w:sz w:val="32"/>
          <w:szCs w:val="32"/>
          <w:lang w:val="en-US" w:eastAsia="zh-CN"/>
        </w:rPr>
        <w:t>二</w:t>
      </w:r>
      <w:r>
        <w:rPr>
          <w:rFonts w:hint="eastAsia" w:ascii="方正仿宋_GBK" w:hAnsi="方正仿宋_GBK" w:eastAsia="方正仿宋_GBK" w:cs="方正仿宋_GBK"/>
          <w:b/>
          <w:color w:val="000000"/>
          <w:sz w:val="32"/>
          <w:szCs w:val="32"/>
        </w:rPr>
        <w:t>是</w:t>
      </w:r>
      <w:r>
        <w:rPr>
          <w:rFonts w:hint="eastAsia" w:ascii="方正仿宋_GBK" w:hAnsi="方正仿宋_GBK" w:eastAsia="方正仿宋_GBK" w:cs="方正仿宋_GBK"/>
          <w:kern w:val="0"/>
          <w:sz w:val="32"/>
          <w:szCs w:val="32"/>
        </w:rPr>
        <w:t>同时认真核查应急转移安置避险区域、路线及通讯设备等，提前做好灾害应急处置和抢险救援各项准备工作，全面进入备战状态，尤其坚决落实地质灾害“三个紧急撤离”（危险隐患点强降雨时紧急撤离、隐患点发生异常险情时紧急撤离、对隐患点险情不能准确判断时紧急撤离）工作，特别要将应搬迁而未完成搬迁的受威胁群众撤离出危险区域，撤离态度要坚决、行动要果断、安置要妥善，并采取切实有力有效的措施防止已撤离群众“回流”。</w:t>
      </w:r>
      <w:r>
        <w:rPr>
          <w:rFonts w:hint="eastAsia" w:hAnsi="方正仿宋_GBK" w:cs="方正仿宋_GBK"/>
          <w:b/>
          <w:color w:val="000000"/>
          <w:sz w:val="32"/>
          <w:szCs w:val="32"/>
          <w:lang w:val="en-US" w:eastAsia="zh-CN"/>
        </w:rPr>
        <w:t>三</w:t>
      </w:r>
      <w:r>
        <w:rPr>
          <w:rFonts w:hint="eastAsia" w:ascii="方正仿宋_GBK" w:hAnsi="方正仿宋_GBK" w:eastAsia="方正仿宋_GBK" w:cs="方正仿宋_GBK"/>
          <w:b/>
          <w:color w:val="000000"/>
          <w:sz w:val="32"/>
          <w:szCs w:val="32"/>
        </w:rPr>
        <w:t>是</w:t>
      </w:r>
      <w:r>
        <w:rPr>
          <w:rFonts w:hint="eastAsia" w:ascii="方正仿宋_GBK" w:hAnsi="方正仿宋_GBK" w:eastAsia="方正仿宋_GBK" w:cs="方正仿宋_GBK"/>
          <w:color w:val="000000"/>
          <w:sz w:val="32"/>
          <w:szCs w:val="32"/>
        </w:rPr>
        <w:t>疏通隐患点附近排水沟渠。在巡查排查过程中，要重点关注滑坡等地质灾害隐患点附近排水沟渠是否畅通，如发现堵塞，由</w:t>
      </w:r>
      <w:r>
        <w:rPr>
          <w:rFonts w:hint="eastAsia" w:hAnsi="方正仿宋_GBK" w:cs="方正仿宋_GBK"/>
          <w:color w:val="000000"/>
          <w:sz w:val="32"/>
          <w:szCs w:val="32"/>
          <w:lang w:val="en-US" w:eastAsia="zh-CN"/>
        </w:rPr>
        <w:t>村居</w:t>
      </w:r>
      <w:r>
        <w:rPr>
          <w:rFonts w:hint="eastAsia" w:ascii="方正仿宋_GBK" w:hAnsi="方正仿宋_GBK" w:eastAsia="方正仿宋_GBK" w:cs="方正仿宋_GBK"/>
          <w:color w:val="000000"/>
          <w:sz w:val="32"/>
          <w:szCs w:val="32"/>
        </w:rPr>
        <w:t>组织，受益户参与，对隐患点附近的排水沟进行疏通，为旱涝急转等强降雨做好准备。</w:t>
      </w:r>
    </w:p>
    <w:p w14:paraId="34861549">
      <w:pPr>
        <w:keepNext w:val="0"/>
        <w:keepLines w:val="0"/>
        <w:pageBreakBefore w:val="0"/>
        <w:widowControl w:val="0"/>
        <w:kinsoku/>
        <w:wordWrap/>
        <w:topLinePunct w:val="0"/>
        <w:autoSpaceDE/>
        <w:autoSpaceDN/>
        <w:bidi w:val="0"/>
        <w:spacing w:line="560" w:lineRule="exact"/>
        <w:ind w:firstLine="640"/>
        <w:textAlignment w:val="auto"/>
        <w:rPr>
          <w:rFonts w:hint="default"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、加强值班值守，做好</w:t>
      </w:r>
      <w:r>
        <w:rPr>
          <w:rFonts w:hint="eastAsia" w:ascii="方正黑体_GBK" w:hAnsi="方正黑体_GBK" w:eastAsia="方正黑体_GBK" w:cs="方正黑体_GBK"/>
          <w:sz w:val="32"/>
          <w:szCs w:val="32"/>
          <w:lang w:val="en-US" w:eastAsia="zh-CN"/>
        </w:rPr>
        <w:t>信息报送</w:t>
      </w:r>
    </w:p>
    <w:p w14:paraId="67EA84BC">
      <w:pPr>
        <w:keepNext w:val="0"/>
        <w:keepLines w:val="0"/>
        <w:pageBreakBefore w:val="0"/>
        <w:widowControl w:val="0"/>
        <w:kinsoku/>
        <w:wordWrap/>
        <w:topLinePunct w:val="0"/>
        <w:autoSpaceDE/>
        <w:autoSpaceDN/>
        <w:bidi w:val="0"/>
        <w:spacing w:line="560" w:lineRule="exact"/>
        <w:ind w:firstLine="640" w:firstLineChars="200"/>
        <w:textAlignment w:val="auto"/>
        <w:rPr>
          <w:rFonts w:ascii="方正仿宋_GBK" w:hAnsi="方正楷体_GBK" w:eastAsia="方正仿宋_GBK"/>
          <w:kern w:val="0"/>
          <w:sz w:val="32"/>
          <w:szCs w:val="32"/>
        </w:rPr>
      </w:pPr>
      <w:r>
        <w:rPr>
          <w:rFonts w:hint="eastAsia" w:ascii="方正仿宋_GBK" w:hAnsi="方正仿宋_GBK" w:eastAsia="方正仿宋_GBK" w:cs="方正仿宋_GBK"/>
          <w:kern w:val="0"/>
          <w:sz w:val="32"/>
          <w:szCs w:val="32"/>
        </w:rPr>
        <w:t>针对本轮</w:t>
      </w:r>
      <w:r>
        <w:rPr>
          <w:rFonts w:hint="eastAsia" w:ascii="方正仿宋_GBK" w:hAnsi="方正仿宋_GBK" w:eastAsia="方正仿宋_GBK" w:cs="方正仿宋_GBK"/>
          <w:color w:val="000000"/>
          <w:sz w:val="32"/>
          <w:szCs w:val="32"/>
        </w:rPr>
        <w:t>旱涝急转等强降雨</w:t>
      </w:r>
      <w:r>
        <w:rPr>
          <w:rFonts w:hint="eastAsia" w:ascii="方正仿宋_GBK" w:hAnsi="方正仿宋_GBK" w:eastAsia="方正仿宋_GBK" w:cs="方正仿宋_GBK"/>
          <w:kern w:val="0"/>
          <w:sz w:val="32"/>
          <w:szCs w:val="32"/>
        </w:rPr>
        <w:t>天气过程，各</w:t>
      </w:r>
      <w:r>
        <w:rPr>
          <w:rFonts w:hint="eastAsia" w:hAnsi="方正仿宋_GBK" w:cs="方正仿宋_GBK"/>
          <w:kern w:val="0"/>
          <w:sz w:val="32"/>
          <w:szCs w:val="32"/>
          <w:lang w:val="en-US" w:eastAsia="zh-CN"/>
        </w:rPr>
        <w:t>村居、</w:t>
      </w:r>
      <w:r>
        <w:rPr>
          <w:rFonts w:hint="eastAsia" w:ascii="Times New Roman" w:hAnsi="Times New Roman" w:cs="方正仿宋_GBK"/>
          <w:snapToGrid w:val="0"/>
          <w:color w:val="000000"/>
          <w:sz w:val="32"/>
          <w:szCs w:val="32"/>
          <w:lang w:val="en-US" w:eastAsia="zh-CN"/>
        </w:rPr>
        <w:t>群测群防员及地防员</w:t>
      </w:r>
      <w:r>
        <w:rPr>
          <w:rFonts w:hint="eastAsia" w:ascii="方正仿宋_GBK" w:hAnsi="方正仿宋_GBK" w:eastAsia="方正仿宋_GBK" w:cs="方正仿宋_GBK"/>
          <w:kern w:val="0"/>
          <w:sz w:val="32"/>
          <w:szCs w:val="32"/>
        </w:rPr>
        <w:t>要严格执行领导带班和24小时应急值班值守制度。认真履职尽责，确保人员在岗位、工作在状态，有效防范应对本轮降雨天气过程，遇有灾情险情有力处置，及时上报信息。</w:t>
      </w:r>
    </w:p>
    <w:p w14:paraId="5F8C4EC9">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szCs w:val="32"/>
          <w:lang w:val="en-US" w:eastAsia="zh-CN"/>
        </w:rPr>
      </w:pPr>
    </w:p>
    <w:p w14:paraId="499C1208">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黑体_GBK" w:hAnsi="方正黑体_GBK" w:eastAsia="方正黑体_GBK" w:cs="方正黑体_GBK"/>
          <w:sz w:val="32"/>
          <w:szCs w:val="32"/>
          <w:lang w:val="en-US" w:eastAsia="zh-CN"/>
        </w:rPr>
      </w:pPr>
    </w:p>
    <w:p w14:paraId="2B146A43">
      <w:pPr>
        <w:pStyle w:val="15"/>
        <w:keepNext w:val="0"/>
        <w:keepLines w:val="0"/>
        <w:pageBreakBefore w:val="0"/>
        <w:widowControl w:val="0"/>
        <w:kinsoku/>
        <w:wordWrap/>
        <w:overflowPunct/>
        <w:topLinePunct w:val="0"/>
        <w:autoSpaceDE/>
        <w:autoSpaceDN/>
        <w:bidi w:val="0"/>
        <w:adjustRightInd/>
        <w:spacing w:line="560" w:lineRule="exact"/>
        <w:ind w:firstLine="4480" w:firstLineChars="14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重庆市渝北区古路镇人民政府</w:t>
      </w:r>
    </w:p>
    <w:p w14:paraId="4369391F">
      <w:pPr>
        <w:pStyle w:val="15"/>
        <w:keepNext w:val="0"/>
        <w:keepLines w:val="0"/>
        <w:pageBreakBefore w:val="0"/>
        <w:widowControl w:val="0"/>
        <w:kinsoku/>
        <w:wordWrap/>
        <w:overflowPunct/>
        <w:topLinePunct w:val="0"/>
        <w:autoSpaceDE/>
        <w:autoSpaceDN/>
        <w:bidi w:val="0"/>
        <w:adjustRightInd/>
        <w:spacing w:line="560" w:lineRule="exact"/>
        <w:ind w:firstLine="5544" w:firstLineChars="1800"/>
        <w:textAlignment w:val="auto"/>
        <w:rPr>
          <w:rFonts w:hint="eastAsia" w:ascii="方正黑体_GBK" w:hAnsi="方正黑体_GBK" w:eastAsia="方正黑体_GBK" w:cs="方正黑体_GBK"/>
          <w:sz w:val="32"/>
        </w:rPr>
      </w:pPr>
      <w:r>
        <w:rPr>
          <w:rFonts w:hint="eastAsia" w:ascii="方正仿宋_GBK" w:hAnsi="方正仿宋_GBK" w:eastAsia="方正仿宋_GBK" w:cs="方正仿宋_GBK"/>
          <w:b w:val="0"/>
          <w:bCs w:val="0"/>
          <w:spacing w:val="-6"/>
          <w:sz w:val="32"/>
          <w:szCs w:val="32"/>
          <w:lang w:val="en-US" w:eastAsia="zh-CN"/>
        </w:rPr>
        <w:t>2024年</w:t>
      </w:r>
      <w:r>
        <w:rPr>
          <w:rFonts w:hint="eastAsia" w:ascii="方正仿宋_GBK" w:hAnsi="方正仿宋_GBK" w:cs="方正仿宋_GBK"/>
          <w:b w:val="0"/>
          <w:bCs w:val="0"/>
          <w:spacing w:val="-6"/>
          <w:sz w:val="32"/>
          <w:szCs w:val="32"/>
          <w:lang w:val="en-US" w:eastAsia="zh-CN"/>
        </w:rPr>
        <w:t>9</w:t>
      </w:r>
      <w:r>
        <w:rPr>
          <w:rFonts w:hint="eastAsia" w:ascii="方正仿宋_GBK" w:hAnsi="方正仿宋_GBK" w:eastAsia="方正仿宋_GBK" w:cs="方正仿宋_GBK"/>
          <w:b w:val="0"/>
          <w:bCs w:val="0"/>
          <w:spacing w:val="-6"/>
          <w:sz w:val="32"/>
          <w:szCs w:val="32"/>
          <w:lang w:val="en-US" w:eastAsia="zh-CN"/>
        </w:rPr>
        <w:t>月</w:t>
      </w:r>
      <w:r>
        <w:rPr>
          <w:rFonts w:hint="eastAsia" w:ascii="方正仿宋_GBK" w:hAnsi="方正仿宋_GBK" w:cs="方正仿宋_GBK"/>
          <w:b w:val="0"/>
          <w:bCs w:val="0"/>
          <w:spacing w:val="-6"/>
          <w:sz w:val="32"/>
          <w:szCs w:val="32"/>
          <w:lang w:val="en-US" w:eastAsia="zh-CN"/>
        </w:rPr>
        <w:t>30</w:t>
      </w:r>
      <w:r>
        <w:rPr>
          <w:rFonts w:hint="eastAsia" w:ascii="方正仿宋_GBK" w:hAnsi="方正仿宋_GBK" w:eastAsia="方正仿宋_GBK" w:cs="方正仿宋_GBK"/>
          <w:b w:val="0"/>
          <w:bCs w:val="0"/>
          <w:spacing w:val="-6"/>
          <w:sz w:val="32"/>
          <w:szCs w:val="32"/>
          <w:lang w:val="en-US" w:eastAsia="zh-CN"/>
        </w:rPr>
        <w:t>日</w:t>
      </w:r>
    </w:p>
    <w:p w14:paraId="0F14F0BE">
      <w:pPr>
        <w:pStyle w:val="15"/>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黑体_GBK" w:hAnsi="方正黑体_GBK" w:eastAsia="方正黑体_GBK" w:cs="方正黑体_GBK"/>
          <w:sz w:val="32"/>
          <w:szCs w:val="32"/>
        </w:rPr>
        <w:t>（</w:t>
      </w:r>
      <w:r>
        <w:rPr>
          <w:rFonts w:hint="eastAsia" w:hAnsi="方正仿宋_GBK" w:cs="方正仿宋_GBK"/>
          <w:sz w:val="32"/>
          <w:szCs w:val="32"/>
        </w:rPr>
        <w:t>联系人及电话：</w:t>
      </w:r>
      <w:r>
        <w:rPr>
          <w:rFonts w:hint="eastAsia" w:hAnsi="方正仿宋_GBK" w:cs="方正仿宋_GBK"/>
          <w:sz w:val="32"/>
          <w:szCs w:val="32"/>
          <w:lang w:val="en-US" w:eastAsia="zh-CN"/>
        </w:rPr>
        <w:t>经济发展办公室</w:t>
      </w:r>
      <w:r>
        <w:rPr>
          <w:rFonts w:hint="eastAsia" w:hAnsi="方正仿宋_GBK" w:cs="方正仿宋_GBK"/>
          <w:sz w:val="32"/>
          <w:szCs w:val="32"/>
        </w:rPr>
        <w:t xml:space="preserve"> </w:t>
      </w:r>
      <w:r>
        <w:rPr>
          <w:rFonts w:hint="eastAsia" w:hAnsi="方正仿宋_GBK" w:cs="方正仿宋_GBK"/>
          <w:sz w:val="32"/>
          <w:szCs w:val="32"/>
          <w:lang w:val="en-US" w:eastAsia="zh-CN"/>
        </w:rPr>
        <w:t>李林 67844747</w:t>
      </w:r>
      <w:r>
        <w:rPr>
          <w:rFonts w:hint="eastAsia" w:ascii="方正黑体_GBK" w:hAnsi="方正黑体_GBK" w:eastAsia="方正黑体_GBK" w:cs="方正黑体_GBK"/>
          <w:sz w:val="32"/>
          <w:szCs w:val="32"/>
        </w:rPr>
        <w:t>）</w:t>
      </w:r>
    </w:p>
    <w:p w14:paraId="1EF0438E">
      <w:pPr>
        <w:pStyle w:val="15"/>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b w:val="0"/>
          <w:bCs w:val="0"/>
          <w:spacing w:val="-6"/>
          <w:sz w:val="32"/>
          <w:szCs w:val="32"/>
          <w:lang w:val="en-US" w:eastAsia="zh-CN"/>
        </w:rPr>
      </w:pPr>
    </w:p>
    <w:sectPr>
      <w:headerReference r:id="rId3" w:type="default"/>
      <w:footerReference r:id="rId4" w:type="default"/>
      <w:pgSz w:w="11906" w:h="16838"/>
      <w:pgMar w:top="1984" w:right="1474" w:bottom="1474" w:left="1474" w:header="851" w:footer="79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00"/>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94AA">
    <w:pPr>
      <w:widowControl w:val="0"/>
      <w:autoSpaceDE w:val="0"/>
      <w:autoSpaceDN w:val="0"/>
      <w:spacing w:before="0" w:after="0" w:line="14" w:lineRule="auto"/>
      <w:ind w:left="0" w:right="0"/>
      <w:jc w:val="left"/>
      <w:rPr>
        <w:rFonts w:ascii="宋体" w:hAnsi="宋体" w:eastAsia="宋体" w:cs="宋体"/>
        <w:sz w:val="20"/>
        <w:szCs w:val="32"/>
        <w:lang w:val="en-US" w:eastAsia="en-US" w:bidi="ar-SA"/>
      </w:rPr>
    </w:pPr>
    <w:r>
      <w:rPr>
        <w:rFonts w:ascii="宋体" w:hAnsi="宋体" w:eastAsia="宋体" w:cs="宋体"/>
        <w:sz w:val="32"/>
        <w:szCs w:val="32"/>
        <w:lang w:val="en-US" w:eastAsia="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8815" cy="203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8815" cy="203835"/>
                      </a:xfrm>
                      <a:prstGeom prst="rect">
                        <a:avLst/>
                      </a:prstGeom>
                      <a:noFill/>
                      <a:ln>
                        <a:noFill/>
                      </a:ln>
                    </wps:spPr>
                    <wps:txbx>
                      <w:txbxContent>
                        <w:p w14:paraId="4430327D">
                          <w:pPr>
                            <w:autoSpaceDE w:val="0"/>
                            <w:autoSpaceDN w:val="0"/>
                            <w:spacing w:before="0" w:after="0" w:line="321" w:lineRule="exact"/>
                            <w:ind w:left="20" w:right="0" w:firstLine="0"/>
                            <w:jc w:val="left"/>
                            <w:rPr>
                              <w:rFonts w:ascii="宋体" w:hAnsi="宋体" w:eastAsia="宋体" w:cs="宋体"/>
                              <w:kern w:val="0"/>
                              <w:sz w:val="28"/>
                              <w:szCs w:val="28"/>
                              <w:lang w:eastAsia="en-US"/>
                            </w:rPr>
                          </w:pPr>
                          <w:r>
                            <w:rPr>
                              <w:rFonts w:ascii="宋体" w:hAnsi="宋体" w:eastAsia="宋体" w:cs="宋体"/>
                              <w:kern w:val="0"/>
                              <w:sz w:val="28"/>
                              <w:szCs w:val="28"/>
                              <w:lang w:eastAsia="en-US"/>
                            </w:rPr>
                            <w:t xml:space="preserve">— </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PAGE  \* MERGEFORMAT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9</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6.05pt;width:53.45pt;mso-position-horizontal:outside;mso-position-horizontal-relative:margin;z-index:251659264;mso-width-relative:page;mso-height-relative:page;" filled="f" stroked="f" coordsize="21600,21600" o:gfxdata="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e/9pnUAAAABAEAAA8AAAAAAAAAAQAgAAAAIgAAAGRycy9kb3ducmV2LnhtbFBLAQIUABQA&#10;AAAIAIdO4kBMzC3AuwEAAHMDAAAOAAAAAAAAAAEAIAAAACMBAABkcnMvZTJvRG9jLnhtbFBLBQYA&#10;AAAABgAGAFkBAABQBQAAAAA=&#10;">
              <v:fill on="f" focussize="0,0"/>
              <v:stroke on="f"/>
              <v:imagedata o:title=""/>
              <o:lock v:ext="edit" aspectratio="f"/>
              <v:textbox inset="0mm,0mm,0mm,0mm">
                <w:txbxContent>
                  <w:p w14:paraId="4430327D">
                    <w:pPr>
                      <w:autoSpaceDE w:val="0"/>
                      <w:autoSpaceDN w:val="0"/>
                      <w:spacing w:before="0" w:after="0" w:line="321" w:lineRule="exact"/>
                      <w:ind w:left="20" w:right="0" w:firstLine="0"/>
                      <w:jc w:val="left"/>
                      <w:rPr>
                        <w:rFonts w:ascii="宋体" w:hAnsi="宋体" w:eastAsia="宋体" w:cs="宋体"/>
                        <w:kern w:val="0"/>
                        <w:sz w:val="28"/>
                        <w:szCs w:val="28"/>
                        <w:lang w:eastAsia="en-US"/>
                      </w:rPr>
                    </w:pPr>
                    <w:r>
                      <w:rPr>
                        <w:rFonts w:ascii="宋体" w:hAnsi="宋体" w:eastAsia="宋体" w:cs="宋体"/>
                        <w:kern w:val="0"/>
                        <w:sz w:val="28"/>
                        <w:szCs w:val="28"/>
                        <w:lang w:eastAsia="en-US"/>
                      </w:rPr>
                      <w:t xml:space="preserve">— </w:t>
                    </w:r>
                    <w:r>
                      <w:rPr>
                        <w:rFonts w:ascii="宋体" w:hAnsi="宋体" w:eastAsia="宋体" w:cs="宋体"/>
                        <w:kern w:val="0"/>
                        <w:sz w:val="28"/>
                        <w:szCs w:val="28"/>
                        <w:lang w:eastAsia="en-US"/>
                      </w:rPr>
                      <w:fldChar w:fldCharType="begin"/>
                    </w:r>
                    <w:r>
                      <w:rPr>
                        <w:rFonts w:ascii="宋体" w:hAnsi="宋体" w:eastAsia="宋体" w:cs="宋体"/>
                        <w:kern w:val="0"/>
                        <w:sz w:val="28"/>
                        <w:szCs w:val="28"/>
                        <w:lang w:eastAsia="en-US"/>
                      </w:rPr>
                      <w:instrText xml:space="preserve"> PAGE  \* MERGEFORMAT </w:instrText>
                    </w:r>
                    <w:r>
                      <w:rPr>
                        <w:rFonts w:ascii="宋体" w:hAnsi="宋体" w:eastAsia="宋体" w:cs="宋体"/>
                        <w:kern w:val="0"/>
                        <w:sz w:val="28"/>
                        <w:szCs w:val="28"/>
                        <w:lang w:eastAsia="en-US"/>
                      </w:rPr>
                      <w:fldChar w:fldCharType="separate"/>
                    </w:r>
                    <w:r>
                      <w:rPr>
                        <w:rFonts w:ascii="宋体" w:hAnsi="宋体" w:eastAsia="宋体" w:cs="宋体"/>
                        <w:kern w:val="0"/>
                        <w:sz w:val="28"/>
                        <w:szCs w:val="28"/>
                        <w:lang w:eastAsia="en-US"/>
                      </w:rPr>
                      <w:t>9</w:t>
                    </w:r>
                    <w:r>
                      <w:rPr>
                        <w:rFonts w:ascii="宋体" w:hAnsi="宋体" w:eastAsia="宋体" w:cs="宋体"/>
                        <w:kern w:val="0"/>
                        <w:sz w:val="28"/>
                        <w:szCs w:val="28"/>
                        <w:lang w:eastAsia="en-US"/>
                      </w:rPr>
                      <w:fldChar w:fldCharType="end"/>
                    </w:r>
                    <w:r>
                      <w:rPr>
                        <w:rFonts w:ascii="宋体" w:hAnsi="宋体" w:eastAsia="宋体" w:cs="宋体"/>
                        <w:kern w:val="0"/>
                        <w:sz w:val="28"/>
                        <w:szCs w:val="28"/>
                        <w:lang w:eastAsia="en-US"/>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6B34">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OGY5ZmViZTQzZjIwNzM0MmRiYjczOWJhOGJkMzUifQ=="/>
  </w:docVars>
  <w:rsids>
    <w:rsidRoot w:val="00172A27"/>
    <w:rsid w:val="00000382"/>
    <w:rsid w:val="00001B7B"/>
    <w:rsid w:val="00003093"/>
    <w:rsid w:val="0000329F"/>
    <w:rsid w:val="00004428"/>
    <w:rsid w:val="00004CD7"/>
    <w:rsid w:val="00005B3A"/>
    <w:rsid w:val="00007FC6"/>
    <w:rsid w:val="00010674"/>
    <w:rsid w:val="000116DA"/>
    <w:rsid w:val="000122F6"/>
    <w:rsid w:val="0001247E"/>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200"/>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6BB6"/>
    <w:rsid w:val="00097768"/>
    <w:rsid w:val="000A168A"/>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445"/>
    <w:rsid w:val="000E3696"/>
    <w:rsid w:val="000E3EBE"/>
    <w:rsid w:val="000E51C4"/>
    <w:rsid w:val="000E5323"/>
    <w:rsid w:val="000E534A"/>
    <w:rsid w:val="000F045B"/>
    <w:rsid w:val="000F2923"/>
    <w:rsid w:val="000F34E2"/>
    <w:rsid w:val="000F4E10"/>
    <w:rsid w:val="000F51C7"/>
    <w:rsid w:val="000F54A2"/>
    <w:rsid w:val="000F5DA0"/>
    <w:rsid w:val="000F64D2"/>
    <w:rsid w:val="0010098C"/>
    <w:rsid w:val="00106917"/>
    <w:rsid w:val="00107781"/>
    <w:rsid w:val="00111257"/>
    <w:rsid w:val="00113397"/>
    <w:rsid w:val="00114199"/>
    <w:rsid w:val="0011527B"/>
    <w:rsid w:val="0011669C"/>
    <w:rsid w:val="0011723B"/>
    <w:rsid w:val="00117B81"/>
    <w:rsid w:val="001202C1"/>
    <w:rsid w:val="00121C8F"/>
    <w:rsid w:val="00122677"/>
    <w:rsid w:val="00122F31"/>
    <w:rsid w:val="001230FC"/>
    <w:rsid w:val="00125E3B"/>
    <w:rsid w:val="0012609C"/>
    <w:rsid w:val="00126520"/>
    <w:rsid w:val="00126CB5"/>
    <w:rsid w:val="001303B6"/>
    <w:rsid w:val="00130780"/>
    <w:rsid w:val="00130E4D"/>
    <w:rsid w:val="00131808"/>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1331"/>
    <w:rsid w:val="00162C80"/>
    <w:rsid w:val="001644EB"/>
    <w:rsid w:val="00165E94"/>
    <w:rsid w:val="0016626C"/>
    <w:rsid w:val="00166911"/>
    <w:rsid w:val="00166EAB"/>
    <w:rsid w:val="00170182"/>
    <w:rsid w:val="00170B82"/>
    <w:rsid w:val="00171FC6"/>
    <w:rsid w:val="00174738"/>
    <w:rsid w:val="00175448"/>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146"/>
    <w:rsid w:val="001A0CE8"/>
    <w:rsid w:val="001A20B9"/>
    <w:rsid w:val="001A2815"/>
    <w:rsid w:val="001A355E"/>
    <w:rsid w:val="001A35F7"/>
    <w:rsid w:val="001A368C"/>
    <w:rsid w:val="001A3C53"/>
    <w:rsid w:val="001A3EB5"/>
    <w:rsid w:val="001A3EDE"/>
    <w:rsid w:val="001A5B3F"/>
    <w:rsid w:val="001A65A6"/>
    <w:rsid w:val="001A7BC4"/>
    <w:rsid w:val="001B01D0"/>
    <w:rsid w:val="001B03F0"/>
    <w:rsid w:val="001B1681"/>
    <w:rsid w:val="001B184F"/>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4978"/>
    <w:rsid w:val="001C586A"/>
    <w:rsid w:val="001C69ED"/>
    <w:rsid w:val="001C6D8F"/>
    <w:rsid w:val="001C7AA8"/>
    <w:rsid w:val="001C7F40"/>
    <w:rsid w:val="001D01DF"/>
    <w:rsid w:val="001D11AB"/>
    <w:rsid w:val="001D1323"/>
    <w:rsid w:val="001D14C7"/>
    <w:rsid w:val="001D1889"/>
    <w:rsid w:val="001D1CAD"/>
    <w:rsid w:val="001D29F9"/>
    <w:rsid w:val="001D328C"/>
    <w:rsid w:val="001D4F93"/>
    <w:rsid w:val="001D56D9"/>
    <w:rsid w:val="001D585C"/>
    <w:rsid w:val="001D5D73"/>
    <w:rsid w:val="001D6275"/>
    <w:rsid w:val="001D65F2"/>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2C1"/>
    <w:rsid w:val="001F6855"/>
    <w:rsid w:val="001F6B6B"/>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062"/>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196"/>
    <w:rsid w:val="0022621C"/>
    <w:rsid w:val="002267A7"/>
    <w:rsid w:val="00226F12"/>
    <w:rsid w:val="00227095"/>
    <w:rsid w:val="0023028B"/>
    <w:rsid w:val="00230B19"/>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4812"/>
    <w:rsid w:val="00265878"/>
    <w:rsid w:val="002669DB"/>
    <w:rsid w:val="002678DD"/>
    <w:rsid w:val="00267B54"/>
    <w:rsid w:val="00270AF8"/>
    <w:rsid w:val="002712E5"/>
    <w:rsid w:val="0027139B"/>
    <w:rsid w:val="00271879"/>
    <w:rsid w:val="002721CE"/>
    <w:rsid w:val="002729B5"/>
    <w:rsid w:val="00275090"/>
    <w:rsid w:val="002753B4"/>
    <w:rsid w:val="00276BED"/>
    <w:rsid w:val="002802D2"/>
    <w:rsid w:val="00281675"/>
    <w:rsid w:val="00281BD8"/>
    <w:rsid w:val="00281BDD"/>
    <w:rsid w:val="00282903"/>
    <w:rsid w:val="0028300F"/>
    <w:rsid w:val="0028529E"/>
    <w:rsid w:val="00290500"/>
    <w:rsid w:val="00291454"/>
    <w:rsid w:val="0029229C"/>
    <w:rsid w:val="00292AD6"/>
    <w:rsid w:val="00294488"/>
    <w:rsid w:val="00294F1E"/>
    <w:rsid w:val="00295286"/>
    <w:rsid w:val="00295FDC"/>
    <w:rsid w:val="0029604E"/>
    <w:rsid w:val="002963BC"/>
    <w:rsid w:val="002965E4"/>
    <w:rsid w:val="0029667C"/>
    <w:rsid w:val="002A04DB"/>
    <w:rsid w:val="002A0513"/>
    <w:rsid w:val="002A05F8"/>
    <w:rsid w:val="002A0844"/>
    <w:rsid w:val="002A0EE7"/>
    <w:rsid w:val="002A1DED"/>
    <w:rsid w:val="002A1ED7"/>
    <w:rsid w:val="002A37BA"/>
    <w:rsid w:val="002A3993"/>
    <w:rsid w:val="002A419A"/>
    <w:rsid w:val="002A452E"/>
    <w:rsid w:val="002A69F6"/>
    <w:rsid w:val="002A7176"/>
    <w:rsid w:val="002A7634"/>
    <w:rsid w:val="002B0185"/>
    <w:rsid w:val="002B112B"/>
    <w:rsid w:val="002B172C"/>
    <w:rsid w:val="002B190E"/>
    <w:rsid w:val="002B20BE"/>
    <w:rsid w:val="002B2343"/>
    <w:rsid w:val="002B2777"/>
    <w:rsid w:val="002B5135"/>
    <w:rsid w:val="002B7A47"/>
    <w:rsid w:val="002C09FA"/>
    <w:rsid w:val="002C1542"/>
    <w:rsid w:val="002C20A7"/>
    <w:rsid w:val="002C2937"/>
    <w:rsid w:val="002C293B"/>
    <w:rsid w:val="002C2F71"/>
    <w:rsid w:val="002C3B2A"/>
    <w:rsid w:val="002C5979"/>
    <w:rsid w:val="002C6013"/>
    <w:rsid w:val="002C667B"/>
    <w:rsid w:val="002C776E"/>
    <w:rsid w:val="002C79F6"/>
    <w:rsid w:val="002D00D5"/>
    <w:rsid w:val="002D04AF"/>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4A11"/>
    <w:rsid w:val="002F5E66"/>
    <w:rsid w:val="002F5E75"/>
    <w:rsid w:val="002F63A1"/>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3CA7"/>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1884"/>
    <w:rsid w:val="003422A9"/>
    <w:rsid w:val="003423CE"/>
    <w:rsid w:val="00342B1E"/>
    <w:rsid w:val="00343210"/>
    <w:rsid w:val="00343C8C"/>
    <w:rsid w:val="00343ECD"/>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22"/>
    <w:rsid w:val="00360B41"/>
    <w:rsid w:val="00360CCA"/>
    <w:rsid w:val="00360E8E"/>
    <w:rsid w:val="003611A8"/>
    <w:rsid w:val="0036123E"/>
    <w:rsid w:val="00363066"/>
    <w:rsid w:val="00363C17"/>
    <w:rsid w:val="00364A64"/>
    <w:rsid w:val="00365BA8"/>
    <w:rsid w:val="0036617C"/>
    <w:rsid w:val="003670A0"/>
    <w:rsid w:val="00371B13"/>
    <w:rsid w:val="00372810"/>
    <w:rsid w:val="003728F2"/>
    <w:rsid w:val="003738E9"/>
    <w:rsid w:val="00375A01"/>
    <w:rsid w:val="003770C7"/>
    <w:rsid w:val="0037719B"/>
    <w:rsid w:val="00380A0A"/>
    <w:rsid w:val="00380BB0"/>
    <w:rsid w:val="00380D5A"/>
    <w:rsid w:val="00380EB5"/>
    <w:rsid w:val="0038100B"/>
    <w:rsid w:val="0038208F"/>
    <w:rsid w:val="00382BB6"/>
    <w:rsid w:val="00384132"/>
    <w:rsid w:val="00384420"/>
    <w:rsid w:val="00385153"/>
    <w:rsid w:val="0038564B"/>
    <w:rsid w:val="00386805"/>
    <w:rsid w:val="0038773B"/>
    <w:rsid w:val="003901C9"/>
    <w:rsid w:val="003903E3"/>
    <w:rsid w:val="003908F8"/>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6F85"/>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07B95"/>
    <w:rsid w:val="00410789"/>
    <w:rsid w:val="00410FD6"/>
    <w:rsid w:val="00411D13"/>
    <w:rsid w:val="00412565"/>
    <w:rsid w:val="004127A4"/>
    <w:rsid w:val="00412BB8"/>
    <w:rsid w:val="00412E2E"/>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E69"/>
    <w:rsid w:val="00430559"/>
    <w:rsid w:val="00431B60"/>
    <w:rsid w:val="00432085"/>
    <w:rsid w:val="00432138"/>
    <w:rsid w:val="00432546"/>
    <w:rsid w:val="00432DDA"/>
    <w:rsid w:val="00433CAD"/>
    <w:rsid w:val="0043404B"/>
    <w:rsid w:val="00436211"/>
    <w:rsid w:val="0043698E"/>
    <w:rsid w:val="0044037B"/>
    <w:rsid w:val="004414F7"/>
    <w:rsid w:val="0044204E"/>
    <w:rsid w:val="004422E1"/>
    <w:rsid w:val="004425B2"/>
    <w:rsid w:val="00442BEA"/>
    <w:rsid w:val="00443407"/>
    <w:rsid w:val="00443E83"/>
    <w:rsid w:val="00444980"/>
    <w:rsid w:val="00445B10"/>
    <w:rsid w:val="0044694E"/>
    <w:rsid w:val="00446F3A"/>
    <w:rsid w:val="004512C8"/>
    <w:rsid w:val="00451491"/>
    <w:rsid w:val="00452A7D"/>
    <w:rsid w:val="0045639A"/>
    <w:rsid w:val="004563B2"/>
    <w:rsid w:val="00456A7A"/>
    <w:rsid w:val="00456F24"/>
    <w:rsid w:val="00456FE6"/>
    <w:rsid w:val="00457450"/>
    <w:rsid w:val="004575B2"/>
    <w:rsid w:val="0045784F"/>
    <w:rsid w:val="00462D4A"/>
    <w:rsid w:val="00462E26"/>
    <w:rsid w:val="004634D9"/>
    <w:rsid w:val="004647D9"/>
    <w:rsid w:val="004648E5"/>
    <w:rsid w:val="00464B34"/>
    <w:rsid w:val="00464EEA"/>
    <w:rsid w:val="00466CDC"/>
    <w:rsid w:val="004670BA"/>
    <w:rsid w:val="004678D3"/>
    <w:rsid w:val="00467E5B"/>
    <w:rsid w:val="0047035B"/>
    <w:rsid w:val="004707C9"/>
    <w:rsid w:val="00470B85"/>
    <w:rsid w:val="0047285D"/>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096"/>
    <w:rsid w:val="00484300"/>
    <w:rsid w:val="00484A69"/>
    <w:rsid w:val="0048562D"/>
    <w:rsid w:val="004856BC"/>
    <w:rsid w:val="0048664A"/>
    <w:rsid w:val="00486B4A"/>
    <w:rsid w:val="00487DF0"/>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69DB"/>
    <w:rsid w:val="004B00B2"/>
    <w:rsid w:val="004B034D"/>
    <w:rsid w:val="004B0485"/>
    <w:rsid w:val="004B05C2"/>
    <w:rsid w:val="004B1AA9"/>
    <w:rsid w:val="004B1AE8"/>
    <w:rsid w:val="004B22A6"/>
    <w:rsid w:val="004B2A16"/>
    <w:rsid w:val="004B353B"/>
    <w:rsid w:val="004B3DA6"/>
    <w:rsid w:val="004B6231"/>
    <w:rsid w:val="004B77ED"/>
    <w:rsid w:val="004C0318"/>
    <w:rsid w:val="004C09C0"/>
    <w:rsid w:val="004C1BB7"/>
    <w:rsid w:val="004C2358"/>
    <w:rsid w:val="004C4B74"/>
    <w:rsid w:val="004C602E"/>
    <w:rsid w:val="004C6C3F"/>
    <w:rsid w:val="004C7A09"/>
    <w:rsid w:val="004C7F91"/>
    <w:rsid w:val="004D0001"/>
    <w:rsid w:val="004D05A4"/>
    <w:rsid w:val="004D13DE"/>
    <w:rsid w:val="004D2B5A"/>
    <w:rsid w:val="004D2FAE"/>
    <w:rsid w:val="004D371C"/>
    <w:rsid w:val="004D37D9"/>
    <w:rsid w:val="004D53E2"/>
    <w:rsid w:val="004D76B6"/>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2856"/>
    <w:rsid w:val="004F2CA3"/>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84"/>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40C25"/>
    <w:rsid w:val="00544048"/>
    <w:rsid w:val="0054409A"/>
    <w:rsid w:val="00552ABE"/>
    <w:rsid w:val="00553517"/>
    <w:rsid w:val="005537DE"/>
    <w:rsid w:val="00554226"/>
    <w:rsid w:val="00554B19"/>
    <w:rsid w:val="00554E1D"/>
    <w:rsid w:val="005550A0"/>
    <w:rsid w:val="0055528E"/>
    <w:rsid w:val="00555808"/>
    <w:rsid w:val="00555C9A"/>
    <w:rsid w:val="00556588"/>
    <w:rsid w:val="005569D4"/>
    <w:rsid w:val="0056204C"/>
    <w:rsid w:val="005633B2"/>
    <w:rsid w:val="005645AA"/>
    <w:rsid w:val="00564C92"/>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1A5"/>
    <w:rsid w:val="005B1820"/>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1D79"/>
    <w:rsid w:val="006024AB"/>
    <w:rsid w:val="00605256"/>
    <w:rsid w:val="006052F9"/>
    <w:rsid w:val="00606B42"/>
    <w:rsid w:val="00606B8C"/>
    <w:rsid w:val="00607B3F"/>
    <w:rsid w:val="00610419"/>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351"/>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060F"/>
    <w:rsid w:val="006712B3"/>
    <w:rsid w:val="006718B7"/>
    <w:rsid w:val="00671A8F"/>
    <w:rsid w:val="006734B4"/>
    <w:rsid w:val="006736EF"/>
    <w:rsid w:val="00673B7D"/>
    <w:rsid w:val="00674A9B"/>
    <w:rsid w:val="00674AF6"/>
    <w:rsid w:val="00674C3A"/>
    <w:rsid w:val="00674F34"/>
    <w:rsid w:val="006750A8"/>
    <w:rsid w:val="00675249"/>
    <w:rsid w:val="00675B7A"/>
    <w:rsid w:val="00676828"/>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6AA5"/>
    <w:rsid w:val="006A72DD"/>
    <w:rsid w:val="006A7719"/>
    <w:rsid w:val="006B0914"/>
    <w:rsid w:val="006B0CB0"/>
    <w:rsid w:val="006B2BBC"/>
    <w:rsid w:val="006B34A3"/>
    <w:rsid w:val="006B402B"/>
    <w:rsid w:val="006B42D1"/>
    <w:rsid w:val="006B4489"/>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644B"/>
    <w:rsid w:val="006E65FF"/>
    <w:rsid w:val="006E72B8"/>
    <w:rsid w:val="006E75A6"/>
    <w:rsid w:val="006E794F"/>
    <w:rsid w:val="006E7C5B"/>
    <w:rsid w:val="006F0D41"/>
    <w:rsid w:val="006F0ECC"/>
    <w:rsid w:val="006F1165"/>
    <w:rsid w:val="006F2093"/>
    <w:rsid w:val="006F292D"/>
    <w:rsid w:val="006F42C2"/>
    <w:rsid w:val="006F42D5"/>
    <w:rsid w:val="006F44E9"/>
    <w:rsid w:val="006F477C"/>
    <w:rsid w:val="006F5755"/>
    <w:rsid w:val="006F5B19"/>
    <w:rsid w:val="007007B4"/>
    <w:rsid w:val="00700896"/>
    <w:rsid w:val="00700B30"/>
    <w:rsid w:val="00700DB7"/>
    <w:rsid w:val="00701690"/>
    <w:rsid w:val="007021FA"/>
    <w:rsid w:val="0070361F"/>
    <w:rsid w:val="0070368B"/>
    <w:rsid w:val="007044E3"/>
    <w:rsid w:val="00704FEA"/>
    <w:rsid w:val="00705E41"/>
    <w:rsid w:val="00706888"/>
    <w:rsid w:val="007069BB"/>
    <w:rsid w:val="00707BC5"/>
    <w:rsid w:val="00711FF0"/>
    <w:rsid w:val="00712141"/>
    <w:rsid w:val="0071303F"/>
    <w:rsid w:val="007144F4"/>
    <w:rsid w:val="007154B4"/>
    <w:rsid w:val="007164B9"/>
    <w:rsid w:val="007164FB"/>
    <w:rsid w:val="00717FD5"/>
    <w:rsid w:val="007217C1"/>
    <w:rsid w:val="00721D23"/>
    <w:rsid w:val="00721FD5"/>
    <w:rsid w:val="0072215D"/>
    <w:rsid w:val="00722592"/>
    <w:rsid w:val="007232DB"/>
    <w:rsid w:val="0072376D"/>
    <w:rsid w:val="0072529B"/>
    <w:rsid w:val="007256FC"/>
    <w:rsid w:val="00725E29"/>
    <w:rsid w:val="007260CA"/>
    <w:rsid w:val="00727DED"/>
    <w:rsid w:val="007303B8"/>
    <w:rsid w:val="007310BE"/>
    <w:rsid w:val="00733008"/>
    <w:rsid w:val="007332DE"/>
    <w:rsid w:val="00733986"/>
    <w:rsid w:val="00733AD5"/>
    <w:rsid w:val="007341A2"/>
    <w:rsid w:val="00734A7B"/>
    <w:rsid w:val="00734E28"/>
    <w:rsid w:val="007371CB"/>
    <w:rsid w:val="00737AE4"/>
    <w:rsid w:val="00740AAD"/>
    <w:rsid w:val="00742385"/>
    <w:rsid w:val="0074391A"/>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55D0"/>
    <w:rsid w:val="00757405"/>
    <w:rsid w:val="00760B94"/>
    <w:rsid w:val="00760E60"/>
    <w:rsid w:val="0076159F"/>
    <w:rsid w:val="007631BA"/>
    <w:rsid w:val="007632D9"/>
    <w:rsid w:val="0076434A"/>
    <w:rsid w:val="00764594"/>
    <w:rsid w:val="00764816"/>
    <w:rsid w:val="00764D26"/>
    <w:rsid w:val="00764F08"/>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19C"/>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F4B"/>
    <w:rsid w:val="007C0A63"/>
    <w:rsid w:val="007C1885"/>
    <w:rsid w:val="007C1B38"/>
    <w:rsid w:val="007C1BA0"/>
    <w:rsid w:val="007C1C0A"/>
    <w:rsid w:val="007C2446"/>
    <w:rsid w:val="007C3278"/>
    <w:rsid w:val="007C3A3B"/>
    <w:rsid w:val="007C41E1"/>
    <w:rsid w:val="007C4A27"/>
    <w:rsid w:val="007C54A3"/>
    <w:rsid w:val="007C63C4"/>
    <w:rsid w:val="007C67A8"/>
    <w:rsid w:val="007C6A57"/>
    <w:rsid w:val="007C7D67"/>
    <w:rsid w:val="007D05ED"/>
    <w:rsid w:val="007D38C1"/>
    <w:rsid w:val="007D4241"/>
    <w:rsid w:val="007D493E"/>
    <w:rsid w:val="007D49BB"/>
    <w:rsid w:val="007D50E5"/>
    <w:rsid w:val="007D5AE9"/>
    <w:rsid w:val="007D6215"/>
    <w:rsid w:val="007D6556"/>
    <w:rsid w:val="007E01E1"/>
    <w:rsid w:val="007E04A2"/>
    <w:rsid w:val="007E0528"/>
    <w:rsid w:val="007E086A"/>
    <w:rsid w:val="007E091D"/>
    <w:rsid w:val="007E0C02"/>
    <w:rsid w:val="007E0DD6"/>
    <w:rsid w:val="007E21C4"/>
    <w:rsid w:val="007E25A3"/>
    <w:rsid w:val="007E2840"/>
    <w:rsid w:val="007E29E5"/>
    <w:rsid w:val="007E4AD3"/>
    <w:rsid w:val="007E5032"/>
    <w:rsid w:val="007E7945"/>
    <w:rsid w:val="007F049E"/>
    <w:rsid w:val="007F04D3"/>
    <w:rsid w:val="007F1982"/>
    <w:rsid w:val="007F2486"/>
    <w:rsid w:val="007F3591"/>
    <w:rsid w:val="007F4445"/>
    <w:rsid w:val="007F4CA2"/>
    <w:rsid w:val="007F5050"/>
    <w:rsid w:val="007F7679"/>
    <w:rsid w:val="007F796B"/>
    <w:rsid w:val="008013D4"/>
    <w:rsid w:val="00802B46"/>
    <w:rsid w:val="0080486D"/>
    <w:rsid w:val="00805493"/>
    <w:rsid w:val="00805AA8"/>
    <w:rsid w:val="00806C2A"/>
    <w:rsid w:val="008073F7"/>
    <w:rsid w:val="008106E7"/>
    <w:rsid w:val="0081097F"/>
    <w:rsid w:val="00810D07"/>
    <w:rsid w:val="00812A0E"/>
    <w:rsid w:val="008149ED"/>
    <w:rsid w:val="00816F46"/>
    <w:rsid w:val="008203D2"/>
    <w:rsid w:val="00820AB7"/>
    <w:rsid w:val="00820CE1"/>
    <w:rsid w:val="00820E34"/>
    <w:rsid w:val="00820E41"/>
    <w:rsid w:val="0082111A"/>
    <w:rsid w:val="00821383"/>
    <w:rsid w:val="00821D6E"/>
    <w:rsid w:val="008221B8"/>
    <w:rsid w:val="0082278E"/>
    <w:rsid w:val="00823BB0"/>
    <w:rsid w:val="00824FE2"/>
    <w:rsid w:val="008251D5"/>
    <w:rsid w:val="00825544"/>
    <w:rsid w:val="00826C16"/>
    <w:rsid w:val="00826E5D"/>
    <w:rsid w:val="00827CC4"/>
    <w:rsid w:val="00827E2E"/>
    <w:rsid w:val="0083003D"/>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37BD8"/>
    <w:rsid w:val="00840B80"/>
    <w:rsid w:val="00841C7D"/>
    <w:rsid w:val="00842651"/>
    <w:rsid w:val="00843D0D"/>
    <w:rsid w:val="0084475D"/>
    <w:rsid w:val="00845136"/>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200E"/>
    <w:rsid w:val="008737BA"/>
    <w:rsid w:val="00873CB9"/>
    <w:rsid w:val="00873CD2"/>
    <w:rsid w:val="00873D3D"/>
    <w:rsid w:val="00874D93"/>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0DC"/>
    <w:rsid w:val="0088730E"/>
    <w:rsid w:val="00891775"/>
    <w:rsid w:val="00891951"/>
    <w:rsid w:val="00891ECD"/>
    <w:rsid w:val="0089281F"/>
    <w:rsid w:val="0089368F"/>
    <w:rsid w:val="00893A2C"/>
    <w:rsid w:val="00894496"/>
    <w:rsid w:val="008946ED"/>
    <w:rsid w:val="00894A68"/>
    <w:rsid w:val="00894DA4"/>
    <w:rsid w:val="00895441"/>
    <w:rsid w:val="00895701"/>
    <w:rsid w:val="00897AE2"/>
    <w:rsid w:val="008A1198"/>
    <w:rsid w:val="008A16C7"/>
    <w:rsid w:val="008A1FC1"/>
    <w:rsid w:val="008A2069"/>
    <w:rsid w:val="008A31AB"/>
    <w:rsid w:val="008A3431"/>
    <w:rsid w:val="008A37BF"/>
    <w:rsid w:val="008A3AC0"/>
    <w:rsid w:val="008A4020"/>
    <w:rsid w:val="008A4F49"/>
    <w:rsid w:val="008A64E8"/>
    <w:rsid w:val="008B07E0"/>
    <w:rsid w:val="008B0936"/>
    <w:rsid w:val="008B0970"/>
    <w:rsid w:val="008B11F2"/>
    <w:rsid w:val="008B26A0"/>
    <w:rsid w:val="008B5BED"/>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2D76"/>
    <w:rsid w:val="008D32AF"/>
    <w:rsid w:val="008D3440"/>
    <w:rsid w:val="008D36F6"/>
    <w:rsid w:val="008D4648"/>
    <w:rsid w:val="008D6215"/>
    <w:rsid w:val="008D68CB"/>
    <w:rsid w:val="008D6943"/>
    <w:rsid w:val="008D69B3"/>
    <w:rsid w:val="008D747B"/>
    <w:rsid w:val="008E0C57"/>
    <w:rsid w:val="008E3524"/>
    <w:rsid w:val="008E3E59"/>
    <w:rsid w:val="008E403C"/>
    <w:rsid w:val="008E46EB"/>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3F85"/>
    <w:rsid w:val="00904C48"/>
    <w:rsid w:val="00905624"/>
    <w:rsid w:val="0090597F"/>
    <w:rsid w:val="0090626C"/>
    <w:rsid w:val="00910614"/>
    <w:rsid w:val="00912499"/>
    <w:rsid w:val="009127E4"/>
    <w:rsid w:val="00912A4E"/>
    <w:rsid w:val="00912D37"/>
    <w:rsid w:val="009144A2"/>
    <w:rsid w:val="009144B7"/>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75E5"/>
    <w:rsid w:val="0093094B"/>
    <w:rsid w:val="009312AE"/>
    <w:rsid w:val="00932605"/>
    <w:rsid w:val="00932B6D"/>
    <w:rsid w:val="00933362"/>
    <w:rsid w:val="009343FB"/>
    <w:rsid w:val="0093537D"/>
    <w:rsid w:val="00935F67"/>
    <w:rsid w:val="00935FDB"/>
    <w:rsid w:val="0093693A"/>
    <w:rsid w:val="0093721F"/>
    <w:rsid w:val="00937477"/>
    <w:rsid w:val="0093755A"/>
    <w:rsid w:val="00937A22"/>
    <w:rsid w:val="00940C4D"/>
    <w:rsid w:val="00940C90"/>
    <w:rsid w:val="00940D13"/>
    <w:rsid w:val="00940D14"/>
    <w:rsid w:val="00941542"/>
    <w:rsid w:val="00942893"/>
    <w:rsid w:val="00942EF5"/>
    <w:rsid w:val="0094329D"/>
    <w:rsid w:val="0094338D"/>
    <w:rsid w:val="0094342A"/>
    <w:rsid w:val="00944753"/>
    <w:rsid w:val="00944A1B"/>
    <w:rsid w:val="009455EA"/>
    <w:rsid w:val="00945690"/>
    <w:rsid w:val="00946776"/>
    <w:rsid w:val="00947378"/>
    <w:rsid w:val="009522B8"/>
    <w:rsid w:val="00952FF8"/>
    <w:rsid w:val="0095359D"/>
    <w:rsid w:val="009544FD"/>
    <w:rsid w:val="009551A5"/>
    <w:rsid w:val="009561EA"/>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46B"/>
    <w:rsid w:val="0096558A"/>
    <w:rsid w:val="009659E2"/>
    <w:rsid w:val="00965A7F"/>
    <w:rsid w:val="009671F5"/>
    <w:rsid w:val="009677B5"/>
    <w:rsid w:val="00967A48"/>
    <w:rsid w:val="00967B4F"/>
    <w:rsid w:val="00971B4F"/>
    <w:rsid w:val="00972DD6"/>
    <w:rsid w:val="00972E2F"/>
    <w:rsid w:val="009730AD"/>
    <w:rsid w:val="00973714"/>
    <w:rsid w:val="009738C6"/>
    <w:rsid w:val="00974996"/>
    <w:rsid w:val="00974FBD"/>
    <w:rsid w:val="00975EC0"/>
    <w:rsid w:val="009766D9"/>
    <w:rsid w:val="00976AB5"/>
    <w:rsid w:val="00976AC9"/>
    <w:rsid w:val="00976D3F"/>
    <w:rsid w:val="009778FB"/>
    <w:rsid w:val="00980A97"/>
    <w:rsid w:val="00980F2F"/>
    <w:rsid w:val="00981222"/>
    <w:rsid w:val="00982557"/>
    <w:rsid w:val="0098264B"/>
    <w:rsid w:val="00983BC1"/>
    <w:rsid w:val="0098484C"/>
    <w:rsid w:val="00984B39"/>
    <w:rsid w:val="009851D9"/>
    <w:rsid w:val="00986157"/>
    <w:rsid w:val="00990553"/>
    <w:rsid w:val="009907C1"/>
    <w:rsid w:val="00990BB8"/>
    <w:rsid w:val="009917F0"/>
    <w:rsid w:val="00991A87"/>
    <w:rsid w:val="00991F30"/>
    <w:rsid w:val="00992419"/>
    <w:rsid w:val="009931FA"/>
    <w:rsid w:val="009954CC"/>
    <w:rsid w:val="0099578F"/>
    <w:rsid w:val="00995EC0"/>
    <w:rsid w:val="00997F69"/>
    <w:rsid w:val="009A0002"/>
    <w:rsid w:val="009A0286"/>
    <w:rsid w:val="009A17CF"/>
    <w:rsid w:val="009A2356"/>
    <w:rsid w:val="009A2369"/>
    <w:rsid w:val="009A326B"/>
    <w:rsid w:val="009A441F"/>
    <w:rsid w:val="009A4A38"/>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0ECD"/>
    <w:rsid w:val="009D15D5"/>
    <w:rsid w:val="009D1802"/>
    <w:rsid w:val="009D2082"/>
    <w:rsid w:val="009D267A"/>
    <w:rsid w:val="009D2918"/>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3506"/>
    <w:rsid w:val="009F4DC8"/>
    <w:rsid w:val="009F4DE8"/>
    <w:rsid w:val="009F52B4"/>
    <w:rsid w:val="009F5BAE"/>
    <w:rsid w:val="009F6A95"/>
    <w:rsid w:val="00A00825"/>
    <w:rsid w:val="00A01204"/>
    <w:rsid w:val="00A01C86"/>
    <w:rsid w:val="00A03A5F"/>
    <w:rsid w:val="00A03D46"/>
    <w:rsid w:val="00A046E8"/>
    <w:rsid w:val="00A04E80"/>
    <w:rsid w:val="00A0508B"/>
    <w:rsid w:val="00A05B28"/>
    <w:rsid w:val="00A06A61"/>
    <w:rsid w:val="00A10CFB"/>
    <w:rsid w:val="00A12144"/>
    <w:rsid w:val="00A1219A"/>
    <w:rsid w:val="00A14577"/>
    <w:rsid w:val="00A14D9B"/>
    <w:rsid w:val="00A14DDA"/>
    <w:rsid w:val="00A167FB"/>
    <w:rsid w:val="00A21BAC"/>
    <w:rsid w:val="00A21D8A"/>
    <w:rsid w:val="00A22032"/>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39F6"/>
    <w:rsid w:val="00A475F1"/>
    <w:rsid w:val="00A47AAA"/>
    <w:rsid w:val="00A47F23"/>
    <w:rsid w:val="00A51176"/>
    <w:rsid w:val="00A51228"/>
    <w:rsid w:val="00A5130D"/>
    <w:rsid w:val="00A51AA8"/>
    <w:rsid w:val="00A51FC0"/>
    <w:rsid w:val="00A524E7"/>
    <w:rsid w:val="00A55473"/>
    <w:rsid w:val="00A56F21"/>
    <w:rsid w:val="00A607D0"/>
    <w:rsid w:val="00A60B57"/>
    <w:rsid w:val="00A60EDC"/>
    <w:rsid w:val="00A621AE"/>
    <w:rsid w:val="00A62796"/>
    <w:rsid w:val="00A62E0E"/>
    <w:rsid w:val="00A63E56"/>
    <w:rsid w:val="00A64F69"/>
    <w:rsid w:val="00A657E3"/>
    <w:rsid w:val="00A65D57"/>
    <w:rsid w:val="00A65FE0"/>
    <w:rsid w:val="00A666D9"/>
    <w:rsid w:val="00A670EA"/>
    <w:rsid w:val="00A67198"/>
    <w:rsid w:val="00A705FF"/>
    <w:rsid w:val="00A70862"/>
    <w:rsid w:val="00A70D5A"/>
    <w:rsid w:val="00A71A6C"/>
    <w:rsid w:val="00A72ACD"/>
    <w:rsid w:val="00A72C3A"/>
    <w:rsid w:val="00A72FB9"/>
    <w:rsid w:val="00A741DC"/>
    <w:rsid w:val="00A7426E"/>
    <w:rsid w:val="00A74BAD"/>
    <w:rsid w:val="00A74D00"/>
    <w:rsid w:val="00A76F43"/>
    <w:rsid w:val="00A7729D"/>
    <w:rsid w:val="00A80907"/>
    <w:rsid w:val="00A81210"/>
    <w:rsid w:val="00A81B04"/>
    <w:rsid w:val="00A8279C"/>
    <w:rsid w:val="00A82ACC"/>
    <w:rsid w:val="00A82E7D"/>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861"/>
    <w:rsid w:val="00A9736E"/>
    <w:rsid w:val="00A97BFD"/>
    <w:rsid w:val="00AA037D"/>
    <w:rsid w:val="00AA1146"/>
    <w:rsid w:val="00AA149D"/>
    <w:rsid w:val="00AA1F3E"/>
    <w:rsid w:val="00AA3865"/>
    <w:rsid w:val="00AA3A50"/>
    <w:rsid w:val="00AA5D47"/>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08C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0801"/>
    <w:rsid w:val="00AF1F6F"/>
    <w:rsid w:val="00AF241B"/>
    <w:rsid w:val="00AF2AB5"/>
    <w:rsid w:val="00AF3B5C"/>
    <w:rsid w:val="00AF4B25"/>
    <w:rsid w:val="00AF4E28"/>
    <w:rsid w:val="00AF515F"/>
    <w:rsid w:val="00AF7369"/>
    <w:rsid w:val="00B005D1"/>
    <w:rsid w:val="00B010DC"/>
    <w:rsid w:val="00B02A28"/>
    <w:rsid w:val="00B04492"/>
    <w:rsid w:val="00B04DDC"/>
    <w:rsid w:val="00B1012C"/>
    <w:rsid w:val="00B106B3"/>
    <w:rsid w:val="00B1150A"/>
    <w:rsid w:val="00B11F1D"/>
    <w:rsid w:val="00B11FBE"/>
    <w:rsid w:val="00B136A1"/>
    <w:rsid w:val="00B1520F"/>
    <w:rsid w:val="00B1562F"/>
    <w:rsid w:val="00B15AFB"/>
    <w:rsid w:val="00B16869"/>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296"/>
    <w:rsid w:val="00B45963"/>
    <w:rsid w:val="00B467AD"/>
    <w:rsid w:val="00B46BFF"/>
    <w:rsid w:val="00B46EAC"/>
    <w:rsid w:val="00B501AF"/>
    <w:rsid w:val="00B505C8"/>
    <w:rsid w:val="00B50ECD"/>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529"/>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AA4"/>
    <w:rsid w:val="00BA1F9E"/>
    <w:rsid w:val="00BA2005"/>
    <w:rsid w:val="00BA2065"/>
    <w:rsid w:val="00BA2339"/>
    <w:rsid w:val="00BA28A7"/>
    <w:rsid w:val="00BA3266"/>
    <w:rsid w:val="00BA3AA3"/>
    <w:rsid w:val="00BA50C6"/>
    <w:rsid w:val="00BA5CCF"/>
    <w:rsid w:val="00BA6042"/>
    <w:rsid w:val="00BA60DC"/>
    <w:rsid w:val="00BA6B34"/>
    <w:rsid w:val="00BB04EE"/>
    <w:rsid w:val="00BB3D0E"/>
    <w:rsid w:val="00BB403C"/>
    <w:rsid w:val="00BB4640"/>
    <w:rsid w:val="00BB4DA0"/>
    <w:rsid w:val="00BB4E1C"/>
    <w:rsid w:val="00BB50E7"/>
    <w:rsid w:val="00BB579A"/>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C7B86"/>
    <w:rsid w:val="00BD09B6"/>
    <w:rsid w:val="00BD1F5E"/>
    <w:rsid w:val="00BD2187"/>
    <w:rsid w:val="00BD2C23"/>
    <w:rsid w:val="00BD32EC"/>
    <w:rsid w:val="00BD376E"/>
    <w:rsid w:val="00BD4003"/>
    <w:rsid w:val="00BD5308"/>
    <w:rsid w:val="00BD585E"/>
    <w:rsid w:val="00BD6FF8"/>
    <w:rsid w:val="00BE0E24"/>
    <w:rsid w:val="00BE1E84"/>
    <w:rsid w:val="00BE20E6"/>
    <w:rsid w:val="00BE2B93"/>
    <w:rsid w:val="00BE3107"/>
    <w:rsid w:val="00BE4015"/>
    <w:rsid w:val="00BE4897"/>
    <w:rsid w:val="00BE4A25"/>
    <w:rsid w:val="00BE5F12"/>
    <w:rsid w:val="00BE5F7A"/>
    <w:rsid w:val="00BE7394"/>
    <w:rsid w:val="00BE73AC"/>
    <w:rsid w:val="00BE74D2"/>
    <w:rsid w:val="00BF2CB7"/>
    <w:rsid w:val="00BF31F8"/>
    <w:rsid w:val="00BF33BE"/>
    <w:rsid w:val="00BF359C"/>
    <w:rsid w:val="00BF38D6"/>
    <w:rsid w:val="00BF3C1E"/>
    <w:rsid w:val="00BF3C35"/>
    <w:rsid w:val="00BF3E2A"/>
    <w:rsid w:val="00BF4F69"/>
    <w:rsid w:val="00BF5967"/>
    <w:rsid w:val="00BF5E3C"/>
    <w:rsid w:val="00BF6395"/>
    <w:rsid w:val="00BF664F"/>
    <w:rsid w:val="00BF6A92"/>
    <w:rsid w:val="00BF6B85"/>
    <w:rsid w:val="00BF7610"/>
    <w:rsid w:val="00BF7B39"/>
    <w:rsid w:val="00C00460"/>
    <w:rsid w:val="00C02198"/>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6F6"/>
    <w:rsid w:val="00C20921"/>
    <w:rsid w:val="00C2092F"/>
    <w:rsid w:val="00C21446"/>
    <w:rsid w:val="00C21743"/>
    <w:rsid w:val="00C219A6"/>
    <w:rsid w:val="00C22CAC"/>
    <w:rsid w:val="00C2344D"/>
    <w:rsid w:val="00C24086"/>
    <w:rsid w:val="00C24571"/>
    <w:rsid w:val="00C24F02"/>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4EF3"/>
    <w:rsid w:val="00CC522B"/>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4E97"/>
    <w:rsid w:val="00CD5423"/>
    <w:rsid w:val="00CD580E"/>
    <w:rsid w:val="00CD61B2"/>
    <w:rsid w:val="00CD624D"/>
    <w:rsid w:val="00CD6589"/>
    <w:rsid w:val="00CD766D"/>
    <w:rsid w:val="00CD7D8D"/>
    <w:rsid w:val="00CE0F21"/>
    <w:rsid w:val="00CE21FB"/>
    <w:rsid w:val="00CE2DB9"/>
    <w:rsid w:val="00CE39F8"/>
    <w:rsid w:val="00CE4C45"/>
    <w:rsid w:val="00CE57EE"/>
    <w:rsid w:val="00CE5A1E"/>
    <w:rsid w:val="00CE682F"/>
    <w:rsid w:val="00CE70F4"/>
    <w:rsid w:val="00CE78C5"/>
    <w:rsid w:val="00CF06A4"/>
    <w:rsid w:val="00CF304F"/>
    <w:rsid w:val="00CF3694"/>
    <w:rsid w:val="00CF4BFB"/>
    <w:rsid w:val="00CF4DF7"/>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24A6"/>
    <w:rsid w:val="00D13088"/>
    <w:rsid w:val="00D136AB"/>
    <w:rsid w:val="00D149EA"/>
    <w:rsid w:val="00D15AB5"/>
    <w:rsid w:val="00D17447"/>
    <w:rsid w:val="00D17BCF"/>
    <w:rsid w:val="00D2106F"/>
    <w:rsid w:val="00D22AB5"/>
    <w:rsid w:val="00D23293"/>
    <w:rsid w:val="00D240C6"/>
    <w:rsid w:val="00D2484F"/>
    <w:rsid w:val="00D266AA"/>
    <w:rsid w:val="00D266DF"/>
    <w:rsid w:val="00D2753C"/>
    <w:rsid w:val="00D31737"/>
    <w:rsid w:val="00D317CE"/>
    <w:rsid w:val="00D31C32"/>
    <w:rsid w:val="00D3260C"/>
    <w:rsid w:val="00D32E49"/>
    <w:rsid w:val="00D32EB9"/>
    <w:rsid w:val="00D32FB0"/>
    <w:rsid w:val="00D35A41"/>
    <w:rsid w:val="00D35C13"/>
    <w:rsid w:val="00D36772"/>
    <w:rsid w:val="00D3709F"/>
    <w:rsid w:val="00D37FDF"/>
    <w:rsid w:val="00D40556"/>
    <w:rsid w:val="00D40B15"/>
    <w:rsid w:val="00D41D00"/>
    <w:rsid w:val="00D43800"/>
    <w:rsid w:val="00D43BF8"/>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32D6"/>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4E53"/>
    <w:rsid w:val="00D852CF"/>
    <w:rsid w:val="00D856F4"/>
    <w:rsid w:val="00D856F8"/>
    <w:rsid w:val="00D86677"/>
    <w:rsid w:val="00D87744"/>
    <w:rsid w:val="00D90C45"/>
    <w:rsid w:val="00D90CC9"/>
    <w:rsid w:val="00D9153C"/>
    <w:rsid w:val="00D91CB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E69"/>
    <w:rsid w:val="00DA3F3F"/>
    <w:rsid w:val="00DA3F74"/>
    <w:rsid w:val="00DA4432"/>
    <w:rsid w:val="00DA478B"/>
    <w:rsid w:val="00DA4A04"/>
    <w:rsid w:val="00DA5424"/>
    <w:rsid w:val="00DB09F4"/>
    <w:rsid w:val="00DB1E63"/>
    <w:rsid w:val="00DB228B"/>
    <w:rsid w:val="00DB22B2"/>
    <w:rsid w:val="00DB2EB6"/>
    <w:rsid w:val="00DB347E"/>
    <w:rsid w:val="00DB54DA"/>
    <w:rsid w:val="00DB58A0"/>
    <w:rsid w:val="00DB58CB"/>
    <w:rsid w:val="00DB5A8F"/>
    <w:rsid w:val="00DB69B6"/>
    <w:rsid w:val="00DB6C11"/>
    <w:rsid w:val="00DB7B65"/>
    <w:rsid w:val="00DC13F6"/>
    <w:rsid w:val="00DC1759"/>
    <w:rsid w:val="00DC1812"/>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5F78"/>
    <w:rsid w:val="00DD614D"/>
    <w:rsid w:val="00DD7A11"/>
    <w:rsid w:val="00DD7E21"/>
    <w:rsid w:val="00DE0422"/>
    <w:rsid w:val="00DE0530"/>
    <w:rsid w:val="00DE05A3"/>
    <w:rsid w:val="00DE0DF8"/>
    <w:rsid w:val="00DE19DF"/>
    <w:rsid w:val="00DE21F2"/>
    <w:rsid w:val="00DE2422"/>
    <w:rsid w:val="00DE43AF"/>
    <w:rsid w:val="00DE4C9C"/>
    <w:rsid w:val="00DE664A"/>
    <w:rsid w:val="00DF055E"/>
    <w:rsid w:val="00DF0E0A"/>
    <w:rsid w:val="00DF1864"/>
    <w:rsid w:val="00DF4789"/>
    <w:rsid w:val="00DF4C16"/>
    <w:rsid w:val="00DF66B4"/>
    <w:rsid w:val="00DF7206"/>
    <w:rsid w:val="00DF78D4"/>
    <w:rsid w:val="00E024B3"/>
    <w:rsid w:val="00E0443C"/>
    <w:rsid w:val="00E05019"/>
    <w:rsid w:val="00E0583B"/>
    <w:rsid w:val="00E05DCC"/>
    <w:rsid w:val="00E06582"/>
    <w:rsid w:val="00E076A9"/>
    <w:rsid w:val="00E1094D"/>
    <w:rsid w:val="00E10F9F"/>
    <w:rsid w:val="00E11DDD"/>
    <w:rsid w:val="00E13489"/>
    <w:rsid w:val="00E14E9B"/>
    <w:rsid w:val="00E15DFA"/>
    <w:rsid w:val="00E16AD2"/>
    <w:rsid w:val="00E170AC"/>
    <w:rsid w:val="00E20280"/>
    <w:rsid w:val="00E20B9F"/>
    <w:rsid w:val="00E2137D"/>
    <w:rsid w:val="00E21939"/>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3E70"/>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80B"/>
    <w:rsid w:val="00E54C31"/>
    <w:rsid w:val="00E54ED2"/>
    <w:rsid w:val="00E55ECD"/>
    <w:rsid w:val="00E56B85"/>
    <w:rsid w:val="00E60C18"/>
    <w:rsid w:val="00E60DFC"/>
    <w:rsid w:val="00E6122D"/>
    <w:rsid w:val="00E630FE"/>
    <w:rsid w:val="00E635BE"/>
    <w:rsid w:val="00E6378F"/>
    <w:rsid w:val="00E6457D"/>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536A"/>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388A"/>
    <w:rsid w:val="00EB413B"/>
    <w:rsid w:val="00EB4F95"/>
    <w:rsid w:val="00EB64F6"/>
    <w:rsid w:val="00EB66F6"/>
    <w:rsid w:val="00EB79E0"/>
    <w:rsid w:val="00EC0064"/>
    <w:rsid w:val="00EC00A4"/>
    <w:rsid w:val="00EC1F39"/>
    <w:rsid w:val="00EC2B8B"/>
    <w:rsid w:val="00EC3225"/>
    <w:rsid w:val="00EC33C3"/>
    <w:rsid w:val="00EC35AD"/>
    <w:rsid w:val="00EC48F5"/>
    <w:rsid w:val="00EC4F9D"/>
    <w:rsid w:val="00EC50A3"/>
    <w:rsid w:val="00EC551F"/>
    <w:rsid w:val="00EC5956"/>
    <w:rsid w:val="00EC5B37"/>
    <w:rsid w:val="00EC5EFB"/>
    <w:rsid w:val="00EC61FB"/>
    <w:rsid w:val="00EC70D4"/>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5EE"/>
    <w:rsid w:val="00EF5DC7"/>
    <w:rsid w:val="00EF7852"/>
    <w:rsid w:val="00EF7CA6"/>
    <w:rsid w:val="00EF7F8A"/>
    <w:rsid w:val="00F010BE"/>
    <w:rsid w:val="00F016F6"/>
    <w:rsid w:val="00F0406C"/>
    <w:rsid w:val="00F051E3"/>
    <w:rsid w:val="00F06612"/>
    <w:rsid w:val="00F078D9"/>
    <w:rsid w:val="00F079C8"/>
    <w:rsid w:val="00F11B1B"/>
    <w:rsid w:val="00F121C4"/>
    <w:rsid w:val="00F1262F"/>
    <w:rsid w:val="00F138BC"/>
    <w:rsid w:val="00F13AC8"/>
    <w:rsid w:val="00F15134"/>
    <w:rsid w:val="00F1545F"/>
    <w:rsid w:val="00F16507"/>
    <w:rsid w:val="00F1715C"/>
    <w:rsid w:val="00F17245"/>
    <w:rsid w:val="00F17DD4"/>
    <w:rsid w:val="00F20053"/>
    <w:rsid w:val="00F209D2"/>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97F"/>
    <w:rsid w:val="00F341A9"/>
    <w:rsid w:val="00F351C2"/>
    <w:rsid w:val="00F35F8E"/>
    <w:rsid w:val="00F36050"/>
    <w:rsid w:val="00F36B44"/>
    <w:rsid w:val="00F37EA8"/>
    <w:rsid w:val="00F400EF"/>
    <w:rsid w:val="00F42B53"/>
    <w:rsid w:val="00F4375B"/>
    <w:rsid w:val="00F44932"/>
    <w:rsid w:val="00F4630A"/>
    <w:rsid w:val="00F46CA7"/>
    <w:rsid w:val="00F47D50"/>
    <w:rsid w:val="00F5042F"/>
    <w:rsid w:val="00F51F16"/>
    <w:rsid w:val="00F52CC4"/>
    <w:rsid w:val="00F52D2E"/>
    <w:rsid w:val="00F53B51"/>
    <w:rsid w:val="00F54212"/>
    <w:rsid w:val="00F60282"/>
    <w:rsid w:val="00F62256"/>
    <w:rsid w:val="00F64380"/>
    <w:rsid w:val="00F644AF"/>
    <w:rsid w:val="00F653AE"/>
    <w:rsid w:val="00F654FA"/>
    <w:rsid w:val="00F66140"/>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2FC"/>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38EA"/>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502"/>
    <w:rsid w:val="00FD5F7F"/>
    <w:rsid w:val="00FD617C"/>
    <w:rsid w:val="00FD67EC"/>
    <w:rsid w:val="00FE0C99"/>
    <w:rsid w:val="00FE0E3B"/>
    <w:rsid w:val="00FE0FC6"/>
    <w:rsid w:val="00FE1683"/>
    <w:rsid w:val="00FE2963"/>
    <w:rsid w:val="00FE5A70"/>
    <w:rsid w:val="00FE5C93"/>
    <w:rsid w:val="00FE5EF8"/>
    <w:rsid w:val="00FE6513"/>
    <w:rsid w:val="00FE6E33"/>
    <w:rsid w:val="00FF2050"/>
    <w:rsid w:val="00FF2419"/>
    <w:rsid w:val="00FF330D"/>
    <w:rsid w:val="00FF40B0"/>
    <w:rsid w:val="00FF4347"/>
    <w:rsid w:val="00FF43E0"/>
    <w:rsid w:val="00FF4515"/>
    <w:rsid w:val="00FF464C"/>
    <w:rsid w:val="00FF4C39"/>
    <w:rsid w:val="00FF713E"/>
    <w:rsid w:val="00FF71B2"/>
    <w:rsid w:val="00FF75DB"/>
    <w:rsid w:val="024C6EF7"/>
    <w:rsid w:val="02E104CC"/>
    <w:rsid w:val="0409705B"/>
    <w:rsid w:val="049E3152"/>
    <w:rsid w:val="053022E6"/>
    <w:rsid w:val="05C53BC4"/>
    <w:rsid w:val="05E23124"/>
    <w:rsid w:val="06433125"/>
    <w:rsid w:val="066045CF"/>
    <w:rsid w:val="0867724C"/>
    <w:rsid w:val="0A0718F5"/>
    <w:rsid w:val="0A0A75A9"/>
    <w:rsid w:val="0A9B6453"/>
    <w:rsid w:val="0B4642D7"/>
    <w:rsid w:val="0C0544CC"/>
    <w:rsid w:val="0C453227"/>
    <w:rsid w:val="0C7C7FF7"/>
    <w:rsid w:val="0DBC1FCD"/>
    <w:rsid w:val="0E343E52"/>
    <w:rsid w:val="0E541F2A"/>
    <w:rsid w:val="0F056742"/>
    <w:rsid w:val="108A7EBC"/>
    <w:rsid w:val="10A87273"/>
    <w:rsid w:val="124504B7"/>
    <w:rsid w:val="13ED79AC"/>
    <w:rsid w:val="14215D59"/>
    <w:rsid w:val="15512A45"/>
    <w:rsid w:val="1623396F"/>
    <w:rsid w:val="16D24618"/>
    <w:rsid w:val="172F0CFF"/>
    <w:rsid w:val="1808533B"/>
    <w:rsid w:val="190B0BC7"/>
    <w:rsid w:val="19491AD2"/>
    <w:rsid w:val="1A6524F0"/>
    <w:rsid w:val="1A664A96"/>
    <w:rsid w:val="1AC35B17"/>
    <w:rsid w:val="1CA50A3C"/>
    <w:rsid w:val="1D0A4B5F"/>
    <w:rsid w:val="1DCF2994"/>
    <w:rsid w:val="1E7A32CC"/>
    <w:rsid w:val="21B86AF3"/>
    <w:rsid w:val="22394A78"/>
    <w:rsid w:val="22605F6F"/>
    <w:rsid w:val="228B2730"/>
    <w:rsid w:val="22E67D38"/>
    <w:rsid w:val="254F010E"/>
    <w:rsid w:val="26294A91"/>
    <w:rsid w:val="2713487C"/>
    <w:rsid w:val="2C060C2E"/>
    <w:rsid w:val="2C1A3FBD"/>
    <w:rsid w:val="2D840911"/>
    <w:rsid w:val="2D9E3616"/>
    <w:rsid w:val="2E2B3406"/>
    <w:rsid w:val="2F6A5D73"/>
    <w:rsid w:val="2F951160"/>
    <w:rsid w:val="2FAF583F"/>
    <w:rsid w:val="2FCA0D46"/>
    <w:rsid w:val="305E4590"/>
    <w:rsid w:val="30F61240"/>
    <w:rsid w:val="33500D8A"/>
    <w:rsid w:val="366B5A1E"/>
    <w:rsid w:val="36883E19"/>
    <w:rsid w:val="37667CE0"/>
    <w:rsid w:val="382A3096"/>
    <w:rsid w:val="388E0EEB"/>
    <w:rsid w:val="38C60040"/>
    <w:rsid w:val="3A5753BC"/>
    <w:rsid w:val="3AA86210"/>
    <w:rsid w:val="3B6D5A08"/>
    <w:rsid w:val="3C9A3E3A"/>
    <w:rsid w:val="3CFB636E"/>
    <w:rsid w:val="3D795746"/>
    <w:rsid w:val="3DC75554"/>
    <w:rsid w:val="3FE61BDA"/>
    <w:rsid w:val="41D028CD"/>
    <w:rsid w:val="436A6460"/>
    <w:rsid w:val="441441EE"/>
    <w:rsid w:val="452A0524"/>
    <w:rsid w:val="45F81BFB"/>
    <w:rsid w:val="46281D19"/>
    <w:rsid w:val="4697172D"/>
    <w:rsid w:val="46EF0073"/>
    <w:rsid w:val="47382516"/>
    <w:rsid w:val="495476A0"/>
    <w:rsid w:val="49A30F2E"/>
    <w:rsid w:val="49CC391C"/>
    <w:rsid w:val="49FF54CC"/>
    <w:rsid w:val="4A2B64EB"/>
    <w:rsid w:val="4A2E4A81"/>
    <w:rsid w:val="4AFC5223"/>
    <w:rsid w:val="4B407E02"/>
    <w:rsid w:val="4D7D7385"/>
    <w:rsid w:val="4DF750D0"/>
    <w:rsid w:val="4E211F07"/>
    <w:rsid w:val="4E8A701E"/>
    <w:rsid w:val="4EA04468"/>
    <w:rsid w:val="4F005846"/>
    <w:rsid w:val="4F17027E"/>
    <w:rsid w:val="4F262A47"/>
    <w:rsid w:val="4F8B6152"/>
    <w:rsid w:val="4F965725"/>
    <w:rsid w:val="51581F75"/>
    <w:rsid w:val="51B82A14"/>
    <w:rsid w:val="51BD3B03"/>
    <w:rsid w:val="51D06B53"/>
    <w:rsid w:val="51EA0D46"/>
    <w:rsid w:val="523C7B09"/>
    <w:rsid w:val="527D3527"/>
    <w:rsid w:val="5290036A"/>
    <w:rsid w:val="52B04B6F"/>
    <w:rsid w:val="52DD7328"/>
    <w:rsid w:val="532908FD"/>
    <w:rsid w:val="5511121D"/>
    <w:rsid w:val="558A3908"/>
    <w:rsid w:val="57A94831"/>
    <w:rsid w:val="597D4C6F"/>
    <w:rsid w:val="5ACE3EA2"/>
    <w:rsid w:val="5B834736"/>
    <w:rsid w:val="5BB34542"/>
    <w:rsid w:val="5C074B7B"/>
    <w:rsid w:val="5CC21125"/>
    <w:rsid w:val="5DE8653E"/>
    <w:rsid w:val="6090480B"/>
    <w:rsid w:val="61062CCA"/>
    <w:rsid w:val="616D2C2C"/>
    <w:rsid w:val="623661B6"/>
    <w:rsid w:val="62854A04"/>
    <w:rsid w:val="62966B91"/>
    <w:rsid w:val="62E16E95"/>
    <w:rsid w:val="630B04EF"/>
    <w:rsid w:val="63407609"/>
    <w:rsid w:val="64B50152"/>
    <w:rsid w:val="660D4FE4"/>
    <w:rsid w:val="665518B4"/>
    <w:rsid w:val="6679351A"/>
    <w:rsid w:val="67BF332D"/>
    <w:rsid w:val="682867D9"/>
    <w:rsid w:val="691D5B26"/>
    <w:rsid w:val="6B8B11D5"/>
    <w:rsid w:val="6B9D7C03"/>
    <w:rsid w:val="6BAA7CC1"/>
    <w:rsid w:val="6C48593B"/>
    <w:rsid w:val="6C4B3022"/>
    <w:rsid w:val="6CC85DA9"/>
    <w:rsid w:val="6D055F99"/>
    <w:rsid w:val="6E25433F"/>
    <w:rsid w:val="6E3D3153"/>
    <w:rsid w:val="701F6FE8"/>
    <w:rsid w:val="71325EE7"/>
    <w:rsid w:val="716E58B5"/>
    <w:rsid w:val="719408D7"/>
    <w:rsid w:val="7240042C"/>
    <w:rsid w:val="72636CD5"/>
    <w:rsid w:val="7363113E"/>
    <w:rsid w:val="73EF73E8"/>
    <w:rsid w:val="745D7266"/>
    <w:rsid w:val="749A7789"/>
    <w:rsid w:val="74B3646B"/>
    <w:rsid w:val="75055F95"/>
    <w:rsid w:val="75146F88"/>
    <w:rsid w:val="753D31C0"/>
    <w:rsid w:val="75C66AC9"/>
    <w:rsid w:val="765B333E"/>
    <w:rsid w:val="77D612AF"/>
    <w:rsid w:val="78923CA3"/>
    <w:rsid w:val="78E767DE"/>
    <w:rsid w:val="78F91C9F"/>
    <w:rsid w:val="79890A4D"/>
    <w:rsid w:val="7B083D49"/>
    <w:rsid w:val="7BBEED63"/>
    <w:rsid w:val="7D157CD3"/>
    <w:rsid w:val="7DE93453"/>
    <w:rsid w:val="7DE94E8F"/>
    <w:rsid w:val="7E3C5883"/>
    <w:rsid w:val="7ED15B46"/>
    <w:rsid w:val="7EE710CD"/>
    <w:rsid w:val="7F2A46A1"/>
    <w:rsid w:val="7F3F0B0F"/>
    <w:rsid w:val="7FF2B9DD"/>
    <w:rsid w:val="BBBF07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qFormat/>
    <w:uiPriority w:val="0"/>
    <w:pPr>
      <w:keepNext/>
      <w:keepLines/>
      <w:spacing w:beforeLines="0" w:beforeAutospacing="0" w:afterLines="0" w:afterAutospacing="0" w:line="600" w:lineRule="exact"/>
      <w:ind w:firstLine="0" w:firstLineChars="0"/>
      <w:jc w:val="center"/>
      <w:outlineLvl w:val="0"/>
    </w:pPr>
    <w:rPr>
      <w:rFonts w:eastAsia="方正小标宋_GBK"/>
      <w:b/>
      <w:kern w:val="44"/>
      <w:sz w:val="44"/>
    </w:rPr>
  </w:style>
  <w:style w:type="paragraph" w:styleId="4">
    <w:name w:val="heading 2"/>
    <w:basedOn w:val="1"/>
    <w:next w:val="1"/>
    <w:link w:val="2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next w:val="1"/>
    <w:link w:val="27"/>
    <w:qFormat/>
    <w:uiPriority w:val="9"/>
    <w:pPr>
      <w:keepNext/>
      <w:keepLines/>
      <w:widowControl w:val="0"/>
      <w:spacing w:before="260" w:after="260" w:line="412" w:lineRule="auto"/>
      <w:jc w:val="both"/>
      <w:outlineLvl w:val="2"/>
    </w:pPr>
    <w:rPr>
      <w:rFonts w:ascii="Times New Roman" w:hAnsi="Times New Roman" w:eastAsia="方正仿宋" w:cs="Times New Roman"/>
      <w:b/>
      <w:kern w:val="2"/>
      <w:sz w:val="32"/>
      <w:szCs w:val="20"/>
      <w:lang w:val="en-US" w:eastAsia="zh-CN" w:bidi="ar-SA"/>
    </w:rPr>
  </w:style>
  <w:style w:type="paragraph" w:styleId="6">
    <w:name w:val="heading 4"/>
    <w:basedOn w:val="1"/>
    <w:next w:val="1"/>
    <w:unhideWhenUsed/>
    <w:qFormat/>
    <w:uiPriority w:val="9"/>
    <w:pPr>
      <w:spacing w:line="376" w:lineRule="auto"/>
      <w:outlineLvl w:val="3"/>
    </w:pPr>
    <w:rPr>
      <w:rFonts w:ascii="Cambria" w:hAnsi="Cambria"/>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214"/>
      <w:ind w:left="232"/>
      <w:jc w:val="left"/>
    </w:pPr>
    <w:rPr>
      <w:rFonts w:ascii="宋体" w:hAnsi="宋体" w:cs="宋体"/>
      <w:kern w:val="0"/>
      <w:sz w:val="32"/>
      <w:szCs w:val="32"/>
      <w:lang w:eastAsia="en-US"/>
    </w:rPr>
  </w:style>
  <w:style w:type="paragraph" w:styleId="7">
    <w:name w:val="index 8"/>
    <w:basedOn w:val="1"/>
    <w:next w:val="1"/>
    <w:unhideWhenUsed/>
    <w:qFormat/>
    <w:uiPriority w:val="99"/>
    <w:pPr>
      <w:ind w:left="1400" w:leftChars="1400"/>
    </w:pPr>
  </w:style>
  <w:style w:type="paragraph" w:styleId="8">
    <w:name w:val="toa heading"/>
    <w:basedOn w:val="1"/>
    <w:next w:val="1"/>
    <w:unhideWhenUsed/>
    <w:qFormat/>
    <w:uiPriority w:val="99"/>
    <w:rPr>
      <w:rFonts w:ascii="Arial" w:hAnsi="Arial"/>
      <w:sz w:val="18"/>
      <w:szCs w:val="20"/>
    </w:rPr>
  </w:style>
  <w:style w:type="paragraph" w:styleId="9">
    <w:name w:val="annotation text"/>
    <w:unhideWhenUsed/>
    <w:qFormat/>
    <w:uiPriority w:val="99"/>
    <w:pPr>
      <w:widowControl w:val="0"/>
      <w:jc w:val="left"/>
    </w:pPr>
    <w:rPr>
      <w:rFonts w:ascii="Times New Roman" w:hAnsi="Times New Roman" w:eastAsia="宋体" w:cs="Times New Roman"/>
      <w:kern w:val="2"/>
      <w:sz w:val="21"/>
      <w:szCs w:val="24"/>
      <w:lang w:val="en-US" w:eastAsia="zh-CN" w:bidi="ar-SA"/>
    </w:rPr>
  </w:style>
  <w:style w:type="paragraph" w:styleId="10">
    <w:name w:val="Body Text Indent"/>
    <w:basedOn w:val="1"/>
    <w:unhideWhenUsed/>
    <w:qFormat/>
    <w:uiPriority w:val="99"/>
    <w:pPr>
      <w:spacing w:after="120"/>
      <w:ind w:left="420" w:leftChars="200"/>
    </w:pPr>
  </w:style>
  <w:style w:type="paragraph" w:styleId="11">
    <w:name w:val="Plain Text"/>
    <w:basedOn w:val="1"/>
    <w:qFormat/>
    <w:uiPriority w:val="0"/>
    <w:rPr>
      <w:rFonts w:ascii="宋体" w:hAnsi="Courier New" w:eastAsia="宋体" w:cs="Times New Roman"/>
      <w:szCs w:val="20"/>
    </w:rPr>
  </w:style>
  <w:style w:type="paragraph" w:styleId="12">
    <w:name w:val="Date"/>
    <w:basedOn w:val="1"/>
    <w:next w:val="1"/>
    <w:qFormat/>
    <w:uiPriority w:val="0"/>
    <w:pPr>
      <w:widowControl w:val="0"/>
      <w:ind w:left="100" w:leftChars="2500"/>
      <w:jc w:val="both"/>
    </w:pPr>
    <w:rPr>
      <w:rFonts w:ascii="仿宋_GB2312" w:hAnsi="Times New Roman" w:eastAsia="仿宋_GB2312" w:cs="Times New Roman"/>
      <w:kern w:val="2"/>
      <w:sz w:val="32"/>
      <w:szCs w:val="24"/>
      <w:lang w:val="en-US" w:eastAsia="zh-CN" w:bidi="ar-SA"/>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28"/>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next w:val="7"/>
    <w:unhideWhenUsed/>
    <w:qFormat/>
    <w:uiPriority w:val="99"/>
    <w:pPr>
      <w:widowControl/>
      <w:spacing w:before="100" w:beforeAutospacing="1" w:after="100" w:afterAutospacing="1" w:line="500" w:lineRule="exact"/>
      <w:ind w:firstLine="200" w:firstLineChars="200"/>
      <w:jc w:val="left"/>
    </w:pPr>
    <w:rPr>
      <w:rFonts w:ascii="宋体" w:hAnsi="宋体" w:eastAsia="仿宋_GB2312" w:cs="宋体"/>
      <w:kern w:val="0"/>
      <w:sz w:val="24"/>
      <w:szCs w:val="24"/>
    </w:rPr>
  </w:style>
  <w:style w:type="paragraph" w:styleId="19">
    <w:name w:val="Body Text First Indent"/>
    <w:basedOn w:val="2"/>
    <w:qFormat/>
    <w:uiPriority w:val="0"/>
    <w:pPr>
      <w:ind w:firstLine="100" w:firstLineChars="100"/>
    </w:pPr>
  </w:style>
  <w:style w:type="paragraph" w:styleId="20">
    <w:name w:val="Body Text First Indent 2"/>
    <w:basedOn w:val="10"/>
    <w:qFormat/>
    <w:uiPriority w:val="0"/>
    <w:pPr>
      <w:ind w:left="0" w:leftChars="0" w:firstLine="40"/>
    </w:pPr>
    <w:rPr>
      <w:rFonts w:ascii="仿宋_GB2312" w:hAnsi="仿宋_GB2312" w:eastAsia="仿宋" w:cs="仿宋_GB2312"/>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character" w:customStyle="1" w:styleId="26">
    <w:name w:val="标题 2 Char"/>
    <w:link w:val="4"/>
    <w:qFormat/>
    <w:uiPriority w:val="0"/>
    <w:rPr>
      <w:rFonts w:ascii="Arial" w:hAnsi="Arial" w:eastAsia="黑体"/>
      <w:b/>
      <w:sz w:val="32"/>
    </w:rPr>
  </w:style>
  <w:style w:type="character" w:customStyle="1" w:styleId="27">
    <w:name w:val="标题 3 Char"/>
    <w:link w:val="5"/>
    <w:semiHidden/>
    <w:qFormat/>
    <w:uiPriority w:val="0"/>
    <w:rPr>
      <w:rFonts w:ascii="Times New Roman" w:hAnsi="Times New Roman" w:eastAsia="方正仿宋" w:cs="Times New Roman"/>
      <w:b/>
      <w:kern w:val="2"/>
      <w:sz w:val="32"/>
      <w:szCs w:val="20"/>
      <w:lang w:val="en-US" w:eastAsia="zh-CN" w:bidi="ar-SA"/>
    </w:rPr>
  </w:style>
  <w:style w:type="character" w:customStyle="1" w:styleId="28">
    <w:name w:val="页脚 Char"/>
    <w:link w:val="15"/>
    <w:qFormat/>
    <w:uiPriority w:val="0"/>
    <w:rPr>
      <w:rFonts w:eastAsia="方正仿宋_GBK"/>
      <w:kern w:val="2"/>
      <w:sz w:val="18"/>
    </w:rPr>
  </w:style>
  <w:style w:type="paragraph" w:customStyle="1" w:styleId="29">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customStyle="1" w:styleId="30">
    <w:name w:val="Date1"/>
    <w:next w:val="1"/>
    <w:qFormat/>
    <w:uiPriority w:val="0"/>
    <w:pPr>
      <w:widowControl w:val="0"/>
      <w:ind w:left="100" w:leftChars="2500"/>
      <w:jc w:val="both"/>
    </w:pPr>
    <w:rPr>
      <w:rFonts w:ascii="仿宋_GB2312" w:hAnsi="宋体" w:eastAsia="仿宋_GB2312" w:cs="Times New Roman"/>
      <w:color w:val="000000"/>
      <w:kern w:val="2"/>
      <w:sz w:val="32"/>
      <w:szCs w:val="24"/>
      <w:lang w:val="en-US" w:eastAsia="zh-CN" w:bidi="ar-SA"/>
    </w:rPr>
  </w:style>
  <w:style w:type="character" w:customStyle="1" w:styleId="31">
    <w:name w:val="日期 Char"/>
    <w:basedOn w:val="23"/>
    <w:qFormat/>
    <w:uiPriority w:val="0"/>
    <w:rPr>
      <w:rFonts w:eastAsia="方正仿宋_GBK"/>
      <w:kern w:val="2"/>
      <w:sz w:val="32"/>
    </w:rPr>
  </w:style>
  <w:style w:type="character" w:customStyle="1" w:styleId="32">
    <w:name w:val="ca-21"/>
    <w:basedOn w:val="23"/>
    <w:qFormat/>
    <w:uiPriority w:val="0"/>
    <w:rPr>
      <w:rFonts w:hint="eastAsia" w:ascii="方正仿宋_GBK" w:eastAsia="方正仿宋_GBK"/>
      <w:sz w:val="32"/>
      <w:szCs w:val="32"/>
    </w:rPr>
  </w:style>
  <w:style w:type="character" w:customStyle="1" w:styleId="33">
    <w:name w:val="style101"/>
    <w:basedOn w:val="23"/>
    <w:qFormat/>
    <w:uiPriority w:val="0"/>
    <w:rPr>
      <w:b/>
      <w:bCs/>
      <w:color w:val="D30100"/>
      <w:sz w:val="36"/>
      <w:szCs w:val="36"/>
    </w:rPr>
  </w:style>
  <w:style w:type="paragraph" w:customStyle="1" w:styleId="34">
    <w:name w:val="Body text|21"/>
    <w:basedOn w:val="1"/>
    <w:qFormat/>
    <w:uiPriority w:val="0"/>
    <w:pPr>
      <w:shd w:val="clear" w:color="auto" w:fill="FFFFFF"/>
      <w:spacing w:before="120" w:after="120" w:line="240" w:lineRule="exact"/>
      <w:ind w:hanging="460"/>
      <w:jc w:val="distribute"/>
    </w:pPr>
    <w:rPr>
      <w:rFonts w:ascii="PMingLiU" w:hAnsi="PMingLiU" w:eastAsia="PMingLiU" w:cs="PMingLiU"/>
    </w:rPr>
  </w:style>
  <w:style w:type="paragraph" w:customStyle="1" w:styleId="35">
    <w:name w:val="Normal (Web)"/>
    <w:basedOn w:val="1"/>
    <w:qFormat/>
    <w:uiPriority w:val="0"/>
    <w:pPr>
      <w:jc w:val="left"/>
    </w:pPr>
    <w:rPr>
      <w:rFonts w:ascii="Calibri" w:hAnsi="Calibri" w:eastAsia="宋体"/>
      <w:kern w:val="0"/>
      <w:sz w:val="24"/>
      <w:szCs w:val="24"/>
    </w:rPr>
  </w:style>
  <w:style w:type="paragraph" w:customStyle="1" w:styleId="36">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37">
    <w:name w:val="List Paragraph"/>
    <w:basedOn w:val="1"/>
    <w:qFormat/>
    <w:uiPriority w:val="0"/>
    <w:pPr>
      <w:ind w:firstLine="420" w:firstLineChars="200"/>
    </w:pPr>
    <w:rPr>
      <w:rFonts w:ascii="Calibri" w:hAnsi="Calibri" w:eastAsia="宋体"/>
      <w:sz w:val="21"/>
      <w:szCs w:val="22"/>
    </w:rPr>
  </w:style>
  <w:style w:type="character" w:customStyle="1" w:styleId="38">
    <w:name w:val="font01"/>
    <w:basedOn w:val="23"/>
    <w:qFormat/>
    <w:uiPriority w:val="0"/>
    <w:rPr>
      <w:rFonts w:hint="eastAsia" w:ascii="方正仿宋_GBK" w:hAnsi="方正仿宋_GBK" w:eastAsia="方正仿宋_GBK" w:cs="方正仿宋_GBK"/>
      <w:color w:val="000000"/>
      <w:sz w:val="28"/>
      <w:szCs w:val="28"/>
      <w:u w:val="none"/>
    </w:rPr>
  </w:style>
  <w:style w:type="character" w:customStyle="1" w:styleId="39">
    <w:name w:val="font81"/>
    <w:basedOn w:val="23"/>
    <w:qFormat/>
    <w:uiPriority w:val="0"/>
    <w:rPr>
      <w:rFonts w:hint="eastAsia" w:ascii="方正仿宋_GBK" w:hAnsi="方正仿宋_GBK" w:eastAsia="方正仿宋_GBK" w:cs="方正仿宋_GBK"/>
      <w:color w:val="000000"/>
      <w:sz w:val="22"/>
      <w:szCs w:val="22"/>
      <w:u w:val="none"/>
    </w:rPr>
  </w:style>
  <w:style w:type="character" w:customStyle="1" w:styleId="40">
    <w:name w:val="font41"/>
    <w:basedOn w:val="23"/>
    <w:qFormat/>
    <w:uiPriority w:val="0"/>
    <w:rPr>
      <w:rFonts w:hint="eastAsia" w:ascii="方正仿宋_GBK" w:hAnsi="方正仿宋_GBK" w:eastAsia="方正仿宋_GBK" w:cs="方正仿宋_GBK"/>
      <w:color w:val="000000"/>
      <w:sz w:val="28"/>
      <w:szCs w:val="28"/>
      <w:u w:val="none"/>
    </w:rPr>
  </w:style>
  <w:style w:type="character" w:customStyle="1" w:styleId="41">
    <w:name w:val="font61"/>
    <w:basedOn w:val="23"/>
    <w:qFormat/>
    <w:uiPriority w:val="0"/>
    <w:rPr>
      <w:rFonts w:hint="eastAsia" w:ascii="方正仿宋_GBK" w:hAnsi="方正仿宋_GBK" w:eastAsia="方正仿宋_GBK" w:cs="方正仿宋_GBK"/>
      <w:color w:val="000000"/>
      <w:sz w:val="22"/>
      <w:szCs w:val="22"/>
      <w:u w:val="none"/>
    </w:rPr>
  </w:style>
  <w:style w:type="character" w:customStyle="1" w:styleId="42">
    <w:name w:val="font51"/>
    <w:basedOn w:val="23"/>
    <w:qFormat/>
    <w:uiPriority w:val="0"/>
    <w:rPr>
      <w:rFonts w:hint="eastAsia" w:ascii="方正仿宋_GBK" w:hAnsi="方正仿宋_GBK" w:eastAsia="方正仿宋_GBK" w:cs="方正仿宋_GBK"/>
      <w:color w:val="000000"/>
      <w:sz w:val="28"/>
      <w:szCs w:val="28"/>
      <w:u w:val="none"/>
    </w:rPr>
  </w:style>
  <w:style w:type="character" w:customStyle="1" w:styleId="43">
    <w:name w:val="font31"/>
    <w:basedOn w:val="23"/>
    <w:qFormat/>
    <w:uiPriority w:val="0"/>
    <w:rPr>
      <w:rFonts w:hint="eastAsia" w:ascii="方正仿宋_GBK" w:hAnsi="方正仿宋_GBK" w:eastAsia="方正仿宋_GBK" w:cs="方正仿宋_GBK"/>
      <w:color w:val="000000"/>
      <w:sz w:val="18"/>
      <w:szCs w:val="18"/>
      <w:u w:val="none"/>
    </w:rPr>
  </w:style>
  <w:style w:type="character" w:customStyle="1" w:styleId="44">
    <w:name w:val="font21"/>
    <w:basedOn w:val="23"/>
    <w:qFormat/>
    <w:uiPriority w:val="0"/>
    <w:rPr>
      <w:rFonts w:hint="default" w:ascii="Times New Roman" w:hAnsi="Times New Roman" w:cs="Times New Roman"/>
      <w:color w:val="000000"/>
      <w:sz w:val="18"/>
      <w:szCs w:val="18"/>
      <w:u w:val="none"/>
    </w:rPr>
  </w:style>
  <w:style w:type="paragraph" w:customStyle="1" w:styleId="45">
    <w:name w:val="信访信函内容"/>
    <w:basedOn w:val="1"/>
    <w:qFormat/>
    <w:uiPriority w:val="0"/>
    <w:rPr>
      <w:rFonts w:eastAsia="仿宋_GB2312"/>
      <w:sz w:val="32"/>
    </w:rPr>
  </w:style>
  <w:style w:type="character" w:customStyle="1" w:styleId="46">
    <w:name w:val="NormalCharacter"/>
    <w:link w:val="47"/>
    <w:semiHidden/>
    <w:qFormat/>
    <w:uiPriority w:val="0"/>
    <w:rPr>
      <w:rFonts w:ascii="Arial" w:hAnsi="Arial" w:eastAsia="宋体" w:cs="Times New Roman"/>
      <w:sz w:val="20"/>
      <w:szCs w:val="20"/>
    </w:rPr>
  </w:style>
  <w:style w:type="paragraph" w:customStyle="1" w:styleId="47">
    <w:name w:val="UserStyle_3"/>
    <w:basedOn w:val="1"/>
    <w:link w:val="46"/>
    <w:qFormat/>
    <w:uiPriority w:val="0"/>
    <w:rPr>
      <w:rFonts w:ascii="Arial" w:hAnsi="Arial" w:eastAsia="宋体" w:cs="Times New Roman"/>
      <w:sz w:val="20"/>
      <w:szCs w:val="20"/>
    </w:rPr>
  </w:style>
  <w:style w:type="paragraph" w:customStyle="1" w:styleId="48">
    <w:name w:val="无间隔1"/>
    <w:qFormat/>
    <w:uiPriority w:val="1"/>
    <w:pPr>
      <w:widowControl w:val="0"/>
      <w:jc w:val="both"/>
    </w:pPr>
    <w:rPr>
      <w:rFonts w:ascii="Times New Roman" w:hAnsi="Times New Roman" w:eastAsia="方正小标宋_GBK" w:cs="Times New Roman"/>
      <w:kern w:val="2"/>
      <w:sz w:val="21"/>
      <w:szCs w:val="24"/>
      <w:lang w:val="en-US" w:eastAsia="zh-CN" w:bidi="ar-SA"/>
    </w:rPr>
  </w:style>
  <w:style w:type="character" w:customStyle="1" w:styleId="49">
    <w:name w:val="font71"/>
    <w:basedOn w:val="23"/>
    <w:uiPriority w:val="0"/>
    <w:rPr>
      <w:rFonts w:hint="eastAsia" w:ascii="宋体" w:hAnsi="宋体" w:eastAsia="宋体" w:cs="宋体"/>
      <w:color w:val="000000"/>
      <w:sz w:val="24"/>
      <w:szCs w:val="24"/>
      <w:u w:val="none"/>
    </w:rPr>
  </w:style>
  <w:style w:type="character" w:customStyle="1" w:styleId="50">
    <w:name w:val="font101"/>
    <w:basedOn w:val="23"/>
    <w:qFormat/>
    <w:uiPriority w:val="0"/>
    <w:rPr>
      <w:rFonts w:hint="default" w:ascii="Times New Roman" w:hAnsi="Times New Roman" w:cs="Times New Roman"/>
      <w:color w:val="000000"/>
      <w:sz w:val="24"/>
      <w:szCs w:val="24"/>
      <w:u w:val="none"/>
    </w:rPr>
  </w:style>
  <w:style w:type="character" w:customStyle="1" w:styleId="51">
    <w:name w:val="font91"/>
    <w:basedOn w:val="23"/>
    <w:uiPriority w:val="0"/>
    <w:rPr>
      <w:rFonts w:hint="eastAsia" w:ascii="宋体" w:hAnsi="宋体" w:eastAsia="宋体" w:cs="宋体"/>
      <w:b/>
      <w:bCs/>
      <w:color w:val="000000"/>
      <w:sz w:val="24"/>
      <w:szCs w:val="24"/>
      <w:u w:val="none"/>
    </w:rPr>
  </w:style>
  <w:style w:type="character" w:customStyle="1" w:styleId="52">
    <w:name w:val="font111"/>
    <w:basedOn w:val="23"/>
    <w:qFormat/>
    <w:uiPriority w:val="0"/>
    <w:rPr>
      <w:rFonts w:hint="default" w:ascii="Times New Roman" w:hAnsi="Times New Roman" w:cs="Times New Roman"/>
      <w:b/>
      <w:bCs/>
      <w:color w:val="000000"/>
      <w:sz w:val="24"/>
      <w:szCs w:val="24"/>
      <w:u w:val="none"/>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472</Words>
  <Characters>520</Characters>
  <Lines>18</Lines>
  <Paragraphs>5</Paragraphs>
  <TotalTime>147</TotalTime>
  <ScaleCrop>false</ScaleCrop>
  <LinksUpToDate>false</LinksUpToDate>
  <CharactersWithSpaces>524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2016-09-10T12:54:00Z</dcterms:created>
  <dc:creator>微软中国</dc:creator>
  <cp:lastModifiedBy>~zZ</cp:lastModifiedBy>
  <cp:lastPrinted>2024-09-30T04:35:34Z</cp:lastPrinted>
  <dcterms:modified xsi:type="dcterms:W3CDTF">2024-09-30T06:39:19Z</dcterms:modified>
  <dc:title>渝府函〔2012〕231号</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BDD921F668FE4610BD754711F2C76E46_13</vt:lpwstr>
  </property>
</Properties>
</file>