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方正小标宋_GBK" w:eastAsia="方正小标宋_GBK"/>
          <w:color w:val="000000"/>
          <w:sz w:val="44"/>
          <w:szCs w:val="44"/>
        </w:rPr>
      </w:pPr>
      <w:r>
        <w:rPr>
          <w:rFonts w:ascii="Times New Roman" w:hAnsi="方正小标宋_GBK" w:eastAsia="方正小标宋_GBK"/>
          <w:color w:val="000000"/>
          <w:sz w:val="44"/>
          <w:szCs w:val="44"/>
        </w:rPr>
        <w:t>重庆市渝北区大盛镇人民政府</w:t>
      </w:r>
    </w:p>
    <w:p>
      <w:pPr>
        <w:spacing w:line="56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方正小标宋_GBK" w:eastAsia="方正小标宋_GBK"/>
          <w:color w:val="000000"/>
          <w:sz w:val="44"/>
          <w:szCs w:val="44"/>
        </w:rPr>
        <w:t>202</w:t>
      </w:r>
      <w:r>
        <w:rPr>
          <w:rFonts w:hint="eastAsia" w:ascii="Times New Roman" w:hAnsi="方正小标宋_GBK" w:eastAsia="方正小标宋_GBK"/>
          <w:color w:val="000000"/>
          <w:sz w:val="44"/>
          <w:szCs w:val="44"/>
          <w:lang w:val="en-US" w:eastAsia="zh-CN"/>
        </w:rPr>
        <w:t>3</w:t>
      </w:r>
      <w:r>
        <w:rPr>
          <w:rFonts w:ascii="Times New Roman" w:hAnsi="方正小标宋_GBK" w:eastAsia="方正小标宋_GBK"/>
          <w:color w:val="000000"/>
          <w:sz w:val="44"/>
          <w:szCs w:val="44"/>
        </w:rPr>
        <w:t>年政府信息公开工作年度报告</w:t>
      </w:r>
    </w:p>
    <w:p>
      <w:pPr>
        <w:spacing w:line="560" w:lineRule="exact"/>
        <w:ind w:firstLine="640" w:firstLineChars="200"/>
        <w:rPr>
          <w:rFonts w:hint="eastAsia" w:eastAsia="方正仿宋_GBK"/>
          <w:color w:val="000000"/>
          <w:sz w:val="32"/>
          <w:szCs w:val="32"/>
        </w:rPr>
      </w:pPr>
    </w:p>
    <w:p>
      <w:pPr>
        <w:tabs>
          <w:tab w:val="left" w:pos="0"/>
        </w:tabs>
        <w:adjustRightInd w:val="0"/>
        <w:spacing w:line="58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年，我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镇</w:t>
      </w:r>
      <w:r>
        <w:rPr>
          <w:rFonts w:ascii="Times New Roman" w:hAnsi="Times New Roman" w:eastAsia="方正仿宋_GBK"/>
          <w:sz w:val="32"/>
          <w:szCs w:val="32"/>
        </w:rPr>
        <w:t>严格按照《中华人民共和国政府信息公开条例》</w:t>
      </w:r>
      <w:r>
        <w:rPr>
          <w:rFonts w:hint="default" w:ascii="Times New Roman" w:hAnsi="Times New Roman" w:eastAsia="方正仿宋_GBK"/>
          <w:sz w:val="32"/>
          <w:szCs w:val="32"/>
        </w:rPr>
        <w:t>要求，认真贯彻落实市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/>
          <w:sz w:val="32"/>
          <w:szCs w:val="32"/>
        </w:rPr>
        <w:t>政务公开工作要求，</w:t>
      </w:r>
      <w:r>
        <w:rPr>
          <w:rFonts w:hint="eastAsia" w:ascii="Times New Roman" w:hAnsi="Times New Roman" w:eastAsia="方正仿宋_GBK"/>
          <w:sz w:val="32"/>
          <w:szCs w:val="32"/>
        </w:rPr>
        <w:t>加强组织领导，</w:t>
      </w:r>
      <w:r>
        <w:rPr>
          <w:rFonts w:ascii="Times New Roman" w:hAnsi="Times New Roman" w:eastAsia="方正仿宋_GBK"/>
          <w:sz w:val="32"/>
          <w:szCs w:val="32"/>
        </w:rPr>
        <w:t>扎实推进政府信息公开工作</w:t>
      </w:r>
      <w:r>
        <w:rPr>
          <w:rFonts w:hint="eastAsia" w:ascii="Times New Roman" w:hAnsi="Times New Roman" w:eastAsia="方正仿宋_GBK"/>
          <w:sz w:val="32"/>
          <w:szCs w:val="32"/>
        </w:rPr>
        <w:t>，强化政策宣传和解读工作，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从</w:t>
      </w:r>
      <w:r>
        <w:rPr>
          <w:rFonts w:hint="default" w:ascii="Times New Roman" w:hAnsi="Times New Roman" w:eastAsia="方正仿宋_GBK"/>
          <w:sz w:val="32"/>
          <w:szCs w:val="32"/>
        </w:rPr>
        <w:t>总体情况、主动公开政府信息情况、收到和处理政府信息公开申请情况、政府信息公开行政复议、行政诉讼情况、存在的主要问题及改进情况、其他需要报告的事项等六个部分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编制本报告。</w:t>
      </w: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一、总体情况</w:t>
      </w:r>
    </w:p>
    <w:p>
      <w:pPr>
        <w:tabs>
          <w:tab w:val="left" w:pos="0"/>
        </w:tabs>
        <w:adjustRightInd w:val="0"/>
        <w:spacing w:line="58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（一）主动公开情况。</w:t>
      </w:r>
      <w:r>
        <w:rPr>
          <w:rFonts w:hint="eastAsia" w:ascii="Times New Roman" w:hAnsi="Times New Roman" w:eastAsia="方正仿宋_GBK"/>
          <w:sz w:val="32"/>
          <w:szCs w:val="32"/>
        </w:rPr>
        <w:t>我镇高度重视政府信息公开工作，将政府信息公开工作纳入领导分工和重要议事日程，加强统筹规划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全年</w:t>
      </w:r>
      <w:r>
        <w:rPr>
          <w:rFonts w:ascii="Times New Roman" w:hAnsi="Times New Roman" w:eastAsia="方正仿宋_GBK"/>
          <w:sz w:val="32"/>
          <w:szCs w:val="32"/>
        </w:rPr>
        <w:t>主动公开政府信息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220</w:t>
      </w:r>
      <w:r>
        <w:rPr>
          <w:rFonts w:ascii="Times New Roman" w:hAnsi="Times New Roman" w:eastAsia="方正仿宋_GBK"/>
          <w:sz w:val="32"/>
          <w:szCs w:val="32"/>
        </w:rPr>
        <w:t>条，包括政策文件、应急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救灾</w:t>
      </w:r>
      <w:r>
        <w:rPr>
          <w:rFonts w:ascii="Times New Roman" w:hAnsi="Times New Roman" w:eastAsia="方正仿宋_GBK"/>
          <w:sz w:val="32"/>
          <w:szCs w:val="32"/>
        </w:rPr>
        <w:t>、社会救助、动态要闻、养老服务、就业创业等内容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公开</w:t>
      </w:r>
      <w:r>
        <w:rPr>
          <w:rFonts w:hint="eastAsia" w:ascii="Times New Roman" w:hAnsi="Times New Roman" w:eastAsia="方正仿宋_GBK"/>
          <w:sz w:val="32"/>
          <w:szCs w:val="32"/>
        </w:rPr>
        <w:t>时间及时，重点突出，切实保障人民群众知情权、参与权、表达权、监督权，增强政府公信力，确保办事过程透明。</w:t>
      </w:r>
    </w:p>
    <w:p>
      <w:pPr>
        <w:tabs>
          <w:tab w:val="left" w:pos="0"/>
        </w:tabs>
        <w:adjustRightInd w:val="0"/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（二）依申请公开情况。坚持公正、公平、便民、分级受理和严格依法的原则，严格落实依申请公开规范办理机制，进一步完善了依申请公开的台账，</w:t>
      </w:r>
      <w:r>
        <w:rPr>
          <w:rFonts w:hint="default" w:ascii="Times New Roman" w:hAnsi="Times New Roman" w:eastAsia="方正仿宋_GBK"/>
          <w:sz w:val="32"/>
          <w:szCs w:val="32"/>
        </w:rPr>
        <w:t>依法保障公民、法人和其他组织获取政府信息的权利。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年我镇未收到政府信息公开申请，无政府信息公开行政复议和提起行政诉讼情况。</w:t>
      </w:r>
    </w:p>
    <w:p>
      <w:pPr>
        <w:tabs>
          <w:tab w:val="left" w:pos="0"/>
        </w:tabs>
        <w:adjustRightInd w:val="0"/>
        <w:spacing w:line="58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（三）政府信息管理情况。不</w:t>
      </w:r>
      <w:r>
        <w:rPr>
          <w:rFonts w:hint="default" w:ascii="Times New Roman" w:hAnsi="Times New Roman" w:eastAsia="方正仿宋_GBK"/>
          <w:sz w:val="32"/>
          <w:szCs w:val="32"/>
        </w:rPr>
        <w:t>断完善《重庆市</w:t>
      </w:r>
      <w:r>
        <w:rPr>
          <w:rFonts w:hint="eastAsia" w:ascii="Times New Roman" w:hAnsi="Times New Roman" w:eastAsia="方正仿宋_GBK"/>
          <w:sz w:val="32"/>
          <w:szCs w:val="32"/>
        </w:rPr>
        <w:t>渝北区大盛</w:t>
      </w:r>
      <w:r>
        <w:rPr>
          <w:rFonts w:hint="default" w:ascii="Times New Roman" w:hAnsi="Times New Roman" w:eastAsia="方正仿宋_GBK"/>
          <w:sz w:val="32"/>
          <w:szCs w:val="32"/>
        </w:rPr>
        <w:t>镇</w:t>
      </w:r>
      <w:r>
        <w:rPr>
          <w:rFonts w:hint="eastAsia" w:ascii="Times New Roman" w:hAnsi="Times New Roman" w:eastAsia="方正仿宋_GBK"/>
          <w:sz w:val="32"/>
          <w:szCs w:val="32"/>
        </w:rPr>
        <w:t>人民政府</w:t>
      </w:r>
      <w:r>
        <w:rPr>
          <w:rFonts w:hint="default" w:ascii="Times New Roman" w:hAnsi="Times New Roman" w:eastAsia="方正仿宋_GBK"/>
          <w:sz w:val="32"/>
          <w:szCs w:val="32"/>
        </w:rPr>
        <w:t>信息公开指南》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/>
          <w:sz w:val="32"/>
          <w:szCs w:val="32"/>
        </w:rPr>
        <w:t>明确公开标准，规范公开流程，持续规范政府信息管理全流程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default" w:ascii="Times New Roman" w:hAnsi="Times New Roman" w:eastAsia="方正仿宋_GBK"/>
          <w:sz w:val="32"/>
          <w:szCs w:val="32"/>
        </w:rPr>
        <w:t>严格执行政府信息公开“三审三校”制度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default" w:ascii="Times New Roman" w:hAnsi="Times New Roman" w:eastAsia="方正仿宋_GBK"/>
          <w:sz w:val="32"/>
          <w:szCs w:val="32"/>
        </w:rPr>
        <w:t>严格审查公开内容，确保公开信息准确得当。</w:t>
      </w:r>
    </w:p>
    <w:p>
      <w:pPr>
        <w:tabs>
          <w:tab w:val="left" w:pos="0"/>
        </w:tabs>
        <w:adjustRightInd w:val="0"/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（四）平台建设情况。我镇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政府信息公开</w:t>
      </w:r>
      <w:r>
        <w:rPr>
          <w:rFonts w:ascii="Times New Roman" w:hAnsi="Times New Roman" w:eastAsia="方正仿宋_GBK"/>
          <w:sz w:val="32"/>
          <w:szCs w:val="32"/>
        </w:rPr>
        <w:t>的方式主要有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重庆市渝北区大盛镇政府网站</w:t>
      </w:r>
      <w:r>
        <w:rPr>
          <w:rFonts w:ascii="Times New Roman" w:hAnsi="Times New Roman" w:eastAsia="方正仿宋_GBK"/>
          <w:sz w:val="32"/>
          <w:szCs w:val="32"/>
        </w:rPr>
        <w:t>、镇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公共服务大厅政务公开专区</w:t>
      </w:r>
      <w:r>
        <w:rPr>
          <w:rFonts w:ascii="Times New Roman" w:hAnsi="Times New Roman" w:eastAsia="方正仿宋_GBK"/>
          <w:sz w:val="32"/>
          <w:szCs w:val="32"/>
        </w:rPr>
        <w:t>等。根据相关要求，定期进行自查，对上级反馈的问题及时加强整改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不断更新完善政府信息公开内容</w:t>
      </w:r>
      <w:r>
        <w:rPr>
          <w:rFonts w:ascii="Times New Roman" w:hAnsi="Times New Roman" w:eastAsia="方正仿宋_GBK"/>
          <w:sz w:val="32"/>
          <w:szCs w:val="32"/>
        </w:rPr>
        <w:t>。同时，在镇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公共服务大厅</w:t>
      </w:r>
      <w:r>
        <w:rPr>
          <w:rFonts w:ascii="Times New Roman" w:hAnsi="Times New Roman" w:eastAsia="方正仿宋_GBK"/>
          <w:sz w:val="32"/>
          <w:szCs w:val="32"/>
        </w:rPr>
        <w:t>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青龙村</w:t>
      </w:r>
      <w:r>
        <w:rPr>
          <w:rFonts w:ascii="Times New Roman" w:hAnsi="Times New Roman" w:eastAsia="方正仿宋_GBK"/>
          <w:sz w:val="32"/>
          <w:szCs w:val="32"/>
        </w:rPr>
        <w:t>便民服务中心设立政务公开专区公开政府信息。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（五）监督保障情况。不定期开展政府信息公开情况统计分析，</w:t>
      </w:r>
      <w:r>
        <w:rPr>
          <w:rFonts w:hint="eastAsia" w:ascii="Times New Roman" w:hAnsi="Times New Roman" w:eastAsia="方正仿宋_GBK"/>
          <w:sz w:val="32"/>
          <w:szCs w:val="32"/>
        </w:rPr>
        <w:t>落实各科室（单位）政府信息公开工作责任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/>
          <w:sz w:val="32"/>
          <w:szCs w:val="32"/>
        </w:rPr>
        <w:t>认真组织开展自查自纠，坚持边查边改，确保各项工作落实。同时，保持政府与群众沟通渠道畅通，保障人民群众的知情权、参与权和监督权，不断提高政府信息公开工作的执行力、透明度和可评价性。</w:t>
      </w: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二、主动公开政府信息情况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239"/>
        <w:gridCol w:w="2240"/>
        <w:gridCol w:w="2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247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三、收到和处理政府信息公开申请情况</w:t>
      </w:r>
    </w:p>
    <w:tbl>
      <w:tblPr>
        <w:tblStyle w:val="4"/>
        <w:tblW w:w="49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864"/>
        <w:gridCol w:w="2963"/>
        <w:gridCol w:w="631"/>
        <w:gridCol w:w="631"/>
        <w:gridCol w:w="631"/>
        <w:gridCol w:w="631"/>
        <w:gridCol w:w="631"/>
        <w:gridCol w:w="638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529" w:type="pct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</w:p>
        </w:tc>
        <w:tc>
          <w:tcPr>
            <w:tcW w:w="2470" w:type="pct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529" w:type="pct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</w:p>
        </w:tc>
        <w:tc>
          <w:tcPr>
            <w:tcW w:w="352" w:type="pct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自然人</w:t>
            </w:r>
          </w:p>
        </w:tc>
        <w:tc>
          <w:tcPr>
            <w:tcW w:w="1764" w:type="pct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法人或其他组织</w:t>
            </w:r>
          </w:p>
        </w:tc>
        <w:tc>
          <w:tcPr>
            <w:tcW w:w="352" w:type="pct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529" w:type="pct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</w:p>
        </w:tc>
        <w:tc>
          <w:tcPr>
            <w:tcW w:w="352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</w:p>
        </w:tc>
        <w:tc>
          <w:tcPr>
            <w:tcW w:w="352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商业</w:t>
            </w:r>
          </w:p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企业</w:t>
            </w:r>
          </w:p>
        </w:tc>
        <w:tc>
          <w:tcPr>
            <w:tcW w:w="352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科研</w:t>
            </w:r>
          </w:p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机构</w:t>
            </w:r>
          </w:p>
        </w:tc>
        <w:tc>
          <w:tcPr>
            <w:tcW w:w="352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社会公益组织</w:t>
            </w:r>
          </w:p>
        </w:tc>
        <w:tc>
          <w:tcPr>
            <w:tcW w:w="352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法律服务机构</w:t>
            </w:r>
          </w:p>
        </w:tc>
        <w:tc>
          <w:tcPr>
            <w:tcW w:w="352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其他</w:t>
            </w:r>
          </w:p>
        </w:tc>
        <w:tc>
          <w:tcPr>
            <w:tcW w:w="352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529" w:type="pct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一、本年新收政府信息公开申请数量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529" w:type="pct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二、上年结转政府信息公开申请数量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三、本年度办理结果</w:t>
            </w:r>
          </w:p>
        </w:tc>
        <w:tc>
          <w:tcPr>
            <w:tcW w:w="2136" w:type="pct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（一）予以公开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2136" w:type="pct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（二）部分公开</w:t>
            </w:r>
            <w:r>
              <w:rPr>
                <w:rFonts w:ascii="Times New Roman" w:eastAsia="方正仿宋_GBK"/>
                <w:color w:val="000000"/>
                <w:szCs w:val="21"/>
              </w:rPr>
              <w:t>（区分处理的，只计这一情形，不计其他情形）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483" w:type="pct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（三）不予公开</w:t>
            </w:r>
          </w:p>
        </w:tc>
        <w:tc>
          <w:tcPr>
            <w:tcW w:w="1652" w:type="pct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1</w:t>
            </w:r>
            <w:r>
              <w:rPr>
                <w:rFonts w:hint="eastAsia" w:ascii="Times New Roman" w:eastAsia="方正仿宋_GBK"/>
                <w:color w:val="000000"/>
                <w:szCs w:val="21"/>
              </w:rPr>
              <w:t>.属于国家秘密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483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1652" w:type="pct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2</w:t>
            </w:r>
            <w:r>
              <w:rPr>
                <w:rFonts w:hint="eastAsia" w:ascii="Times New Roman" w:eastAsia="方正仿宋_GBK"/>
                <w:color w:val="000000"/>
                <w:szCs w:val="21"/>
              </w:rPr>
              <w:t>.其他法律行政法规禁止公开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三、本年度办理结果</w:t>
            </w:r>
          </w:p>
        </w:tc>
        <w:tc>
          <w:tcPr>
            <w:tcW w:w="483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1652" w:type="pct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3</w:t>
            </w:r>
            <w:r>
              <w:rPr>
                <w:rFonts w:hint="eastAsia" w:ascii="Times New Roman" w:eastAsia="方正仿宋_GBK"/>
                <w:color w:val="000000"/>
                <w:szCs w:val="21"/>
              </w:rPr>
              <w:t>.危及“三安全一稳定”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483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1652" w:type="pct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4</w:t>
            </w:r>
            <w:r>
              <w:rPr>
                <w:rFonts w:hint="eastAsia" w:ascii="Times New Roman" w:eastAsia="方正仿宋_GBK"/>
                <w:color w:val="000000"/>
                <w:szCs w:val="21"/>
              </w:rPr>
              <w:t>.保护第三方合法权益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483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1652" w:type="pct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5</w:t>
            </w:r>
            <w:r>
              <w:rPr>
                <w:rFonts w:hint="eastAsia" w:ascii="Times New Roman" w:eastAsia="方正仿宋_GBK"/>
                <w:color w:val="000000"/>
                <w:szCs w:val="21"/>
              </w:rPr>
              <w:t>.属于三类内部事务信息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483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1652" w:type="pct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6</w:t>
            </w:r>
            <w:r>
              <w:rPr>
                <w:rFonts w:hint="eastAsia" w:ascii="Times New Roman" w:eastAsia="方正仿宋_GBK"/>
                <w:color w:val="000000"/>
                <w:szCs w:val="21"/>
              </w:rPr>
              <w:t>.属于四类过程性信息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483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1652" w:type="pct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7</w:t>
            </w:r>
            <w:r>
              <w:rPr>
                <w:rFonts w:hint="eastAsia" w:ascii="Times New Roman" w:eastAsia="方正仿宋_GBK"/>
                <w:color w:val="000000"/>
                <w:szCs w:val="21"/>
              </w:rPr>
              <w:t>.属于行政执法案卷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483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1652" w:type="pct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8</w:t>
            </w:r>
            <w:r>
              <w:rPr>
                <w:rFonts w:hint="eastAsia" w:ascii="Times New Roman" w:eastAsia="方正仿宋_GBK"/>
                <w:color w:val="000000"/>
                <w:szCs w:val="21"/>
              </w:rPr>
              <w:t>.属于行政查询事项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483" w:type="pct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（四）无法提供</w:t>
            </w:r>
          </w:p>
        </w:tc>
        <w:tc>
          <w:tcPr>
            <w:tcW w:w="1652" w:type="pct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1</w:t>
            </w:r>
            <w:r>
              <w:rPr>
                <w:rFonts w:hint="eastAsia" w:ascii="Times New Roman" w:eastAsia="方正仿宋_GBK"/>
                <w:color w:val="000000"/>
                <w:szCs w:val="21"/>
              </w:rPr>
              <w:t>.本机关不掌握相关政府信息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483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1652" w:type="pct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2</w:t>
            </w:r>
            <w:r>
              <w:rPr>
                <w:rFonts w:hint="eastAsia" w:ascii="Times New Roman" w:eastAsia="方正仿宋_GBK"/>
                <w:color w:val="000000"/>
                <w:szCs w:val="21"/>
              </w:rPr>
              <w:t>.没有现成信息需要另行制作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483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1652" w:type="pct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3</w:t>
            </w:r>
            <w:r>
              <w:rPr>
                <w:rFonts w:hint="eastAsia" w:ascii="Times New Roman" w:eastAsia="方正仿宋_GBK"/>
                <w:color w:val="000000"/>
                <w:szCs w:val="21"/>
              </w:rPr>
              <w:t>.补正后申请内容仍不明确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483" w:type="pct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（五）不予处理</w:t>
            </w:r>
          </w:p>
        </w:tc>
        <w:tc>
          <w:tcPr>
            <w:tcW w:w="1652" w:type="pct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1</w:t>
            </w:r>
            <w:r>
              <w:rPr>
                <w:rFonts w:hint="eastAsia" w:ascii="Times New Roman" w:eastAsia="方正仿宋_GBK"/>
                <w:color w:val="000000"/>
                <w:szCs w:val="21"/>
              </w:rPr>
              <w:t>.信访举报投诉类申请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483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1652" w:type="pct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2</w:t>
            </w:r>
            <w:r>
              <w:rPr>
                <w:rFonts w:hint="eastAsia" w:ascii="Times New Roman" w:eastAsia="方正仿宋_GBK"/>
                <w:color w:val="000000"/>
                <w:szCs w:val="21"/>
              </w:rPr>
              <w:t>.重复申请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483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1652" w:type="pct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3</w:t>
            </w:r>
            <w:r>
              <w:rPr>
                <w:rFonts w:hint="eastAsia" w:ascii="Times New Roman" w:eastAsia="方正仿宋_GBK"/>
                <w:color w:val="000000"/>
                <w:szCs w:val="21"/>
              </w:rPr>
              <w:t>.要求提供公开出版物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483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1652" w:type="pct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4</w:t>
            </w:r>
            <w:r>
              <w:rPr>
                <w:rFonts w:hint="eastAsia" w:ascii="Times New Roman" w:eastAsia="方正仿宋_GBK"/>
                <w:color w:val="000000"/>
                <w:szCs w:val="21"/>
              </w:rPr>
              <w:t>.无正当理由大量反复申请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483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16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5</w:t>
            </w:r>
            <w:r>
              <w:rPr>
                <w:rFonts w:hint="eastAsia" w:ascii="Times New Roman" w:eastAsia="方正仿宋_GBK"/>
                <w:color w:val="000000"/>
                <w:szCs w:val="21"/>
              </w:rPr>
              <w:t>.要求行政机关确认或重新出具已获取信息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483" w:type="pct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（六）其他处理</w:t>
            </w:r>
          </w:p>
        </w:tc>
        <w:tc>
          <w:tcPr>
            <w:tcW w:w="16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1</w:t>
            </w:r>
            <w:r>
              <w:rPr>
                <w:rFonts w:hint="eastAsia" w:ascii="Times New Roman" w:eastAsia="方正仿宋_GBK"/>
                <w:color w:val="000000"/>
                <w:szCs w:val="21"/>
              </w:rPr>
              <w:t>.申请人无正当理由逾期不补正、行政机关不再处理其政府信息公开申请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483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16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2</w:t>
            </w:r>
            <w:r>
              <w:rPr>
                <w:rFonts w:hint="eastAsia" w:ascii="Times New Roman" w:eastAsia="方正仿宋_GBK"/>
                <w:color w:val="000000"/>
                <w:szCs w:val="21"/>
              </w:rPr>
              <w:t>.申请人逾期未按收费通知要求缴纳费用、行政机关不再处理其政府信息公开申请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483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16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3</w:t>
            </w:r>
            <w:r>
              <w:rPr>
                <w:rFonts w:hint="eastAsia" w:ascii="Times New Roman" w:eastAsia="方正仿宋_GBK"/>
                <w:color w:val="000000"/>
                <w:szCs w:val="21"/>
              </w:rPr>
              <w:t>.其他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92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hint="eastAsia" w:ascii="Times New Roman" w:eastAsia="方正仿宋_GBK"/>
                <w:color w:val="000000"/>
                <w:szCs w:val="21"/>
              </w:rPr>
            </w:pPr>
          </w:p>
        </w:tc>
        <w:tc>
          <w:tcPr>
            <w:tcW w:w="2136" w:type="pct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（七）总计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529" w:type="pct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asci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</w:rPr>
              <w:t>四、结转下年度继续办理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  <w:tc>
          <w:tcPr>
            <w:tcW w:w="352" w:type="pct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hAnsi="Calibri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eastAsia="方正仿宋_GBK"/>
                <w:color w:val="000000"/>
                <w:szCs w:val="21"/>
              </w:rPr>
              <w:t> 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四、政府信息公开行政复议、行政诉讼情况</w:t>
      </w:r>
    </w:p>
    <w:tbl>
      <w:tblPr>
        <w:tblStyle w:val="4"/>
        <w:tblW w:w="5000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5"/>
        <w:gridCol w:w="606"/>
        <w:gridCol w:w="606"/>
        <w:gridCol w:w="606"/>
        <w:gridCol w:w="606"/>
        <w:gridCol w:w="60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664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行政复议</w:t>
            </w:r>
          </w:p>
        </w:tc>
        <w:tc>
          <w:tcPr>
            <w:tcW w:w="3336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333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结果维持</w:t>
            </w:r>
          </w:p>
        </w:tc>
        <w:tc>
          <w:tcPr>
            <w:tcW w:w="333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结果</w:t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br w:type="textWrapping"/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t>纠正</w:t>
            </w:r>
          </w:p>
        </w:tc>
        <w:tc>
          <w:tcPr>
            <w:tcW w:w="3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其他</w:t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br w:type="textWrapping"/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t>结果</w:t>
            </w:r>
          </w:p>
        </w:tc>
        <w:tc>
          <w:tcPr>
            <w:tcW w:w="3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尚未</w:t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br w:type="textWrapping"/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t>审结</w:t>
            </w:r>
          </w:p>
        </w:tc>
        <w:tc>
          <w:tcPr>
            <w:tcW w:w="3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未经复议直接起诉</w:t>
            </w:r>
          </w:p>
        </w:tc>
        <w:tc>
          <w:tcPr>
            <w:tcW w:w="167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33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</w:p>
        </w:tc>
        <w:tc>
          <w:tcPr>
            <w:tcW w:w="33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</w:p>
        </w:tc>
        <w:tc>
          <w:tcPr>
            <w:tcW w:w="3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</w:p>
        </w:tc>
        <w:tc>
          <w:tcPr>
            <w:tcW w:w="3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</w:p>
        </w:tc>
        <w:tc>
          <w:tcPr>
            <w:tcW w:w="3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结果</w:t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br w:type="textWrapping"/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t>维持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结果</w:t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br w:type="textWrapping"/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t>纠正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其他</w:t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br w:type="textWrapping"/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t>结果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尚未</w:t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br w:type="textWrapping"/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t>审结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总计</w:t>
            </w:r>
          </w:p>
        </w:tc>
        <w:tc>
          <w:tcPr>
            <w:tcW w:w="3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结果</w:t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br w:type="textWrapping"/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t>维持</w:t>
            </w:r>
          </w:p>
        </w:tc>
        <w:tc>
          <w:tcPr>
            <w:tcW w:w="3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结果</w:t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br w:type="textWrapping"/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t>纠正</w:t>
            </w:r>
          </w:p>
        </w:tc>
        <w:tc>
          <w:tcPr>
            <w:tcW w:w="3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其他</w:t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br w:type="textWrapping"/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t>结果</w:t>
            </w:r>
          </w:p>
        </w:tc>
        <w:tc>
          <w:tcPr>
            <w:tcW w:w="3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尚未</w:t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br w:type="textWrapping"/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t>审结</w:t>
            </w:r>
          </w:p>
        </w:tc>
        <w:tc>
          <w:tcPr>
            <w:tcW w:w="3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t> </w:t>
            </w:r>
          </w:p>
        </w:tc>
        <w:tc>
          <w:tcPr>
            <w:tcW w:w="3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eastAsia="方正黑体_GBK"/>
                <w:color w:val="000000"/>
                <w:szCs w:val="21"/>
              </w:rPr>
              <w:t> </w:t>
            </w:r>
          </w:p>
        </w:tc>
        <w:tc>
          <w:tcPr>
            <w:tcW w:w="3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</w:rPr>
              <w:t> </w:t>
            </w:r>
            <w:r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3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方正黑体_GBK"/>
                <w:color w:val="000000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left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2023年，我镇政府信息公开的形式和渠道不断优化，工作取得一定成效，但仍有一定差距：一是信息公开的内容不够全面、有待进一步完善；二是信息更新还不够及时高效；三是信息公开队伍建设人员力量有待加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left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（二）改进措施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left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针对以上问题，我们采取以下措施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进行了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整改。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一是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积极完善政府信息公开的内容，推进政务公开标准化规范化。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二是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积极与相关部门衔接，获取信息来源，提升信息发布的数量与质量，及时公开信息内容，加强保密意识，确保信息的准确性、安全性、及时性。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三是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加强政务公开人员的培训，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提升人员能力和素质，全面提升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我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镇政务公开工作水平。</w:t>
      </w: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六、其他需要报告的事项</w:t>
      </w:r>
    </w:p>
    <w:p>
      <w:pPr>
        <w:spacing w:line="560" w:lineRule="exact"/>
        <w:ind w:firstLine="640" w:firstLineChars="200"/>
        <w:rPr>
          <w:rFonts w:eastAsia="方正黑体_GBK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2023年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没有其他需要报告的事项。</w:t>
      </w:r>
      <w:r>
        <w:rPr>
          <w:rFonts w:eastAsia="方正仿宋_GBK"/>
          <w:kern w:val="0"/>
          <w:sz w:val="32"/>
          <w:szCs w:val="32"/>
        </w:rPr>
        <w:br w:type="page"/>
      </w:r>
      <w:r>
        <w:rPr>
          <w:rFonts w:eastAsia="方正黑体_GBK"/>
          <w:bCs/>
          <w:kern w:val="0"/>
          <w:sz w:val="32"/>
          <w:szCs w:val="32"/>
        </w:rPr>
        <w:t>附件</w:t>
      </w:r>
      <w:r>
        <w:rPr>
          <w:rFonts w:ascii="Times New Roman" w:hAnsi="Times New Roman" w:eastAsia="方正黑体_GBK"/>
          <w:bCs/>
          <w:kern w:val="0"/>
          <w:sz w:val="32"/>
          <w:szCs w:val="32"/>
        </w:rPr>
        <w:t>4</w:t>
      </w:r>
    </w:p>
    <w:p>
      <w:pPr>
        <w:shd w:val="clear" w:color="auto" w:fill="FFFFFF"/>
        <w:autoSpaceDN w:val="0"/>
        <w:spacing w:line="560" w:lineRule="exact"/>
        <w:jc w:val="center"/>
        <w:rPr>
          <w:rFonts w:eastAsia="方正黑体_GBK"/>
          <w:bCs/>
          <w:kern w:val="0"/>
          <w:sz w:val="32"/>
          <w:szCs w:val="32"/>
        </w:rPr>
      </w:pPr>
    </w:p>
    <w:p>
      <w:pPr>
        <w:shd w:val="clear" w:color="auto" w:fill="FFFFFF"/>
        <w:autoSpaceDN w:val="0"/>
        <w:spacing w:line="56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/>
          <w:bCs/>
          <w:kern w:val="0"/>
          <w:sz w:val="44"/>
          <w:szCs w:val="44"/>
        </w:rPr>
        <w:t>政府信息公开工作年度报告审核记录</w:t>
      </w:r>
    </w:p>
    <w:p>
      <w:pPr>
        <w:shd w:val="clear" w:color="auto" w:fill="FFFFFF"/>
        <w:autoSpaceDN w:val="0"/>
        <w:spacing w:line="560" w:lineRule="exact"/>
        <w:jc w:val="center"/>
        <w:rPr>
          <w:rFonts w:eastAsia="方正小标宋_GBK"/>
          <w:bCs/>
          <w:kern w:val="0"/>
          <w:sz w:val="44"/>
          <w:szCs w:val="44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2515"/>
        <w:gridCol w:w="1986"/>
        <w:gridCol w:w="2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096" w:type="pct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信息名称</w:t>
            </w:r>
          </w:p>
        </w:tc>
        <w:tc>
          <w:tcPr>
            <w:tcW w:w="3904" w:type="pct"/>
            <w:gridSpan w:val="3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4"/>
                <w:lang w:val="en-US" w:eastAsia="zh-CN"/>
              </w:rPr>
              <w:t>重庆市渝北区大盛镇人民政府</w:t>
            </w:r>
            <w:r>
              <w:rPr>
                <w:rFonts w:ascii="Times New Roman" w:hAnsi="Times New Roman" w:eastAsia="方正仿宋_GBK"/>
                <w:bCs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方正仿宋_GBK"/>
                <w:bCs/>
                <w:kern w:val="0"/>
                <w:sz w:val="24"/>
              </w:rPr>
              <w:t>3</w:t>
            </w:r>
            <w:r>
              <w:rPr>
                <w:rFonts w:eastAsia="方正仿宋_GBK"/>
                <w:bCs/>
                <w:kern w:val="0"/>
                <w:sz w:val="24"/>
              </w:rPr>
              <w:t>年政府信息公开工作年度报告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096" w:type="pct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编制单位</w:t>
            </w:r>
          </w:p>
        </w:tc>
        <w:tc>
          <w:tcPr>
            <w:tcW w:w="3904" w:type="pct"/>
            <w:gridSpan w:val="3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4"/>
                <w:lang w:val="en-US" w:eastAsia="zh-CN"/>
              </w:rPr>
              <w:t>重庆市渝北区大盛镇人民政府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96" w:type="pct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编 制 人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eastAsia" w:eastAsia="方正仿宋_GBK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24"/>
                <w:lang w:val="en-US" w:eastAsia="zh-CN"/>
              </w:rPr>
              <w:t>曹文静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联系电话</w:t>
            </w:r>
          </w:p>
        </w:tc>
        <w:tc>
          <w:tcPr>
            <w:tcW w:w="1419" w:type="pct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default" w:eastAsia="方正仿宋_GBK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lang w:val="en-US" w:eastAsia="zh-CN"/>
              </w:rPr>
              <w:t>15111804696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96" w:type="pct"/>
            <w:vMerge w:val="restart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审查记录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科室负责人初审</w:t>
            </w:r>
          </w:p>
        </w:tc>
        <w:tc>
          <w:tcPr>
            <w:tcW w:w="2515" w:type="pct"/>
            <w:gridSpan w:val="2"/>
            <w:noWrap w:val="0"/>
            <w:vAlign w:val="center"/>
          </w:tcPr>
          <w:p>
            <w:pPr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96" w:type="pct"/>
            <w:vMerge w:val="continue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88" w:type="pct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分管领导复审</w:t>
            </w:r>
          </w:p>
        </w:tc>
        <w:tc>
          <w:tcPr>
            <w:tcW w:w="2515" w:type="pct"/>
            <w:gridSpan w:val="2"/>
            <w:noWrap w:val="0"/>
            <w:vAlign w:val="center"/>
          </w:tcPr>
          <w:p>
            <w:pPr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1096" w:type="pct"/>
            <w:vMerge w:val="continue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88" w:type="pct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主要领导终审</w:t>
            </w:r>
          </w:p>
        </w:tc>
        <w:tc>
          <w:tcPr>
            <w:tcW w:w="2515" w:type="pct"/>
            <w:gridSpan w:val="2"/>
            <w:noWrap w:val="0"/>
            <w:vAlign w:val="top"/>
          </w:tcPr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签字：</w:t>
            </w: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hint="eastAsia" w:eastAsia="方正仿宋_GBK"/>
                <w:sz w:val="24"/>
              </w:rPr>
            </w:pPr>
          </w:p>
          <w:p>
            <w:pPr>
              <w:rPr>
                <w:rFonts w:hint="eastAsia" w:eastAsia="方正仿宋_GBK"/>
                <w:sz w:val="24"/>
              </w:rPr>
            </w:pPr>
          </w:p>
          <w:p>
            <w:pPr>
              <w:rPr>
                <w:rFonts w:hint="eastAsia"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（盖章）</w:t>
            </w:r>
          </w:p>
        </w:tc>
      </w:tr>
    </w:tbl>
    <w:p>
      <w:pPr>
        <w:spacing w:line="400" w:lineRule="exact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t>注意事项：</w:t>
      </w:r>
    </w:p>
    <w:p>
      <w:pPr>
        <w:spacing w:line="400" w:lineRule="exact"/>
        <w:ind w:firstLine="560" w:firstLineChars="200"/>
        <w:rPr>
          <w:rFonts w:eastAsia="方正楷体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1.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 全区各级行政机关通过本单位网页发布年报后，</w:t>
      </w:r>
      <w:r>
        <w:rPr>
          <w:rFonts w:ascii="Times New Roman" w:hAnsi="Times New Roman" w:eastAsia="方正仿宋_GBK"/>
          <w:sz w:val="28"/>
          <w:szCs w:val="28"/>
        </w:rPr>
        <w:t>区政府门户网站</w:t>
      </w:r>
      <w:r>
        <w:rPr>
          <w:rFonts w:hint="eastAsia" w:ascii="Times New Roman" w:hAnsi="Times New Roman" w:eastAsia="方正仿宋_GBK"/>
          <w:sz w:val="28"/>
          <w:szCs w:val="28"/>
        </w:rPr>
        <w:t>将集中</w:t>
      </w:r>
      <w:r>
        <w:rPr>
          <w:rFonts w:ascii="Times New Roman" w:hAnsi="Times New Roman" w:eastAsia="方正仿宋_GBK"/>
          <w:sz w:val="28"/>
          <w:szCs w:val="28"/>
        </w:rPr>
        <w:t>对外</w:t>
      </w:r>
      <w:r>
        <w:rPr>
          <w:rFonts w:hint="eastAsia" w:ascii="Times New Roman" w:hAnsi="Times New Roman" w:eastAsia="方正仿宋_GBK"/>
          <w:sz w:val="28"/>
          <w:szCs w:val="28"/>
        </w:rPr>
        <w:t>展示全区各级行政机关年报</w:t>
      </w:r>
      <w:r>
        <w:rPr>
          <w:rFonts w:ascii="Times New Roman" w:hAnsi="Times New Roman" w:eastAsia="方正仿宋_GBK"/>
          <w:sz w:val="28"/>
          <w:szCs w:val="28"/>
        </w:rPr>
        <w:t>，请年报编</w:t>
      </w:r>
      <w:r>
        <w:rPr>
          <w:rFonts w:eastAsia="方正仿宋_GBK"/>
          <w:sz w:val="28"/>
          <w:szCs w:val="28"/>
        </w:rPr>
        <w:t>制单位从政治、法律、政策、保密、文字、舆情等方面严格进行审核；报告发布后要高度关注，如出现舆情，要及时做好引导工作。</w:t>
      </w:r>
    </w:p>
    <w:p>
      <w:pPr>
        <w:spacing w:line="400" w:lineRule="exact"/>
        <w:ind w:firstLine="560" w:firstLineChars="200"/>
        <w:rPr>
          <w:rFonts w:hint="eastAsia"/>
        </w:rPr>
      </w:pPr>
      <w:r>
        <w:rPr>
          <w:rFonts w:ascii="Times New Roman" w:hAnsi="Times New Roman" w:eastAsia="方正仿宋_GBK"/>
          <w:sz w:val="28"/>
          <w:szCs w:val="28"/>
        </w:rPr>
        <w:t xml:space="preserve">2. </w:t>
      </w:r>
      <w:r>
        <w:rPr>
          <w:rFonts w:ascii="Times New Roman" w:eastAsia="方正仿宋_GBK"/>
          <w:sz w:val="28"/>
          <w:szCs w:val="28"/>
        </w:rPr>
        <w:t>报送时，此审核表扫描件须与年报电子档一并发送至互联网邮箱</w:t>
      </w:r>
      <w:r>
        <w:rPr>
          <w:rFonts w:ascii="Times New Roman" w:hAnsi="Times New Roman" w:eastAsia="方正仿宋_GBK"/>
          <w:sz w:val="28"/>
          <w:szCs w:val="28"/>
        </w:rPr>
        <w:t>195483577@qq.com</w:t>
      </w:r>
      <w:r>
        <w:rPr>
          <w:rFonts w:ascii="Times New Roman" w:eastAsia="方正仿宋_GBK"/>
          <w:sz w:val="28"/>
          <w:szCs w:val="28"/>
        </w:rPr>
        <w:t>。</w:t>
      </w:r>
    </w:p>
    <w:p/>
    <w:sectPr>
      <w:footerReference r:id="rId3" w:type="default"/>
      <w:footerReference r:id="rId4" w:type="even"/>
      <w:pgSz w:w="11906" w:h="16838"/>
      <w:pgMar w:top="1985" w:right="1531" w:bottom="1701" w:left="1531" w:header="720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Times New Roman" w:hAnsi="Times New Roman"/>
        <w:sz w:val="28"/>
        <w:szCs w:val="28"/>
      </w:rPr>
    </w:pPr>
    <w:r>
      <w:rPr>
        <w:rStyle w:val="6"/>
        <w:rFonts w:hint="eastAsia" w:ascii="Times New Roman" w:hAnsi="Times New Roman"/>
        <w:sz w:val="28"/>
        <w:szCs w:val="28"/>
      </w:rPr>
      <w:t xml:space="preserve">— </w:t>
    </w:r>
    <w:r>
      <w:rPr>
        <w:rStyle w:val="6"/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2</w:t>
    </w:r>
    <w:r>
      <w:rPr>
        <w:rStyle w:val="6"/>
        <w:rFonts w:ascii="Times New Roman" w:hAnsi="Times New Roman"/>
        <w:sz w:val="28"/>
        <w:szCs w:val="28"/>
      </w:rPr>
      <w:fldChar w:fldCharType="end"/>
    </w:r>
    <w:r>
      <w:rPr>
        <w:rStyle w:val="6"/>
        <w:rFonts w:hint="eastAsia" w:ascii="Times New Roman" w:hAnsi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MDlmOWEyNDk2NWQ5NzRhOGUyZmUyOTQxMTMyNmUifQ=="/>
  </w:docVars>
  <w:rsids>
    <w:rsidRoot w:val="18334BD6"/>
    <w:rsid w:val="06EC1722"/>
    <w:rsid w:val="0F1B37A9"/>
    <w:rsid w:val="15E22AEC"/>
    <w:rsid w:val="18334BD6"/>
    <w:rsid w:val="20263BBE"/>
    <w:rsid w:val="27034CF7"/>
    <w:rsid w:val="367B134E"/>
    <w:rsid w:val="3C511AE0"/>
    <w:rsid w:val="507B7BCF"/>
    <w:rsid w:val="53B317FA"/>
    <w:rsid w:val="6716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2024-01-08T03:39:00Z</dcterms:created>
  <dc:creator>赴囤亓淌猎</dc:creator>
  <cp:lastModifiedBy>赴囤亓淌猎</cp:lastModifiedBy>
  <cp:lastPrinted>2024-01-10T03:00:00Z</cp:lastPrinted>
  <dcterms:modified xsi:type="dcterms:W3CDTF">2024-01-15T03:19:14Z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03CEA3C2F15E43F0B3B3828A12423C84_11</vt:lpwstr>
  </property>
</Properties>
</file>