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644"/>
        <w:gridCol w:w="1332"/>
        <w:gridCol w:w="987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项目实施单位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77" w:lineRule="atLeast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渝北区大盛镇人民政府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77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大盛镇社区养老服务站运营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项目单位责任人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李觅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（镇长）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联络人及联系方式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蒋登富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15023770003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彩票公益金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59.8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实际支出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5.92134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其中：彩票公益金支出（万元）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5.92134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资金是否结余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结余处理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容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overflowPunct w:val="0"/>
              <w:spacing w:after="0" w:line="44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项目概况，周期，实施内容（内容详细）：</w:t>
            </w:r>
          </w:p>
          <w:p>
            <w:pPr>
              <w:numPr>
                <w:ilvl w:val="0"/>
                <w:numId w:val="0"/>
              </w:numPr>
              <w:overflowPunct w:val="0"/>
              <w:spacing w:after="0" w:line="44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大盛镇以社区自营的方式运营社区养老社区养老服务站。20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年运行12个月, 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年持续运营。根据老年人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实际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需求，我镇社区养老服务站为辖区内老年人提供了日间照料、文化娱乐、图书阅览、纠纷调解等服务。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项目完成情况（详细说明，未完成的项目还要预计未来完成情况）：</w:t>
            </w:r>
          </w:p>
          <w:p>
            <w:pPr>
              <w:numPr>
                <w:ilvl w:val="0"/>
                <w:numId w:val="0"/>
              </w:numPr>
              <w:spacing w:after="0"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端午节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传统节日，社区养老服务站组织了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包粽子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、知识竞赛、等形式多样的活动，弘扬尊老、敬老、爱老的传统美德，让辖区老年人分享节日的快乐。</w:t>
            </w:r>
          </w:p>
          <w:p>
            <w:pPr>
              <w:numPr>
                <w:ilvl w:val="0"/>
                <w:numId w:val="0"/>
              </w:numPr>
              <w:spacing w:after="0"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2.九九重阳节高龄老人慰问活动。活动期间，社区养老服务站组织开展看望75岁以上高龄老人，并送去油和米等慰问用品。</w:t>
            </w:r>
          </w:p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3.其他服务：开展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上门巡查，电话查访，上门服务，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大型集体活动，日常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资金使用情况（详细说明）：</w:t>
            </w:r>
          </w:p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“大盛镇社区养老服务站运营补贴“作为“大盛镇养老服务中心暨敬老院适老化改造工程”支出了5.92134万元，不足部分资金正在调剂中，调剂到位后将全部拨付至辖区7个社区养老服务站。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实际效果：</w:t>
            </w:r>
          </w:p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年大盛镇社区养老服务站服务老年人：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人次，重点老人点对点服务上门巡查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840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余人次，电话查访: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1260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余人次，上门服务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672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余人次，服务站大型集体活动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次，日常运营活动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余次。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据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立项依据：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重庆市渝北区民政局关于印发&lt;渝北区养老服务中心、社区养老服务站运营管理工作指导意见&gt;的通知》（渝北民（2020）128号）、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《渝北区养老服务中心、社区养老服务站运营管理考核办法》（渝北民〔2022〕99号）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绩效评价及其他</w:t>
            </w:r>
          </w:p>
        </w:tc>
        <w:tc>
          <w:tcPr>
            <w:tcW w:w="7940" w:type="dxa"/>
            <w:gridSpan w:val="5"/>
          </w:tcPr>
          <w:p>
            <w:pPr>
              <w:spacing w:line="22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绩效评价：</w:t>
            </w:r>
          </w:p>
          <w:p>
            <w:pPr>
              <w:spacing w:line="22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为辖区老年人提供更为丰富的养老服务活动，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丰富了老年人的生活，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提高了老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的生活质量，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增强邻里关系，树立文明道德新风尚。增进老年人之间的情感，便捷老年人的生活，切实增强了老年人的幸福感和获得感。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5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否</w:t>
            </w:r>
          </w:p>
        </w:tc>
      </w:tr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效果的图片</w:t>
      </w: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  <w:sectPr>
          <w:pgSz w:w="11906" w:h="16838"/>
          <w:pgMar w:top="1134" w:right="1797" w:bottom="1134" w:left="1797" w:header="709" w:footer="709" w:gutter="0"/>
          <w:cols w:space="708" w:num="1"/>
          <w:docGrid w:linePitch="360" w:charSpace="0"/>
        </w:sectPr>
      </w:pPr>
    </w:p>
    <w:p>
      <w:pPr>
        <w:spacing w:line="220" w:lineRule="atLeast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510280"/>
            <wp:effectExtent l="0" t="0" r="1905" b="13970"/>
            <wp:docPr id="147" name="图片 5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5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3719195"/>
            <wp:effectExtent l="0" t="0" r="5715" b="14605"/>
            <wp:docPr id="152" name="图片 152" descr="799e2201c95b85181a39d6377ff3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799e2201c95b85181a39d6377ff36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73040" cy="3851910"/>
            <wp:effectExtent l="0" t="0" r="3810" b="15240"/>
            <wp:docPr id="327" name="图片 327" descr="e5e7e5300a1363c7d2a67a141c2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e5e7e5300a1363c7d2a67a141c268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26" name="图片 326" descr="2b46e58414f25ac2e017d7e84d08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2b46e58414f25ac2e017d7e84d08e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20" w:lineRule="atLeas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20" w:lineRule="atLeas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2060911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091115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50180" cy="3937635"/>
            <wp:effectExtent l="0" t="0" r="7620" b="5715"/>
            <wp:docPr id="4" name="图片 4" descr="微信图片_202206091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6091115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jkxNWQzOWQ4NzM2MTFkNjNkZDdmOTc2ODQ3NTgifQ=="/>
  </w:docVars>
  <w:rsids>
    <w:rsidRoot w:val="00D31D50"/>
    <w:rsid w:val="00044EF2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6BB1FC3"/>
    <w:rsid w:val="13E37F28"/>
    <w:rsid w:val="195004BB"/>
    <w:rsid w:val="2D277659"/>
    <w:rsid w:val="304C2091"/>
    <w:rsid w:val="31202319"/>
    <w:rsid w:val="341814C2"/>
    <w:rsid w:val="363D7C31"/>
    <w:rsid w:val="36C62A73"/>
    <w:rsid w:val="37C861C0"/>
    <w:rsid w:val="4D09749E"/>
    <w:rsid w:val="4FED76C9"/>
    <w:rsid w:val="52D34B3B"/>
    <w:rsid w:val="55336B81"/>
    <w:rsid w:val="5720041A"/>
    <w:rsid w:val="573C7A40"/>
    <w:rsid w:val="5EC5077C"/>
    <w:rsid w:val="64E44509"/>
    <w:rsid w:val="68CC2B67"/>
    <w:rsid w:val="6A760CB6"/>
    <w:rsid w:val="6B32009D"/>
    <w:rsid w:val="6E2E2F14"/>
    <w:rsid w:val="7A5A3A43"/>
    <w:rsid w:val="7C6B0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5</Pages>
  <Words>871</Words>
  <Characters>941</Characters>
  <Lines>2</Lines>
  <Paragraphs>1</Paragraphs>
  <TotalTime>4</TotalTime>
  <ScaleCrop>false</ScaleCrop>
  <LinksUpToDate>false</LinksUpToDate>
  <CharactersWithSpaces>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江州迷雾</cp:lastModifiedBy>
  <cp:lastPrinted>2020-04-20T03:39:00Z</cp:lastPrinted>
  <dcterms:modified xsi:type="dcterms:W3CDTF">2023-05-30T01:09:24Z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976972298_cloud</vt:lpwstr>
  </property>
  <property fmtid="{D5CDD505-2E9C-101B-9397-08002B2CF9AE}" pid="3" name="KSOProductBuildVer">
    <vt:lpwstr>2052-11.1.0.14309</vt:lpwstr>
  </property>
  <property fmtid="{D5CDD505-2E9C-101B-9397-08002B2CF9AE}" pid="4" name="ICV">
    <vt:lpwstr>26EE0F7097BA4BCAA70B2776789A8ECC_13</vt:lpwstr>
  </property>
</Properties>
</file>