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DBE8F3"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  <w:t>附件</w:t>
      </w:r>
      <w:r>
        <w:rPr>
          <w:rFonts w:hint="eastAsia" w:eastAsia="方正黑体_GBK" w:cs="Times New Roman"/>
          <w:sz w:val="32"/>
          <w:szCs w:val="32"/>
          <w:highlight w:val="none"/>
          <w:lang w:val="en-US" w:eastAsia="zh-CN"/>
        </w:rPr>
        <w:t>3</w:t>
      </w:r>
    </w:p>
    <w:tbl>
      <w:tblPr>
        <w:tblStyle w:val="4"/>
        <w:tblW w:w="100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1356"/>
        <w:gridCol w:w="1245"/>
        <w:gridCol w:w="750"/>
        <w:gridCol w:w="741"/>
        <w:gridCol w:w="1119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09"/>
        <w:gridCol w:w="31"/>
        <w:gridCol w:w="240"/>
        <w:gridCol w:w="240"/>
        <w:gridCol w:w="240"/>
        <w:gridCol w:w="240"/>
        <w:gridCol w:w="240"/>
        <w:gridCol w:w="240"/>
        <w:gridCol w:w="209"/>
        <w:gridCol w:w="27"/>
      </w:tblGrid>
      <w:tr w14:paraId="570E4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766" w:hRule="atLeast"/>
          <w:jc w:val="center"/>
        </w:trPr>
        <w:tc>
          <w:tcPr>
            <w:tcW w:w="9978" w:type="dxa"/>
            <w:gridSpan w:val="2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DF9B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auto"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  <w:t>重庆市配售型保障性住房轮候申请表</w:t>
            </w:r>
          </w:p>
        </w:tc>
      </w:tr>
      <w:tr w14:paraId="1035D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939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主申请人基本情况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5CF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1088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097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5250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938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身份号码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1656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D664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28D4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4BB9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3B1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C9A7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2147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FA38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BF0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F12B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059A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7A3B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8386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F81C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159D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CD6B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BCF9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1443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C421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90" w:hRule="atLeast"/>
          <w:jc w:val="center"/>
        </w:trPr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9F6A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F00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8144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D1E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58E0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90" w:hRule="atLeast"/>
          <w:jc w:val="center"/>
        </w:trPr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580E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7CF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8144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B94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重庆市</w:t>
            </w:r>
            <w:r>
              <w:rPr>
                <w:rStyle w:val="6"/>
                <w:color w:val="auto"/>
                <w:highlight w:val="none"/>
                <w:lang w:val="en-US" w:eastAsia="zh-CN" w:bidi="ar"/>
              </w:rPr>
              <w:t xml:space="preserve">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区（县）</w:t>
            </w:r>
            <w:r>
              <w:rPr>
                <w:rStyle w:val="6"/>
                <w:color w:val="auto"/>
                <w:highlight w:val="none"/>
                <w:lang w:val="en-US" w:eastAsia="zh-CN" w:bidi="ar"/>
              </w:rPr>
              <w:t xml:space="preserve">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镇（街道、乡）</w:t>
            </w:r>
          </w:p>
        </w:tc>
      </w:tr>
      <w:tr w14:paraId="7BB89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275" w:hRule="atLeast"/>
          <w:jc w:val="center"/>
        </w:trPr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AD86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A52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45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2D7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□ 已婚  □ 未婚  □ 离婚  □ 丧偶</w:t>
            </w:r>
          </w:p>
        </w:tc>
        <w:tc>
          <w:tcPr>
            <w:tcW w:w="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1DE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60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E4F3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B606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516" w:hRule="atLeast"/>
          <w:jc w:val="center"/>
        </w:trPr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FBB3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E12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拟购家庭</w:t>
            </w:r>
          </w:p>
          <w:p w14:paraId="348F3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27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6A9E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81C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拟购面积</w:t>
            </w:r>
          </w:p>
        </w:tc>
        <w:tc>
          <w:tcPr>
            <w:tcW w:w="3569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953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□ 60㎡左右  □ 90㎡左右  □ 120㎡左右</w:t>
            </w:r>
          </w:p>
        </w:tc>
      </w:tr>
      <w:tr w14:paraId="3B508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320" w:hRule="atLeast"/>
          <w:jc w:val="center"/>
        </w:trPr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3DED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A27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拟购区县</w:t>
            </w:r>
          </w:p>
        </w:tc>
        <w:tc>
          <w:tcPr>
            <w:tcW w:w="27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B48F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187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拟购户型</w:t>
            </w:r>
          </w:p>
        </w:tc>
        <w:tc>
          <w:tcPr>
            <w:tcW w:w="3569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9DC5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3C6D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595" w:hRule="atLeast"/>
          <w:jc w:val="center"/>
        </w:trPr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E7EF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9CB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45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0A0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6"/>
                <w:color w:val="auto"/>
                <w:highlight w:val="none"/>
                <w:lang w:val="en-US" w:eastAsia="zh-CN" w:bidi="ar"/>
              </w:rPr>
              <w:t xml:space="preserve">             </w:t>
            </w:r>
            <w:r>
              <w:rPr>
                <w:rStyle w:val="7"/>
                <w:color w:val="auto"/>
                <w:highlight w:val="none"/>
                <w:lang w:val="en-US" w:eastAsia="zh-CN" w:bidi="ar"/>
              </w:rPr>
              <w:t>省（</w:t>
            </w:r>
            <w:r>
              <w:rPr>
                <w:rStyle w:val="7"/>
                <w:rFonts w:hint="eastAsia"/>
                <w:color w:val="auto"/>
                <w:highlight w:val="none"/>
                <w:lang w:val="en-US" w:eastAsia="zh-CN" w:bidi="ar"/>
              </w:rPr>
              <w:t>自治区</w:t>
            </w:r>
            <w:r>
              <w:rPr>
                <w:rStyle w:val="7"/>
                <w:color w:val="auto"/>
                <w:highlight w:val="none"/>
                <w:lang w:val="en-US" w:eastAsia="zh-CN" w:bidi="ar"/>
              </w:rPr>
              <w:t>、</w:t>
            </w:r>
            <w:r>
              <w:rPr>
                <w:rStyle w:val="7"/>
                <w:rFonts w:hint="eastAsia"/>
                <w:color w:val="auto"/>
                <w:highlight w:val="none"/>
                <w:lang w:val="en-US" w:eastAsia="zh-CN" w:bidi="ar"/>
              </w:rPr>
              <w:t>直辖市</w:t>
            </w:r>
            <w:bookmarkStart w:id="0" w:name="_GoBack"/>
            <w:bookmarkEnd w:id="0"/>
            <w:r>
              <w:rPr>
                <w:rStyle w:val="7"/>
                <w:color w:val="auto"/>
                <w:highlight w:val="none"/>
                <w:lang w:val="en-US" w:eastAsia="zh-CN" w:bidi="ar"/>
              </w:rPr>
              <w:t>）</w:t>
            </w:r>
            <w:r>
              <w:rPr>
                <w:rStyle w:val="7"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color w:val="auto"/>
                <w:highlight w:val="none"/>
                <w:lang w:val="en-US" w:eastAsia="zh-CN" w:bidi="ar"/>
              </w:rPr>
              <w:t xml:space="preserve">             </w:t>
            </w:r>
            <w:r>
              <w:rPr>
                <w:rStyle w:val="7"/>
                <w:color w:val="auto"/>
                <w:highlight w:val="none"/>
                <w:lang w:val="en-US" w:eastAsia="zh-CN" w:bidi="ar"/>
              </w:rPr>
              <w:t>市</w:t>
            </w:r>
            <w:r>
              <w:rPr>
                <w:rStyle w:val="6"/>
                <w:color w:val="auto"/>
                <w:highlight w:val="none"/>
                <w:lang w:val="en-US" w:eastAsia="zh-CN" w:bidi="ar"/>
              </w:rPr>
              <w:t xml:space="preserve">             </w:t>
            </w:r>
            <w:r>
              <w:rPr>
                <w:rStyle w:val="7"/>
                <w:color w:val="auto"/>
                <w:highlight w:val="none"/>
                <w:lang w:val="en-US" w:eastAsia="zh-CN" w:bidi="ar"/>
              </w:rPr>
              <w:t>区（县）</w:t>
            </w:r>
          </w:p>
        </w:tc>
        <w:tc>
          <w:tcPr>
            <w:tcW w:w="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D65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户籍类型</w:t>
            </w:r>
          </w:p>
        </w:tc>
        <w:tc>
          <w:tcPr>
            <w:tcW w:w="260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47D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□ 城镇户籍  </w:t>
            </w:r>
          </w:p>
          <w:p w14:paraId="77FDE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□ 非城镇户籍</w:t>
            </w:r>
          </w:p>
        </w:tc>
      </w:tr>
      <w:tr w14:paraId="575D8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711" w:hRule="atLeast"/>
          <w:jc w:val="center"/>
        </w:trPr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C5D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D9C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城镇职工基本养老保险是否正常参保</w:t>
            </w:r>
          </w:p>
        </w:tc>
        <w:tc>
          <w:tcPr>
            <w:tcW w:w="8144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7C5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□ 是（自申请之日前已足额连续缴纳6个月及以上）      </w:t>
            </w:r>
          </w:p>
          <w:p w14:paraId="2A940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□ 否（包括自申请之日前未足额连续缴纳6个月）</w:t>
            </w:r>
          </w:p>
        </w:tc>
      </w:tr>
      <w:tr w14:paraId="3D969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516" w:hRule="atLeast"/>
          <w:jc w:val="center"/>
        </w:trPr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9424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9B2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8144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4B4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□高中（中专）及以下 □专科（大专） □本科 □硕士研究生 □博士研究生</w:t>
            </w:r>
          </w:p>
        </w:tc>
      </w:tr>
      <w:tr w14:paraId="7D6F6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815" w:hRule="atLeast"/>
          <w:jc w:val="center"/>
        </w:trPr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0166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ACA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是否由人才管理部门认定为人才</w:t>
            </w:r>
          </w:p>
        </w:tc>
        <w:tc>
          <w:tcPr>
            <w:tcW w:w="8144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CE8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Style w:val="7"/>
                <w:color w:val="auto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□ 是（人才类型：</w:t>
            </w:r>
            <w:r>
              <w:rPr>
                <w:rStyle w:val="6"/>
                <w:color w:val="auto"/>
                <w:highlight w:val="none"/>
                <w:lang w:val="en-US" w:eastAsia="zh-CN" w:bidi="ar"/>
              </w:rPr>
              <w:t xml:space="preserve">           </w:t>
            </w:r>
            <w:r>
              <w:rPr>
                <w:rStyle w:val="6"/>
                <w:rFonts w:hint="eastAsia"/>
                <w:color w:val="auto"/>
                <w:highlight w:val="none"/>
                <w:lang w:val="en-US" w:eastAsia="zh-CN" w:bidi="ar"/>
              </w:rPr>
              <w:t xml:space="preserve">               </w:t>
            </w:r>
            <w:r>
              <w:rPr>
                <w:rStyle w:val="6"/>
                <w:color w:val="auto"/>
                <w:highlight w:val="none"/>
                <w:lang w:val="en-US" w:eastAsia="zh-CN" w:bidi="ar"/>
              </w:rPr>
              <w:t xml:space="preserve">    </w:t>
            </w:r>
            <w:r>
              <w:rPr>
                <w:rStyle w:val="7"/>
                <w:color w:val="auto"/>
                <w:highlight w:val="none"/>
                <w:lang w:val="en-US" w:eastAsia="zh-CN" w:bidi="ar"/>
              </w:rPr>
              <w:t xml:space="preserve">）      </w:t>
            </w:r>
          </w:p>
          <w:p w14:paraId="24FCA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7"/>
                <w:color w:val="auto"/>
                <w:highlight w:val="none"/>
                <w:lang w:val="en-US" w:eastAsia="zh-CN" w:bidi="ar"/>
              </w:rPr>
              <w:t>□ 否</w:t>
            </w:r>
          </w:p>
        </w:tc>
      </w:tr>
      <w:tr w14:paraId="0D8E0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907" w:hRule="atLeast"/>
          <w:jc w:val="center"/>
        </w:trPr>
        <w:tc>
          <w:tcPr>
            <w:tcW w:w="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89F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家庭基本情况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E06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是否拥有产权住房</w:t>
            </w:r>
          </w:p>
        </w:tc>
        <w:tc>
          <w:tcPr>
            <w:tcW w:w="8144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A6C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660" w:hanging="660" w:hangingChars="300"/>
              <w:jc w:val="left"/>
              <w:textAlignment w:val="center"/>
              <w:rPr>
                <w:rStyle w:val="7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color w:val="auto"/>
                <w:highlight w:val="none"/>
                <w:lang w:val="en-US" w:eastAsia="zh-CN" w:bidi="ar"/>
              </w:rPr>
              <w:t>□ 是（产权证编</w:t>
            </w:r>
            <w:r>
              <w:rPr>
                <w:rStyle w:val="7"/>
                <w:rFonts w:hint="eastAsia"/>
                <w:color w:val="auto"/>
                <w:highlight w:val="none"/>
                <w:lang w:val="en-US" w:eastAsia="zh-CN" w:bidi="ar"/>
              </w:rPr>
              <w:t>号</w:t>
            </w:r>
            <w:r>
              <w:rPr>
                <w:rStyle w:val="7"/>
                <w:color w:val="auto"/>
                <w:highlight w:val="none"/>
                <w:lang w:val="en-US" w:eastAsia="zh-CN" w:bidi="ar"/>
              </w:rPr>
              <w:t>：</w:t>
            </w:r>
            <w:r>
              <w:rPr>
                <w:rStyle w:val="6"/>
                <w:color w:val="auto"/>
                <w:highlight w:val="none"/>
                <w:lang w:val="en-US" w:eastAsia="zh-CN" w:bidi="ar"/>
              </w:rPr>
              <w:t xml:space="preserve">      </w:t>
            </w:r>
            <w:r>
              <w:rPr>
                <w:rStyle w:val="6"/>
                <w:rFonts w:hint="eastAsia"/>
                <w:color w:val="auto"/>
                <w:highlight w:val="none"/>
                <w:lang w:val="en-US" w:eastAsia="zh-CN" w:bidi="ar"/>
              </w:rPr>
              <w:t xml:space="preserve">                            </w:t>
            </w:r>
            <w:r>
              <w:rPr>
                <w:rStyle w:val="6"/>
                <w:color w:val="auto"/>
                <w:highlight w:val="none"/>
                <w:lang w:val="en-US" w:eastAsia="zh-CN" w:bidi="ar"/>
              </w:rPr>
              <w:t xml:space="preserve">       </w:t>
            </w:r>
            <w:r>
              <w:rPr>
                <w:rStyle w:val="6"/>
                <w:rFonts w:hint="eastAsia"/>
                <w:color w:val="auto"/>
                <w:highlight w:val="none"/>
                <w:lang w:val="en-US" w:eastAsia="zh-CN" w:bidi="ar"/>
              </w:rPr>
              <w:t xml:space="preserve">           </w:t>
            </w:r>
            <w:r>
              <w:rPr>
                <w:rStyle w:val="6"/>
                <w:color w:val="auto"/>
                <w:highlight w:val="none"/>
                <w:lang w:val="en-US" w:eastAsia="zh-CN" w:bidi="ar"/>
              </w:rPr>
              <w:t xml:space="preserve">  </w:t>
            </w:r>
            <w:r>
              <w:rPr>
                <w:rStyle w:val="7"/>
                <w:color w:val="auto"/>
                <w:highlight w:val="none"/>
                <w:lang w:val="en-US" w:eastAsia="zh-CN" w:bidi="ar"/>
              </w:rPr>
              <w:t>，住房所在区县：</w:t>
            </w:r>
            <w:r>
              <w:rPr>
                <w:rStyle w:val="6"/>
                <w:color w:val="auto"/>
                <w:highlight w:val="none"/>
                <w:lang w:val="en-US" w:eastAsia="zh-CN" w:bidi="ar"/>
              </w:rPr>
              <w:t xml:space="preserve">          </w:t>
            </w:r>
            <w:r>
              <w:rPr>
                <w:rStyle w:val="6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6"/>
                <w:color w:val="auto"/>
                <w:highlight w:val="none"/>
                <w:lang w:val="en-US" w:eastAsia="zh-CN" w:bidi="ar"/>
              </w:rPr>
              <w:t xml:space="preserve">  </w:t>
            </w:r>
            <w:r>
              <w:rPr>
                <w:rStyle w:val="7"/>
                <w:color w:val="auto"/>
                <w:highlight w:val="none"/>
                <w:lang w:val="en-US" w:eastAsia="zh-CN" w:bidi="ar"/>
              </w:rPr>
              <w:t>，建筑面积：</w:t>
            </w:r>
            <w:r>
              <w:rPr>
                <w:rStyle w:val="6"/>
                <w:color w:val="auto"/>
                <w:highlight w:val="none"/>
                <w:lang w:val="en-US" w:eastAsia="zh-CN" w:bidi="ar"/>
              </w:rPr>
              <w:t xml:space="preserve">  </w:t>
            </w:r>
            <w:r>
              <w:rPr>
                <w:rStyle w:val="6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6"/>
                <w:color w:val="auto"/>
                <w:highlight w:val="none"/>
                <w:lang w:val="en-US" w:eastAsia="zh-CN" w:bidi="ar"/>
              </w:rPr>
              <w:t xml:space="preserve">   </w:t>
            </w:r>
            <w:r>
              <w:rPr>
                <w:rStyle w:val="7"/>
                <w:color w:val="auto"/>
                <w:highlight w:val="none"/>
                <w:lang w:val="en-US" w:eastAsia="zh-CN" w:bidi="ar"/>
              </w:rPr>
              <w:t>㎡，家庭所占总份额：</w:t>
            </w:r>
            <w:r>
              <w:rPr>
                <w:rStyle w:val="6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6"/>
                <w:color w:val="auto"/>
                <w:highlight w:val="none"/>
                <w:lang w:val="en-US" w:eastAsia="zh-CN" w:bidi="ar"/>
              </w:rPr>
              <w:t xml:space="preserve">     </w:t>
            </w:r>
            <w:r>
              <w:rPr>
                <w:rStyle w:val="7"/>
                <w:color w:val="auto"/>
                <w:highlight w:val="none"/>
                <w:lang w:val="en-US" w:eastAsia="zh-CN" w:bidi="ar"/>
              </w:rPr>
              <w:t>%）</w:t>
            </w:r>
          </w:p>
          <w:p w14:paraId="0B7BC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□ 否</w:t>
            </w:r>
          </w:p>
        </w:tc>
      </w:tr>
      <w:tr w14:paraId="7227D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829" w:hRule="atLeast"/>
          <w:jc w:val="center"/>
        </w:trPr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E00B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6F7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是否正在享受其他政策性住房</w:t>
            </w:r>
          </w:p>
        </w:tc>
        <w:tc>
          <w:tcPr>
            <w:tcW w:w="8144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C94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□是（□公租房 □保障性租赁住房 □公有住房 □经济适用房 □集资建房）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政策性住房所在区（县）：</w:t>
            </w:r>
            <w:r>
              <w:rPr>
                <w:rStyle w:val="6"/>
                <w:color w:val="auto"/>
                <w:highlight w:val="none"/>
                <w:lang w:val="en-US" w:eastAsia="zh-CN" w:bidi="ar"/>
              </w:rPr>
              <w:t xml:space="preserve">                           </w:t>
            </w:r>
            <w:r>
              <w:rPr>
                <w:rStyle w:val="7"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7"/>
                <w:color w:val="auto"/>
                <w:highlight w:val="none"/>
                <w:lang w:val="en-US" w:eastAsia="zh-CN" w:bidi="ar"/>
              </w:rPr>
              <w:t>□ 否</w:t>
            </w:r>
          </w:p>
        </w:tc>
      </w:tr>
      <w:tr w14:paraId="6F2FF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595" w:hRule="atLeast"/>
          <w:jc w:val="center"/>
        </w:trPr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A631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46F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人均年收入</w:t>
            </w:r>
          </w:p>
        </w:tc>
        <w:tc>
          <w:tcPr>
            <w:tcW w:w="8144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DDA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□ 3万以下           □ 3万至5万          □ 5万至8万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□ 8万至10万        □ 10万至15万        □ 15万以上</w:t>
            </w:r>
          </w:p>
        </w:tc>
      </w:tr>
      <w:tr w14:paraId="5E0BD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503" w:hRule="atLeast"/>
          <w:jc w:val="center"/>
        </w:trPr>
        <w:tc>
          <w:tcPr>
            <w:tcW w:w="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5E1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共同申请人基本情况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FD8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E09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与主申请</w:t>
            </w:r>
          </w:p>
          <w:p w14:paraId="5F67F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人关系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070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28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6C4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身份号码</w:t>
            </w:r>
          </w:p>
        </w:tc>
        <w:tc>
          <w:tcPr>
            <w:tcW w:w="16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D7B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16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964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工作单位</w:t>
            </w:r>
          </w:p>
        </w:tc>
      </w:tr>
      <w:tr w14:paraId="442CE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376" w:hRule="atLeast"/>
          <w:jc w:val="center"/>
        </w:trPr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72D3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7DBA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712C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B62E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BE42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9647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1ED3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A23B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376" w:hRule="atLeast"/>
          <w:jc w:val="center"/>
        </w:trPr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C07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A7D5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A62A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2012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6F5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762B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990D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179A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376" w:hRule="atLeast"/>
          <w:jc w:val="center"/>
        </w:trPr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31DA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93F2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975E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38BB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6256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5F62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384A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0B0E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376" w:hRule="atLeast"/>
          <w:jc w:val="center"/>
        </w:trPr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7DBA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444F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CE7F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6E2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7A5D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6313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6D7A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1869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204" w:hRule="atLeast"/>
          <w:jc w:val="center"/>
        </w:trPr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A020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EE5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93A4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62A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3B55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7BDA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7744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</w:tbl>
    <w:p w14:paraId="7A194FD9">
      <w:pPr>
        <w:pStyle w:val="2"/>
        <w:rPr>
          <w:highlight w:val="none"/>
        </w:rPr>
        <w:sectPr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 w14:paraId="726EC6F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lMmJiNTNlNWE5Mzg1NzQ3ZDk2NjIxOGFhMDM1ZDYifQ=="/>
  </w:docVars>
  <w:rsids>
    <w:rsidRoot w:val="7BAF3045"/>
    <w:rsid w:val="5FFE031F"/>
    <w:rsid w:val="7BAF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widowControl/>
      <w:spacing w:after="120"/>
      <w:jc w:val="left"/>
    </w:pPr>
    <w:rPr>
      <w:rFonts w:ascii="Times New Roman" w:hAnsi="Times New Roman" w:cs="宋体"/>
      <w:kern w:val="0"/>
      <w:sz w:val="24"/>
    </w:rPr>
  </w:style>
  <w:style w:type="paragraph" w:customStyle="1" w:styleId="3">
    <w:name w:val="引用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447</Words>
  <Characters>455</Characters>
  <Lines>0</Lines>
  <Paragraphs>0</Paragraphs>
  <TotalTime>1</TotalTime>
  <ScaleCrop>false</ScaleCrop>
  <LinksUpToDate>false</LinksUpToDate>
  <CharactersWithSpaces>750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2025-03-13T01:15:00Z</dcterms:created>
  <dc:creator>宁馨</dc:creator>
  <cp:lastModifiedBy>如果六是九</cp:lastModifiedBy>
  <dcterms:modified xsi:type="dcterms:W3CDTF">2025-03-24T08:21:01Z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635C1FE371BE4BB78454F851F6FCB02A_11</vt:lpwstr>
  </property>
  <property fmtid="{D5CDD505-2E9C-101B-9397-08002B2CF9AE}" pid="4" name="KSOTemplateDocerSaveRecord">
    <vt:lpwstr>eyJoZGlkIjoiYTQxODMyYzI2NjlkZmRiNzRhYzljZTM4NGE3ZGM3MTIiLCJ1c2VySWQiOiIyMTI1NDEzMDUifQ==</vt:lpwstr>
  </property>
</Properties>
</file>