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4B" w:rsidRDefault="001B7E4B" w:rsidP="001B7E4B">
      <w:pPr>
        <w:snapToGrid w:val="0"/>
        <w:spacing w:line="240" w:lineRule="atLeast"/>
        <w:rPr>
          <w:rFonts w:ascii="方正黑体_GBK" w:eastAsia="方正黑体_GBK" w:hAnsi="方正黑体_GBK" w:cs="方正黑体_GBK" w:hint="eastAsia"/>
          <w:color w:val="000000"/>
          <w:sz w:val="32"/>
        </w:rPr>
      </w:pPr>
      <w:r>
        <w:rPr>
          <w:rFonts w:ascii="方正黑体_GBK" w:eastAsia="方正黑体_GBK" w:hAnsi="方正黑体_GBK" w:cs="方正黑体_GBK" w:hint="eastAsia"/>
          <w:color w:val="000000"/>
          <w:sz w:val="32"/>
        </w:rPr>
        <w:t>附件1</w:t>
      </w:r>
    </w:p>
    <w:p w:rsidR="001B7E4B" w:rsidRDefault="001B7E4B" w:rsidP="001B7E4B">
      <w:pPr>
        <w:snapToGrid w:val="0"/>
        <w:spacing w:line="240" w:lineRule="atLeast"/>
        <w:jc w:val="center"/>
        <w:rPr>
          <w:rFonts w:ascii="宋体" w:hAnsi="宋体"/>
          <w:kern w:val="0"/>
          <w:sz w:val="24"/>
        </w:rPr>
      </w:pPr>
      <w:r>
        <w:rPr>
          <w:rFonts w:ascii="方正小标宋_GBK" w:eastAsia="方正小标宋_GBK" w:hAnsi="方正小标宋_GBK" w:cs="方正小标宋_GBK" w:hint="eastAsia"/>
          <w:kern w:val="0"/>
          <w:sz w:val="44"/>
        </w:rPr>
        <w:t>2022年重庆市</w:t>
      </w:r>
      <w:proofErr w:type="gramStart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渝</w:t>
      </w:r>
      <w:proofErr w:type="gramEnd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北区因</w:t>
      </w:r>
      <w:proofErr w:type="gramStart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灾倒损住房</w:t>
      </w:r>
      <w:proofErr w:type="gramEnd"/>
      <w:r>
        <w:rPr>
          <w:rFonts w:ascii="方正小标宋_GBK" w:eastAsia="方正小标宋_GBK" w:hAnsi="方正小标宋_GBK" w:cs="方正小标宋_GBK" w:hint="eastAsia"/>
          <w:kern w:val="0"/>
          <w:sz w:val="44"/>
        </w:rPr>
        <w:t>恢复重建计划统计表</w:t>
      </w:r>
    </w:p>
    <w:p w:rsidR="001B7E4B" w:rsidRDefault="001B7E4B" w:rsidP="001B7E4B">
      <w:pPr>
        <w:snapToGrid w:val="0"/>
        <w:spacing w:line="240" w:lineRule="atLeast"/>
        <w:rPr>
          <w:rFonts w:ascii="方正仿宋_GBK" w:eastAsia="方正仿宋_GBK" w:hAnsi="方正仿宋_GBK" w:cs="方正仿宋_GBK" w:hint="eastAsia"/>
          <w:color w:val="000000"/>
          <w:sz w:val="24"/>
        </w:rPr>
      </w:pPr>
      <w:r>
        <w:rPr>
          <w:rFonts w:ascii="方正仿宋_GBK" w:eastAsia="方正仿宋_GBK" w:hAnsi="方正仿宋_GBK" w:cs="方正仿宋_GBK" w:hint="eastAsia"/>
          <w:kern w:val="0"/>
          <w:sz w:val="24"/>
        </w:rPr>
        <w:t>填报单位：</w:t>
      </w:r>
      <w:bookmarkStart w:id="0" w:name="_GoBack"/>
      <w:bookmarkEnd w:id="0"/>
    </w:p>
    <w:tbl>
      <w:tblPr>
        <w:tblpPr w:leftFromText="180" w:rightFromText="180" w:vertAnchor="text" w:horzAnchor="page" w:tblpX="1075" w:tblpY="269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0"/>
        <w:gridCol w:w="1067"/>
        <w:gridCol w:w="2161"/>
        <w:gridCol w:w="1019"/>
        <w:gridCol w:w="938"/>
        <w:gridCol w:w="856"/>
        <w:gridCol w:w="826"/>
        <w:gridCol w:w="863"/>
        <w:gridCol w:w="1020"/>
        <w:gridCol w:w="1164"/>
        <w:gridCol w:w="1165"/>
        <w:gridCol w:w="728"/>
        <w:gridCol w:w="909"/>
        <w:gridCol w:w="864"/>
      </w:tblGrid>
      <w:tr w:rsidR="001B7E4B" w:rsidTr="00C0058B">
        <w:trPr>
          <w:trHeight w:val="315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镇街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集中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重建点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建设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个数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集中重建点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建设地点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集中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建设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住房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总户数</w:t>
            </w:r>
          </w:p>
        </w:tc>
        <w:tc>
          <w:tcPr>
            <w:tcW w:w="348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其中</w:t>
            </w:r>
          </w:p>
        </w:tc>
        <w:tc>
          <w:tcPr>
            <w:tcW w:w="33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集中重建点计划投入情况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是否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异地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重建（是或否）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分散建房计划</w:t>
            </w: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348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33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348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33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受灾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人员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建房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户数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受灾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人员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建房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人数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受灾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人员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建房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间数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受灾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人员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建房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总面积</w:t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集中重建点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建设总投资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当地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建房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造价</w:t>
            </w: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受灾人员住房建设总投资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基础设施</w:t>
            </w:r>
          </w:p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建设总投资</w:t>
            </w: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5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01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户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户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人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间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万元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万元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元/㎡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户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间</w:t>
            </w:r>
          </w:p>
        </w:tc>
      </w:tr>
      <w:tr w:rsidR="001B7E4B" w:rsidTr="00C0058B">
        <w:trPr>
          <w:trHeight w:val="301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01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01"/>
        </w:trPr>
        <w:tc>
          <w:tcPr>
            <w:tcW w:w="1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  <w:tr w:rsidR="001B7E4B" w:rsidTr="00C0058B">
        <w:trPr>
          <w:trHeight w:val="31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widowControl/>
              <w:jc w:val="center"/>
              <w:textAlignment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kern w:val="0"/>
                <w:sz w:val="20"/>
                <w:lang w:bidi="ar"/>
              </w:rPr>
              <w:t>合计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E4B" w:rsidRDefault="001B7E4B" w:rsidP="00C0058B">
            <w:pPr>
              <w:jc w:val="center"/>
              <w:rPr>
                <w:rFonts w:ascii="方正黑体_GBK" w:eastAsia="方正黑体_GBK" w:hAnsi="方正黑体_GBK" w:cs="方正黑体_GBK" w:hint="eastAsia"/>
                <w:color w:val="000000"/>
                <w:sz w:val="20"/>
              </w:rPr>
            </w:pPr>
          </w:p>
        </w:tc>
      </w:tr>
    </w:tbl>
    <w:p w:rsidR="001B7E4B" w:rsidRDefault="001B7E4B" w:rsidP="001B7E4B">
      <w:pPr>
        <w:snapToGrid w:val="0"/>
        <w:spacing w:line="240" w:lineRule="atLeast"/>
        <w:rPr>
          <w:rFonts w:hAnsi="宋体" w:hint="eastAsia"/>
          <w:color w:val="000000"/>
          <w:kern w:val="0"/>
          <w:sz w:val="24"/>
        </w:rPr>
      </w:pPr>
      <w:r>
        <w:rPr>
          <w:rFonts w:hAnsi="宋体" w:hint="eastAsia"/>
          <w:color w:val="000000"/>
          <w:kern w:val="0"/>
          <w:sz w:val="24"/>
        </w:rPr>
        <w:t xml:space="preserve">  </w:t>
      </w:r>
    </w:p>
    <w:p w:rsidR="001B7E4B" w:rsidRDefault="001B7E4B" w:rsidP="001B7E4B">
      <w:pPr>
        <w:snapToGrid w:val="0"/>
        <w:rPr>
          <w:rFonts w:ascii="方正仿宋_GBK" w:eastAsia="方正仿宋_GBK" w:hint="eastAsia"/>
          <w:color w:val="000000"/>
          <w:kern w:val="0"/>
          <w:sz w:val="24"/>
          <w:szCs w:val="24"/>
        </w:rPr>
      </w:pPr>
      <w:r>
        <w:rPr>
          <w:rFonts w:ascii="方正仿宋_GBK" w:eastAsia="方正仿宋_GBK" w:hint="eastAsia"/>
          <w:color w:val="000000"/>
          <w:kern w:val="0"/>
          <w:sz w:val="24"/>
          <w:szCs w:val="24"/>
        </w:rPr>
        <w:t>注：此表于10月11日前报区</w:t>
      </w:r>
      <w:proofErr w:type="gramStart"/>
      <w:r>
        <w:rPr>
          <w:rFonts w:ascii="方正仿宋_GBK" w:eastAsia="方正仿宋_GBK" w:hint="eastAsia"/>
          <w:color w:val="000000"/>
          <w:kern w:val="0"/>
          <w:sz w:val="24"/>
          <w:szCs w:val="24"/>
        </w:rPr>
        <w:t>应急局保障</w:t>
      </w:r>
      <w:proofErr w:type="gramEnd"/>
      <w:r>
        <w:rPr>
          <w:rFonts w:ascii="方正仿宋_GBK" w:eastAsia="方正仿宋_GBK" w:hint="eastAsia"/>
          <w:color w:val="000000"/>
          <w:kern w:val="0"/>
          <w:sz w:val="24"/>
          <w:szCs w:val="24"/>
        </w:rPr>
        <w:t>科。  联系人：兰淋    电话：67585676     邮箱：</w:t>
      </w:r>
      <w:hyperlink r:id="rId7" w:history="1">
        <w:r>
          <w:rPr>
            <w:rStyle w:val="a5"/>
            <w:rFonts w:ascii="方正仿宋_GBK" w:eastAsia="方正仿宋_GBK" w:hint="eastAsia"/>
            <w:kern w:val="0"/>
            <w:sz w:val="24"/>
            <w:szCs w:val="24"/>
          </w:rPr>
          <w:t>1023282577@qq.com</w:t>
        </w:r>
      </w:hyperlink>
    </w:p>
    <w:p w:rsidR="001B7E4B" w:rsidRDefault="001B7E4B" w:rsidP="001B7E4B">
      <w:pPr>
        <w:snapToGrid w:val="0"/>
        <w:rPr>
          <w:rFonts w:ascii="方正仿宋_GBK" w:eastAsia="方正仿宋_GBK" w:hint="eastAsia"/>
          <w:color w:val="000000"/>
          <w:sz w:val="24"/>
          <w:szCs w:val="24"/>
        </w:rPr>
      </w:pPr>
      <w:r>
        <w:rPr>
          <w:rFonts w:ascii="方正仿宋_GBK" w:eastAsia="方正仿宋_GBK" w:hint="eastAsia"/>
          <w:color w:val="000000"/>
          <w:kern w:val="0"/>
          <w:sz w:val="24"/>
          <w:szCs w:val="24"/>
        </w:rPr>
        <w:t xml:space="preserve">单位负责人：　　　　　　　　填报人：　　　　　　　　</w:t>
      </w:r>
      <w:r>
        <w:rPr>
          <w:rFonts w:ascii="方正仿宋_GBK" w:eastAsia="方正仿宋_GBK" w:hAnsi="方正仿宋_GBK" w:cs="方正仿宋_GBK" w:hint="eastAsia"/>
          <w:kern w:val="0"/>
          <w:sz w:val="24"/>
          <w:szCs w:val="24"/>
        </w:rPr>
        <w:t xml:space="preserve">联系电话：  </w:t>
      </w:r>
      <w:r>
        <w:rPr>
          <w:rFonts w:ascii="方正仿宋_GBK" w:eastAsia="方正仿宋_GBK" w:hint="eastAsia"/>
          <w:color w:val="000000"/>
          <w:kern w:val="0"/>
          <w:sz w:val="24"/>
          <w:szCs w:val="24"/>
        </w:rPr>
        <w:t xml:space="preserve">　　　　　　填报时间：　　 年　   月　   日</w:t>
      </w:r>
    </w:p>
    <w:p w:rsidR="001060FD" w:rsidRPr="001B7E4B" w:rsidRDefault="001060FD"/>
    <w:sectPr w:rsidR="001060FD" w:rsidRPr="001B7E4B" w:rsidSect="001B7E4B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8B" w:rsidRDefault="00DD7F8B" w:rsidP="001B7E4B">
      <w:r>
        <w:separator/>
      </w:r>
    </w:p>
  </w:endnote>
  <w:endnote w:type="continuationSeparator" w:id="0">
    <w:p w:rsidR="00DD7F8B" w:rsidRDefault="00DD7F8B" w:rsidP="001B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8B" w:rsidRDefault="00DD7F8B" w:rsidP="001B7E4B">
      <w:r>
        <w:separator/>
      </w:r>
    </w:p>
  </w:footnote>
  <w:footnote w:type="continuationSeparator" w:id="0">
    <w:p w:rsidR="00DD7F8B" w:rsidRDefault="00DD7F8B" w:rsidP="001B7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D78"/>
    <w:rsid w:val="001060FD"/>
    <w:rsid w:val="001B7E4B"/>
    <w:rsid w:val="008A3D78"/>
    <w:rsid w:val="00DD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E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E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E4B"/>
    <w:rPr>
      <w:sz w:val="18"/>
      <w:szCs w:val="18"/>
    </w:rPr>
  </w:style>
  <w:style w:type="character" w:styleId="a5">
    <w:name w:val="Hyperlink"/>
    <w:uiPriority w:val="99"/>
    <w:qFormat/>
    <w:rsid w:val="001B7E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4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E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E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E4B"/>
    <w:rPr>
      <w:sz w:val="18"/>
      <w:szCs w:val="18"/>
    </w:rPr>
  </w:style>
  <w:style w:type="character" w:styleId="a5">
    <w:name w:val="Hyperlink"/>
    <w:uiPriority w:val="99"/>
    <w:qFormat/>
    <w:rsid w:val="001B7E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023282577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AJJ</dc:creator>
  <cp:keywords/>
  <dc:description/>
  <cp:lastModifiedBy>AJJ</cp:lastModifiedBy>
  <cp:revision>2</cp:revision>
  <dcterms:created xsi:type="dcterms:W3CDTF">2022-12-27T03:59:00Z</dcterms:created>
  <dcterms:modified xsi:type="dcterms:W3CDTF">2022-12-27T03:59:00Z</dcterms:modified>
</cp:coreProperties>
</file>