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u w:val="none"/>
          <w:lang w:val="en-US" w:eastAsia="zh-CN"/>
        </w:rPr>
        <w:t>2024年渝北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区防指成员单位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</w:rPr>
        <w:t>责任人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公示名单</w:t>
      </w:r>
    </w:p>
    <w:tbl>
      <w:tblPr>
        <w:tblStyle w:val="4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289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  <w:jc w:val="center"/>
        </w:trPr>
        <w:tc>
          <w:tcPr>
            <w:tcW w:w="3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3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区卫生健康委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友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区委宣传部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易仕美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区经信委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彭明亮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区大数据发展局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罗义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区交通局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李俊毅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区发改委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冉龙楷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区规划和自然资源局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王兵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城市管理局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吴克宪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气象局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李俊英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区教委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鄢小玲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区政府副处级督学、教育督导室副主任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区水利局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谢春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区文化旅游委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李勇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党委委员、执法支队支队长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区国资委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艾伟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区委网信办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李熙蒙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区网络宣传中心主任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区消防救援支队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陈德榜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区财政局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杨  伟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孙良杰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党组成员、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执法支队支队长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区民政局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张强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区农业综合执法支队支队长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区住房城乡建委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王磊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区应急局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范瑜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刘小燕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区公安分局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龚玉波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区人武部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沈冬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国网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北供电公司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马弢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副总经理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兼总工程师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TY4ZmQzYjU4OWYyZjk4YmY5Mjg1OTA3MGQzYWQifQ=="/>
    <w:docVar w:name="KSO_WPS_MARK_KEY" w:val="97f4f332-05b3-4937-a657-a84b67b9dce1"/>
  </w:docVars>
  <w:rsids>
    <w:rsidRoot w:val="46F71731"/>
    <w:rsid w:val="1340583D"/>
    <w:rsid w:val="23B5012E"/>
    <w:rsid w:val="46F71731"/>
    <w:rsid w:val="5DA255D3"/>
    <w:rsid w:val="76B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356</Characters>
  <Lines>0</Lines>
  <Paragraphs>0</Paragraphs>
  <TotalTime>26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2024-04-07T10:15:00Z</dcterms:created>
  <dc:creator>任强</dc:creator>
  <cp:lastModifiedBy>任强</cp:lastModifiedBy>
  <dcterms:modified xsi:type="dcterms:W3CDTF">2024-04-08T06:25:03Z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ACE0DB8159314C5C836D180C3E8395A5_11</vt:lpwstr>
  </property>
</Properties>
</file>