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49" w:rsidRDefault="00BA1249" w:rsidP="00BA1249">
      <w:pPr>
        <w:widowControl/>
        <w:adjustRightInd w:val="0"/>
        <w:snapToGrid w:val="0"/>
        <w:spacing w:line="400" w:lineRule="exact"/>
        <w:rPr>
          <w:rFonts w:ascii="方正小标宋_GBK" w:eastAsia="方正小标宋_GBK" w:hAnsi="方正小标宋_GBK" w:cs="Times New Roman"/>
          <w:kern w:val="0"/>
          <w:sz w:val="44"/>
          <w:szCs w:val="44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小标宋_GBK" w:hAnsi="Times New Roman" w:cs="Times New Roman"/>
          <w:kern w:val="0"/>
          <w:sz w:val="44"/>
          <w:szCs w:val="44"/>
        </w:rPr>
        <w:t>安全生产行政执法行政处罚听证公告</w:t>
      </w:r>
      <w:r w:rsidRPr="00BA1249">
        <w:rPr>
          <w:rFonts w:ascii="Times New Roman" w:eastAsia="方正小标宋_GBK" w:hAnsi="Times New Roman" w:cs="Times New Roman"/>
          <w:kern w:val="0"/>
          <w:sz w:val="44"/>
          <w:szCs w:val="44"/>
        </w:rPr>
        <w:br/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（渝北）应急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罚听公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〔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号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9376FE" w:rsidRDefault="00A927F5" w:rsidP="009376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依据《中华人民共和国行政处罚法》第六十三条、第六十四条的规定以及当事人要求举行听证的申请，本机关定于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2023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18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14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时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30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分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，在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重庆市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北区应急管理局九楼会议室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公开举行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G65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包茂高速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邻段</w:t>
      </w:r>
      <w:r w:rsidRPr="00BA1249">
        <w:rPr>
          <w:rFonts w:ascii="方正仿宋_GBK" w:eastAsia="方正仿宋_GBK" w:hAnsi="方正仿宋_GBK" w:cs="Times New Roman"/>
          <w:kern w:val="0"/>
          <w:sz w:val="32"/>
          <w:szCs w:val="32"/>
          <w:u w:val="single"/>
        </w:rPr>
        <w:t>“</w:t>
      </w:r>
      <w:r w:rsid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11</w:t>
      </w:r>
      <w:r w:rsidR="00BA1249">
        <w:rPr>
          <w:rFonts w:ascii="宋体" w:eastAsia="宋体" w:hAnsi="宋体" w:cs="Times New Roman" w:hint="eastAsia"/>
          <w:kern w:val="0"/>
          <w:sz w:val="32"/>
          <w:szCs w:val="32"/>
          <w:u w:val="single"/>
        </w:rPr>
        <w:t>﹒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2</w:t>
      </w:r>
      <w:r w:rsidRPr="00BA1249">
        <w:rPr>
          <w:rFonts w:ascii="方正仿宋_GBK" w:eastAsia="方正仿宋_GBK" w:hAnsi="方正仿宋_GBK" w:cs="Times New Roman"/>
          <w:kern w:val="0"/>
          <w:sz w:val="32"/>
          <w:szCs w:val="32"/>
          <w:u w:val="single"/>
        </w:rPr>
        <w:t>”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较大道路交通事故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一案的听证。旁听者可申请参加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本机关根据申请报名情况和听证场地情况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随机抽取选取旁听人员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p w:rsidR="00A927F5" w:rsidRPr="00BA1249" w:rsidRDefault="00BA1249" w:rsidP="00BA12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特此公告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重庆市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北区应急管理局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BA1249" w:rsidRPr="00BA1249" w:rsidRDefault="00BA1249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023-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 xml:space="preserve">67585660 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联系地址：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重庆市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北区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宝桐路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号圣湖天域商务</w:t>
      </w:r>
      <w:r w:rsid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大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厦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065673" w:rsidRPr="00BA1249" w:rsidRDefault="00065673" w:rsidP="00BA1249">
      <w:pPr>
        <w:spacing w:line="560" w:lineRule="exact"/>
        <w:rPr>
          <w:sz w:val="32"/>
          <w:szCs w:val="32"/>
        </w:rPr>
      </w:pPr>
    </w:p>
    <w:sectPr w:rsidR="00065673" w:rsidRPr="00BA1249" w:rsidSect="00BA1249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BD" w:rsidRDefault="006156BD" w:rsidP="00A927F5">
      <w:r>
        <w:separator/>
      </w:r>
    </w:p>
  </w:endnote>
  <w:endnote w:type="continuationSeparator" w:id="0">
    <w:p w:rsidR="006156BD" w:rsidRDefault="006156BD" w:rsidP="00A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BD" w:rsidRDefault="006156BD" w:rsidP="00A927F5">
      <w:r>
        <w:separator/>
      </w:r>
    </w:p>
  </w:footnote>
  <w:footnote w:type="continuationSeparator" w:id="0">
    <w:p w:rsidR="006156BD" w:rsidRDefault="006156BD" w:rsidP="00A9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7"/>
    <w:rsid w:val="00065673"/>
    <w:rsid w:val="00257991"/>
    <w:rsid w:val="005029F7"/>
    <w:rsid w:val="006156BD"/>
    <w:rsid w:val="008E367D"/>
    <w:rsid w:val="009376FE"/>
    <w:rsid w:val="00A70EE2"/>
    <w:rsid w:val="00A927F5"/>
    <w:rsid w:val="00BA1249"/>
    <w:rsid w:val="00C2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7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RUOYU NI</dc:creator>
  <cp:keywords/>
  <dc:description/>
  <cp:lastModifiedBy>RUOYU NI</cp:lastModifiedBy>
  <cp:revision>7</cp:revision>
  <cp:lastPrinted>2023-05-11T01:45:00Z</cp:lastPrinted>
  <dcterms:created xsi:type="dcterms:W3CDTF">2023-05-04T01:47:00Z</dcterms:created>
  <dcterms:modified xsi:type="dcterms:W3CDTF">2023-05-11T01:45:00Z</dcterms:modified>
</cp:coreProperties>
</file>