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附件5-12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渝北区2025年市级农业生态资源保护及防灾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减灾项目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动物疫病</w:t>
      </w:r>
      <w:r>
        <w:rPr>
          <w:rFonts w:hint="eastAsia" w:ascii="方正小标宋_GBK" w:eastAsia="方正小标宋_GBK"/>
          <w:sz w:val="44"/>
          <w:szCs w:val="44"/>
        </w:rPr>
        <w:t>监测净化项目申报指南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一、项目目标</w:t>
      </w:r>
    </w:p>
    <w:p>
      <w:pPr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>开展牲畜“两病”普查和监测，“早、快、严、小”处置“两病”监测阳性动物，开展“两病”知识宣传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辖区“两病”监测任务完成率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≥80%；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辖区“两病”监测阳性数据上报率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100%；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对辖区企业完成的官方监测次数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≥2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次；规模性动物疫情发生率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&lt;1%。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二、项目实施单位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区级畜牧水产部门。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三、补助资金使用方向及额度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主要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用于202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</w:rPr>
        <w:t>年度</w:t>
      </w:r>
      <w:r>
        <w:rPr>
          <w:rFonts w:hint="eastAsia" w:ascii="方正仿宋_GBK" w:eastAsia="方正仿宋_GBK"/>
          <w:sz w:val="32"/>
          <w:szCs w:val="32"/>
          <w:lang w:eastAsia="zh-CN"/>
        </w:rPr>
        <w:t>布病结核病等人畜共患病监测实验室</w:t>
      </w:r>
      <w:r>
        <w:rPr>
          <w:rFonts w:hint="eastAsia" w:ascii="方正仿宋_GBK" w:eastAsia="方正仿宋_GBK"/>
          <w:sz w:val="32"/>
          <w:szCs w:val="32"/>
        </w:rPr>
        <w:t>设施设备维护、</w:t>
      </w:r>
      <w:r>
        <w:rPr>
          <w:rFonts w:hint="eastAsia" w:ascii="方正仿宋_GBK" w:eastAsia="方正仿宋_GBK"/>
          <w:sz w:val="32"/>
          <w:szCs w:val="32"/>
          <w:lang w:eastAsia="zh-CN"/>
        </w:rPr>
        <w:t>实验室试剂采购</w:t>
      </w:r>
      <w:r>
        <w:rPr>
          <w:rFonts w:hint="eastAsia" w:ascii="方正仿宋_GBK" w:eastAsia="方正仿宋_GBK"/>
          <w:sz w:val="32"/>
          <w:szCs w:val="32"/>
        </w:rPr>
        <w:t>、防控相关知识宣传培训、阳性动物扑杀与无害化处理等。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开展</w:t>
      </w:r>
      <w:r>
        <w:rPr>
          <w:rFonts w:hint="eastAsia" w:ascii="方正仿宋_GBK" w:eastAsia="方正仿宋_GBK"/>
          <w:sz w:val="32"/>
          <w:szCs w:val="32"/>
          <w:lang w:eastAsia="zh-CN"/>
        </w:rPr>
        <w:t>布病结核病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等人畜共患病</w:t>
      </w:r>
      <w:r>
        <w:rPr>
          <w:rFonts w:hint="eastAsia" w:ascii="方正仿宋_GBK" w:eastAsia="方正仿宋_GBK"/>
          <w:sz w:val="32"/>
          <w:szCs w:val="32"/>
        </w:rPr>
        <w:t>普查和监测</w:t>
      </w:r>
      <w:r>
        <w:rPr>
          <w:rFonts w:hint="eastAsia" w:ascii="方正仿宋_GBK" w:eastAsia="方正仿宋_GBK"/>
          <w:sz w:val="32"/>
          <w:szCs w:val="32"/>
          <w:lang w:eastAsia="zh-CN"/>
        </w:rPr>
        <w:t>、宣传和处置等</w:t>
      </w:r>
      <w:r>
        <w:rPr>
          <w:rFonts w:hint="eastAsia" w:ascii="方正仿宋_GBK" w:eastAsia="方正仿宋_GBK"/>
          <w:sz w:val="32"/>
          <w:szCs w:val="32"/>
        </w:rPr>
        <w:t>共计补助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</w:rPr>
      </w:pPr>
      <w:r>
        <w:rPr>
          <w:rFonts w:hint="eastAsia" w:eastAsia="黑体"/>
          <w:bCs/>
          <w:sz w:val="32"/>
        </w:rPr>
        <w:t>四、建设期限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年12月31日前完成。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28"/>
        </w:rPr>
      </w:pPr>
      <w:r>
        <w:rPr>
          <w:rFonts w:hint="default" w:ascii="Times New Roman" w:hAnsi="Times New Roman" w:eastAsia="方正仿宋_GBK" w:cs="Times New Roman"/>
          <w:sz w:val="32"/>
        </w:rPr>
        <w:t>（联系人：</w:t>
      </w:r>
      <w:r>
        <w:rPr>
          <w:rFonts w:hint="default" w:ascii="Times New Roman" w:hAnsi="Times New Roman" w:eastAsia="方正仿宋_GBK" w:cs="Times New Roman"/>
          <w:sz w:val="32"/>
          <w:lang w:eastAsia="zh-CN"/>
        </w:rPr>
        <w:t>刘博</w:t>
      </w:r>
      <w:r>
        <w:rPr>
          <w:rFonts w:hint="default" w:ascii="Times New Roman" w:hAnsi="Times New Roman" w:eastAsia="方正仿宋_GBK" w:cs="Times New Roman"/>
          <w:sz w:val="32"/>
        </w:rPr>
        <w:t>，电话：6717</w:t>
      </w:r>
      <w:r>
        <w:rPr>
          <w:rFonts w:hint="default" w:ascii="Times New Roman" w:hAnsi="Times New Roman" w:eastAsia="方正仿宋_GBK" w:cs="Times New Roman"/>
          <w:sz w:val="32"/>
          <w:lang w:val="en-US" w:eastAsia="zh-CN"/>
        </w:rPr>
        <w:t>8193</w:t>
      </w:r>
      <w:r>
        <w:rPr>
          <w:rFonts w:hint="default" w:ascii="Times New Roman" w:hAnsi="Times New Roman" w:eastAsia="方正仿宋_GBK" w:cs="Times New Roman"/>
          <w:sz w:val="32"/>
        </w:rPr>
        <w:t>）</w:t>
      </w:r>
    </w:p>
    <w:p>
      <w:pPr>
        <w:adjustRightInd w:val="0"/>
        <w:snapToGrid w:val="0"/>
        <w:spacing w:line="560" w:lineRule="exact"/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1247" w:gutter="0"/>
      <w:pgNumType w:fmt="decimal" w:start="79"/>
      <w:cols w:space="72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left="315" w:leftChars="150" w:right="315" w:rightChars="150"/>
                  <w:textAlignment w:val="auto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- 80 -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E0Y2IyMDQ4ZDA1MDc0ZDRhODgyYTQ0Zjk4YWFmZjAifQ=="/>
  </w:docVars>
  <w:rsids>
    <w:rsidRoot w:val="00D55E3A"/>
    <w:rsid w:val="000B4D9C"/>
    <w:rsid w:val="00184121"/>
    <w:rsid w:val="002415E9"/>
    <w:rsid w:val="002A7C4A"/>
    <w:rsid w:val="00373BD0"/>
    <w:rsid w:val="003C7106"/>
    <w:rsid w:val="003F6E11"/>
    <w:rsid w:val="00400792"/>
    <w:rsid w:val="00450F91"/>
    <w:rsid w:val="00467B08"/>
    <w:rsid w:val="004E3E71"/>
    <w:rsid w:val="00642589"/>
    <w:rsid w:val="006703B9"/>
    <w:rsid w:val="00672108"/>
    <w:rsid w:val="00684794"/>
    <w:rsid w:val="00690EEF"/>
    <w:rsid w:val="008655A6"/>
    <w:rsid w:val="00917EFE"/>
    <w:rsid w:val="00996367"/>
    <w:rsid w:val="009C1CC4"/>
    <w:rsid w:val="00A054F3"/>
    <w:rsid w:val="00A32F50"/>
    <w:rsid w:val="00AB6CCA"/>
    <w:rsid w:val="00BC0093"/>
    <w:rsid w:val="00C42221"/>
    <w:rsid w:val="00C76BB9"/>
    <w:rsid w:val="00CE6199"/>
    <w:rsid w:val="00D55E3A"/>
    <w:rsid w:val="00E413C4"/>
    <w:rsid w:val="00E56690"/>
    <w:rsid w:val="00E71E62"/>
    <w:rsid w:val="00EF32E2"/>
    <w:rsid w:val="00F64147"/>
    <w:rsid w:val="00F942C7"/>
    <w:rsid w:val="02A32052"/>
    <w:rsid w:val="03466DAF"/>
    <w:rsid w:val="1D9F3DCB"/>
    <w:rsid w:val="211A20C1"/>
    <w:rsid w:val="2455132C"/>
    <w:rsid w:val="26F44A65"/>
    <w:rsid w:val="294E18B8"/>
    <w:rsid w:val="2A4D2401"/>
    <w:rsid w:val="2B6B3BD6"/>
    <w:rsid w:val="3AF22C13"/>
    <w:rsid w:val="3F5E380B"/>
    <w:rsid w:val="42A85C8D"/>
    <w:rsid w:val="4659286A"/>
    <w:rsid w:val="4AA877FA"/>
    <w:rsid w:val="4CF662CC"/>
    <w:rsid w:val="4EDF1A36"/>
    <w:rsid w:val="5C436D8B"/>
    <w:rsid w:val="6A8C014E"/>
    <w:rsid w:val="7C63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292</Words>
  <Characters>317</Characters>
  <Lines>4</Lines>
  <Paragraphs>1</Paragraphs>
  <TotalTime>10</TotalTime>
  <ScaleCrop>false</ScaleCrop>
  <LinksUpToDate>false</LinksUpToDate>
  <CharactersWithSpaces>317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2021-01-28T09:23:00Z</dcterms:created>
  <dc:creator>dreamsummit</dc:creator>
  <cp:lastModifiedBy>Administrator</cp:lastModifiedBy>
  <cp:lastPrinted>2025-04-01T07:34:18Z</cp:lastPrinted>
  <dcterms:modified xsi:type="dcterms:W3CDTF">2025-04-01T07:34:22Z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4949749D147E4C908455397C4012C8B1</vt:lpwstr>
  </property>
  <property fmtid="{D5CDD505-2E9C-101B-9397-08002B2CF9AE}" pid="4" name="KSOTemplateDocerSaveRecord">
    <vt:lpwstr>eyJoZGlkIjoiYjRiNGUzZDAxZjM5YzdlZjFjOWU0NDc5MzU2N2JjZjcifQ==</vt:lpwstr>
  </property>
</Properties>
</file>