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spacing w:line="600" w:lineRule="exact"/>
        <w:ind w:left="0" w:leftChars="0" w:right="0" w:rightChars="0"/>
        <w:jc w:val="center"/>
        <w:textAlignment w:val="auto"/>
        <w:rPr>
          <w:rFonts w:hint="default" w:ascii="Times New Roman" w:hAnsi="Times New Roman" w:eastAsia="方正仿宋_GBK" w:cs="Times New Roman"/>
          <w:sz w:val="32"/>
          <w:szCs w:val="32"/>
          <w:lang w:eastAsia="zh-CN"/>
        </w:rPr>
      </w:pPr>
    </w:p>
    <w:p>
      <w:pPr>
        <w:keepNext w:val="0"/>
        <w:keepLines w:val="0"/>
        <w:pageBreakBefore w:val="0"/>
        <w:kinsoku/>
        <w:wordWrap/>
        <w:overflowPunct/>
        <w:topLinePunct w:val="0"/>
        <w:autoSpaceDN/>
        <w:bidi w:val="0"/>
        <w:spacing w:line="600" w:lineRule="exact"/>
        <w:ind w:left="0" w:leftChars="0" w:right="0" w:rightChars="0"/>
        <w:jc w:val="center"/>
        <w:textAlignment w:val="auto"/>
        <w:rPr>
          <w:rFonts w:hint="default" w:ascii="Times New Roman" w:hAnsi="Times New Roman" w:eastAsia="方正仿宋_GBK" w:cs="Times New Roman"/>
          <w:sz w:val="32"/>
          <w:szCs w:val="32"/>
          <w:lang w:eastAsia="zh-CN"/>
        </w:rPr>
      </w:pP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outlineLvl w:val="9"/>
        <w:rPr>
          <w:rStyle w:val="11"/>
          <w:rFonts w:hint="default" w:ascii="Times New Roman" w:hAnsi="Times New Roman" w:eastAsia="方正小标宋_GBK" w:cs="Times New Roman"/>
          <w:b w:val="0"/>
          <w:kern w:val="2"/>
          <w:sz w:val="44"/>
          <w:szCs w:val="44"/>
          <w:shd w:val="clear" w:color="auto" w:fill="FFFFFF"/>
          <w:lang w:val="en-US" w:eastAsia="zh-CN" w:bidi="ar-SA"/>
        </w:rPr>
      </w:pPr>
      <w:r>
        <w:rPr>
          <w:rStyle w:val="11"/>
          <w:rFonts w:hint="default" w:ascii="Times New Roman" w:hAnsi="Times New Roman" w:eastAsia="方正小标宋_GBK" w:cs="Times New Roman"/>
          <w:b w:val="0"/>
          <w:kern w:val="2"/>
          <w:sz w:val="44"/>
          <w:szCs w:val="44"/>
          <w:shd w:val="clear" w:color="auto" w:fill="FFFFFF"/>
          <w:lang w:val="en-US" w:eastAsia="zh-CN" w:bidi="ar-SA"/>
        </w:rPr>
        <w:t>重庆市渝北区民政局</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outlineLvl w:val="9"/>
        <w:rPr>
          <w:rStyle w:val="11"/>
          <w:rFonts w:hint="default" w:ascii="Times New Roman" w:hAnsi="Times New Roman" w:eastAsia="方正小标宋_GBK" w:cs="Times New Roman"/>
          <w:b w:val="0"/>
          <w:kern w:val="2"/>
          <w:sz w:val="44"/>
          <w:szCs w:val="44"/>
          <w:shd w:val="clear" w:color="auto" w:fill="FFFFFF"/>
          <w:lang w:val="en-US" w:eastAsia="zh-CN" w:bidi="ar-SA"/>
        </w:rPr>
      </w:pPr>
      <w:r>
        <w:rPr>
          <w:rStyle w:val="11"/>
          <w:rFonts w:hint="default" w:ascii="Times New Roman" w:hAnsi="Times New Roman" w:eastAsia="方正小标宋_GBK" w:cs="Times New Roman"/>
          <w:b w:val="0"/>
          <w:kern w:val="2"/>
          <w:sz w:val="44"/>
          <w:szCs w:val="44"/>
          <w:shd w:val="clear" w:color="auto" w:fill="FFFFFF"/>
          <w:lang w:val="en-US" w:eastAsia="zh-CN" w:bidi="ar-SA"/>
        </w:rPr>
        <w:t>关于印发《渝北区养老服务中心、社区</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outlineLvl w:val="9"/>
        <w:rPr>
          <w:rStyle w:val="11"/>
          <w:rFonts w:hint="default" w:ascii="Times New Roman" w:hAnsi="Times New Roman" w:eastAsia="方正小标宋_GBK" w:cs="Times New Roman"/>
          <w:b w:val="0"/>
          <w:kern w:val="2"/>
          <w:sz w:val="44"/>
          <w:szCs w:val="44"/>
          <w:shd w:val="clear" w:color="auto" w:fill="FFFFFF"/>
          <w:lang w:val="en-US" w:eastAsia="zh-CN" w:bidi="ar-SA"/>
        </w:rPr>
      </w:pPr>
      <w:r>
        <w:rPr>
          <w:rStyle w:val="11"/>
          <w:rFonts w:hint="default" w:ascii="Times New Roman" w:hAnsi="Times New Roman" w:eastAsia="方正小标宋_GBK" w:cs="Times New Roman"/>
          <w:b w:val="0"/>
          <w:kern w:val="2"/>
          <w:sz w:val="44"/>
          <w:szCs w:val="44"/>
          <w:shd w:val="clear" w:color="auto" w:fill="FFFFFF"/>
          <w:lang w:val="en-US" w:eastAsia="zh-CN" w:bidi="ar-SA"/>
        </w:rPr>
        <w:t>养老服务站运营管理考核办法》的通知</w:t>
      </w:r>
    </w:p>
    <w:p>
      <w:pPr>
        <w:keepNext w:val="0"/>
        <w:keepLines w:val="0"/>
        <w:pageBreakBefore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宋体" w:cs="Times New Roman"/>
          <w:i w:val="0"/>
          <w:caps w:val="0"/>
          <w:color w:val="auto"/>
          <w:spacing w:val="0"/>
          <w:sz w:val="44"/>
          <w:szCs w:val="44"/>
          <w:shd w:val="clear" w:fill="FFFFFF"/>
          <w:lang w:val="en-US" w:eastAsia="zh-CN"/>
        </w:rPr>
      </w:pPr>
      <w:r>
        <w:rPr>
          <w:rFonts w:hint="default" w:ascii="Times New Roman" w:hAnsi="Times New Roman" w:eastAsia="方正仿宋_GBK" w:cs="Times New Roman"/>
          <w:sz w:val="32"/>
          <w:szCs w:val="32"/>
        </w:rPr>
        <w:t>渝北民〔202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99</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xml:space="preserve">各镇人民政府、街道办事处：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为贯彻落实《重庆市渝北区人民政府办公室关于印发重庆市渝北区社区居家养老服务全覆盖实施方案的通知》（渝北府办发〔2020〕11号），做好养老服务中心、社区养老服务站运营管理情况的考核评估工作，现将《渝北区养老服务中心、社区养老服务站运营管理考核办法》印发你们，请结合工作实际，认真组织实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440" w:firstLineChars="17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重庆市渝北区民政局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xml:space="preserve">                             </w:t>
      </w: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 xml:space="preserve">  2022年7月14日</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（此件公开发布）</w:t>
      </w: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_GBK" w:cs="Times New Roman"/>
          <w:sz w:val="44"/>
          <w:szCs w:val="44"/>
          <w:lang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_GBK" w:cs="Times New Roman"/>
          <w:sz w:val="44"/>
          <w:szCs w:val="44"/>
          <w:lang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sz w:val="44"/>
          <w:szCs w:val="44"/>
          <w:lang w:eastAsia="zh-CN"/>
        </w:rPr>
      </w:pPr>
      <w:r>
        <w:rPr>
          <w:rFonts w:hint="default" w:ascii="Times New Roman" w:hAnsi="Times New Roman" w:eastAsia="方正小标宋_GBK" w:cs="Times New Roman"/>
          <w:sz w:val="44"/>
          <w:szCs w:val="44"/>
          <w:lang w:eastAsia="zh-CN"/>
        </w:rPr>
        <w:t>渝</w:t>
      </w:r>
      <w:r>
        <w:rPr>
          <w:rFonts w:hint="eastAsia" w:ascii="方正小标宋_GBK" w:hAnsi="方正小标宋_GBK" w:eastAsia="方正小标宋_GBK" w:cs="方正小标宋_GBK"/>
          <w:sz w:val="44"/>
          <w:szCs w:val="44"/>
          <w:lang w:eastAsia="zh-CN"/>
        </w:rPr>
        <w:t>北区养老服务中心、社区养老服务站</w:t>
      </w: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运营管理考核</w:t>
      </w:r>
      <w:r>
        <w:rPr>
          <w:rFonts w:hint="eastAsia" w:ascii="方正小标宋_GBK" w:hAnsi="方正小标宋_GBK" w:eastAsia="方正小标宋_GBK" w:cs="方正小标宋_GBK"/>
          <w:sz w:val="44"/>
          <w:szCs w:val="44"/>
          <w:lang w:val="en-US" w:eastAsia="zh-CN"/>
        </w:rPr>
        <w:t>办法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方正小标宋_GBK" w:hAnsi="方正小标宋_GBK" w:eastAsia="方正小标宋_GBK" w:cs="方正小标宋_GBK"/>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为贯彻落实《重庆市渝北区人民政府办公室关于印发重庆市渝北区社区居家养老服务全覆盖实施方案的通知》（渝北府办发〔2020〕11号），做好养老服务中心、社区养老服务站运营管理情况的考核评估工作，</w:t>
      </w:r>
      <w:r>
        <w:rPr>
          <w:rFonts w:hint="default" w:ascii="Times New Roman" w:hAnsi="Times New Roman" w:eastAsia="方正仿宋_GBK" w:cs="Times New Roman"/>
          <w:sz w:val="32"/>
          <w:szCs w:val="32"/>
          <w:lang w:val="en-US" w:eastAsia="zh-CN"/>
        </w:rPr>
        <w:t>结合我区实际，制定本办法。</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一、考核对象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渝北区范围内经区民政部门和所在镇街认定的养老服务中心（以下简称中心）和社区养老服务</w:t>
      </w:r>
      <w:r>
        <w:rPr>
          <w:rFonts w:hint="default" w:ascii="Times New Roman" w:hAnsi="Times New Roman" w:eastAsia="方正仿宋_GBK" w:cs="Times New Roman"/>
          <w:sz w:val="32"/>
          <w:szCs w:val="32"/>
        </w:rPr>
        <w:t>站</w:t>
      </w:r>
      <w:r>
        <w:rPr>
          <w:rFonts w:hint="default" w:ascii="Times New Roman" w:hAnsi="Times New Roman" w:eastAsia="方正仿宋_GBK" w:cs="Times New Roman"/>
          <w:sz w:val="32"/>
          <w:szCs w:val="32"/>
          <w:lang w:eastAsia="zh-CN"/>
        </w:rPr>
        <w:t>（以下简称站）。</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二、考核时间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考核工作于每年9月份启动，10月份结束，对中心、站本年度前三季度及上年度第四季度运营情况进行考核。</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三、考核方式</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养老服务中心、社区养老服务站运营考核采取中心（站）自查，镇街核查，区民政局通过不定期抽查、第三方评估等方式开展实地检查，最终确定考核结果。具体程序为：</w:t>
      </w:r>
    </w:p>
    <w:p>
      <w:pPr>
        <w:keepNext w:val="0"/>
        <w:keepLines w:val="0"/>
        <w:pageBreakBefore w:val="0"/>
        <w:widowControl w:val="0"/>
        <w:numPr>
          <w:ilvl w:val="0"/>
          <w:numId w:val="1"/>
        </w:numPr>
        <w:kinsoku/>
        <w:wordWrap/>
        <w:overflowPunct w:val="0"/>
        <w:topLinePunct w:val="0"/>
        <w:autoSpaceDE/>
        <w:autoSpaceDN/>
        <w:bidi w:val="0"/>
        <w:adjustRightInd w:val="0"/>
        <w:snapToGrid w:val="0"/>
        <w:spacing w:line="600" w:lineRule="exact"/>
        <w:ind w:firstLine="640" w:firstLineChars="200"/>
        <w:jc w:val="left"/>
        <w:textAlignment w:val="center"/>
        <w:outlineLvl w:val="9"/>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楷体_GBK" w:cs="Times New Roman"/>
          <w:sz w:val="32"/>
          <w:szCs w:val="32"/>
          <w:lang w:val="en-US" w:eastAsia="zh-CN"/>
        </w:rPr>
        <w:t>中心、站自查。</w:t>
      </w:r>
      <w:r>
        <w:rPr>
          <w:rFonts w:hint="default" w:ascii="Times New Roman" w:hAnsi="Times New Roman" w:eastAsia="方正仿宋_GBK" w:cs="Times New Roman"/>
          <w:sz w:val="32"/>
          <w:szCs w:val="32"/>
          <w:highlight w:val="none"/>
          <w:lang w:val="en-US" w:eastAsia="zh-CN"/>
        </w:rPr>
        <w:t>中心、站根据运营要求将运营情况的相关资料及时上传至渝北区智慧养老服务平台（平台未搭建前，保留相关纸质资料）并进行自查，提交运营补贴申请表（附件2/3）和考核表（附件4）至所在镇街。</w:t>
      </w:r>
    </w:p>
    <w:p>
      <w:pPr>
        <w:keepNext w:val="0"/>
        <w:keepLines w:val="0"/>
        <w:pageBreakBefore w:val="0"/>
        <w:widowControl w:val="0"/>
        <w:numPr>
          <w:ilvl w:val="0"/>
          <w:numId w:val="1"/>
        </w:numPr>
        <w:kinsoku/>
        <w:wordWrap/>
        <w:overflowPunct w:val="0"/>
        <w:topLinePunct w:val="0"/>
        <w:autoSpaceDE/>
        <w:autoSpaceDN/>
        <w:bidi w:val="0"/>
        <w:adjustRightInd w:val="0"/>
        <w:snapToGrid w:val="0"/>
        <w:spacing w:line="600" w:lineRule="exact"/>
        <w:ind w:firstLine="640" w:firstLineChars="200"/>
        <w:jc w:val="left"/>
        <w:textAlignment w:val="center"/>
        <w:outlineLvl w:val="9"/>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楷体_GBK" w:cs="Times New Roman"/>
          <w:sz w:val="32"/>
          <w:szCs w:val="32"/>
          <w:lang w:val="en-US" w:eastAsia="zh-CN"/>
        </w:rPr>
        <w:t>镇街核查。</w:t>
      </w:r>
      <w:r>
        <w:rPr>
          <w:rFonts w:hint="default" w:ascii="Times New Roman" w:hAnsi="Times New Roman" w:eastAsia="方正仿宋_GBK" w:cs="Times New Roman"/>
          <w:sz w:val="32"/>
          <w:szCs w:val="32"/>
          <w:highlight w:val="none"/>
          <w:lang w:val="en-US" w:eastAsia="zh-CN"/>
        </w:rPr>
        <w:t>所在镇街联合社区利用平台对中心、站运营开展情况定期进行核查，相关资料报送区民政局。</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firstLine="640" w:firstLineChars="200"/>
        <w:jc w:val="both"/>
        <w:textAlignment w:val="center"/>
        <w:outlineLvl w:val="9"/>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楷体_GBK" w:cs="Times New Roman"/>
          <w:sz w:val="32"/>
          <w:szCs w:val="32"/>
          <w:lang w:val="en-US" w:eastAsia="zh-CN"/>
        </w:rPr>
        <w:t>（三）实地调查。</w:t>
      </w:r>
      <w:r>
        <w:rPr>
          <w:rFonts w:hint="default" w:ascii="Times New Roman" w:hAnsi="Times New Roman" w:eastAsia="方正仿宋_GBK" w:cs="Times New Roman"/>
          <w:sz w:val="32"/>
          <w:szCs w:val="32"/>
          <w:highlight w:val="none"/>
          <w:lang w:val="en-US" w:eastAsia="zh-CN"/>
        </w:rPr>
        <w:t>区民政局通过购买第三方评估服务、不定期抽查等方式对中心、站运营情况和老年人满意率进行实地评估，形成最终考评得分并公布。对考评得分有异议的中心、站进行再次实地检查核实。</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四、考核等级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napToGrid w:val="0"/>
        <w:spacing w:before="0" w:beforeAutospacing="0" w:after="0" w:afterAutospacing="0" w:line="600" w:lineRule="exact"/>
        <w:ind w:left="0" w:right="0" w:firstLine="640"/>
        <w:jc w:val="both"/>
        <w:outlineLvl w:val="9"/>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根据《渝北区养老服务业扶持资金管理办法》（渝北民〔2019〕222号），考核总分为100分，另设10分作为加分项。考核结果分为优秀、良好、较好、基本合格、不合格五个等级。考核得分90分及以上为优秀，80分及以上、90分以下为良好，70分及以上、80分以下为较好，60分及以上、70分以下为基本合格，60分以下为不合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五、结果运用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napToGrid w:val="0"/>
        <w:spacing w:before="0" w:beforeAutospacing="0" w:after="0" w:afterAutospacing="0" w:line="600" w:lineRule="exact"/>
        <w:ind w:left="0" w:right="0" w:firstLine="640"/>
        <w:jc w:val="both"/>
        <w:outlineLvl w:val="9"/>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将各镇街养老服务中心、社区养老服务站运营考核结果作为相关补贴发放的依据，纳入对镇街的年度工作考核。</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napToGrid w:val="0"/>
        <w:spacing w:before="0" w:beforeAutospacing="0" w:after="0" w:afterAutospacing="0" w:line="600" w:lineRule="exact"/>
        <w:ind w:left="0" w:right="0" w:firstLine="640"/>
        <w:jc w:val="both"/>
        <w:outlineLvl w:val="9"/>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1.</w:t>
      </w:r>
      <w:r>
        <w:rPr>
          <w:rFonts w:hint="eastAsia" w:ascii="Times New Roman" w:hAnsi="Times New Roman" w:eastAsia="方正仿宋_GBK" w:cs="Times New Roman"/>
          <w:b/>
          <w:bCs/>
          <w:kern w:val="2"/>
          <w:sz w:val="32"/>
          <w:szCs w:val="32"/>
          <w:highlight w:val="none"/>
          <w:lang w:val="en-US" w:eastAsia="zh-CN" w:bidi="ar-SA"/>
        </w:rPr>
        <w:t xml:space="preserve"> </w:t>
      </w:r>
      <w:r>
        <w:rPr>
          <w:rFonts w:hint="default" w:ascii="Times New Roman" w:hAnsi="Times New Roman" w:eastAsia="方正仿宋_GBK" w:cs="Times New Roman"/>
          <w:b/>
          <w:bCs/>
          <w:kern w:val="2"/>
          <w:sz w:val="32"/>
          <w:szCs w:val="32"/>
          <w:highlight w:val="none"/>
          <w:lang w:val="en-US" w:eastAsia="zh-CN" w:bidi="ar-SA"/>
        </w:rPr>
        <w:t>养老服务中心。</w:t>
      </w:r>
      <w:r>
        <w:rPr>
          <w:rFonts w:hint="default" w:ascii="Times New Roman" w:hAnsi="Times New Roman" w:eastAsia="方正仿宋_GBK" w:cs="Times New Roman"/>
          <w:kern w:val="2"/>
          <w:sz w:val="32"/>
          <w:szCs w:val="32"/>
          <w:highlight w:val="none"/>
          <w:lang w:val="en-US" w:eastAsia="zh-CN" w:bidi="ar-SA"/>
        </w:rPr>
        <w:t>其中民建公助的，在运营前三年考核结果为良好及以上的给予10元/平方米/月的运营补贴，考核结果为较好及以下的，不予补贴，存在问题的，责令整改。连续两年评为不合格的，取消其镇街级养老服务中心资格，民建公助的由所在镇街另行选址建设，公建民营的由所在镇街收回运营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2.</w:t>
      </w:r>
      <w:r>
        <w:rPr>
          <w:rFonts w:hint="eastAsia" w:ascii="Times New Roman" w:hAnsi="Times New Roman" w:eastAsia="方正仿宋_GBK" w:cs="Times New Roman"/>
          <w:b/>
          <w:bCs/>
          <w:kern w:val="2"/>
          <w:sz w:val="32"/>
          <w:szCs w:val="32"/>
          <w:highlight w:val="none"/>
          <w:lang w:val="en-US" w:eastAsia="zh-CN" w:bidi="ar-SA"/>
        </w:rPr>
        <w:t xml:space="preserve"> </w:t>
      </w:r>
      <w:r>
        <w:rPr>
          <w:rFonts w:hint="default" w:ascii="Times New Roman" w:hAnsi="Times New Roman" w:eastAsia="方正仿宋_GBK" w:cs="Times New Roman"/>
          <w:b/>
          <w:bCs/>
          <w:kern w:val="2"/>
          <w:sz w:val="32"/>
          <w:szCs w:val="32"/>
          <w:highlight w:val="none"/>
          <w:lang w:val="en-US" w:eastAsia="zh-CN" w:bidi="ar-SA"/>
        </w:rPr>
        <w:t>社区养老服务站。</w:t>
      </w:r>
      <w:r>
        <w:rPr>
          <w:rFonts w:hint="default" w:ascii="Times New Roman" w:hAnsi="Times New Roman" w:eastAsia="方正仿宋_GBK" w:cs="Times New Roman"/>
          <w:kern w:val="2"/>
          <w:sz w:val="32"/>
          <w:szCs w:val="32"/>
          <w:highlight w:val="none"/>
          <w:lang w:val="en-US" w:eastAsia="zh-CN" w:bidi="ar-SA"/>
        </w:rPr>
        <w:t>考核结果为优秀的给予8万元/年的运营补贴，良好的给予7万元/年的运营补贴，较好的给予5万元/年的运营补贴，基本合格的给予3万元/年的运营补贴，不合格的不予补贴并责令整改。连续两年评为不合格的，取消其社区养老服务站资格，由所在镇街收回运营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六、工作要求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napToGrid w:val="0"/>
        <w:spacing w:before="0" w:beforeAutospacing="0" w:after="0" w:afterAutospacing="0" w:line="600" w:lineRule="exact"/>
        <w:ind w:left="0" w:right="0" w:firstLine="640"/>
        <w:jc w:val="both"/>
        <w:outlineLvl w:val="9"/>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一）本办法自发文之日起施行，由区民政局负责解释，并根据实际发展需要完善考核评估标准和方式方法；各镇街应当把中心、站运营管理纳入推进社区居家养老服务工作的重要议事日程，定期进行评估，指导改进运营管理质量和服务效果，监督政府扶持资金专款专用、管理规范；各中心、站应如实申报，如发现弄虚作假，取消相应补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napToGrid w:val="0"/>
        <w:spacing w:before="0" w:beforeAutospacing="0" w:after="0" w:afterAutospacing="0" w:line="600" w:lineRule="exact"/>
        <w:ind w:left="0" w:right="0" w:firstLine="640"/>
        <w:jc w:val="both"/>
        <w:outlineLvl w:val="9"/>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（二）《渝北区养老服务中心、社区养老服务站</w:t>
      </w:r>
      <w:r>
        <w:rPr>
          <w:rFonts w:hint="eastAsia" w:ascii="Times New Roman" w:hAnsi="Times New Roman" w:eastAsia="方正仿宋_GBK" w:cs="Times New Roman"/>
          <w:kern w:val="2"/>
          <w:sz w:val="32"/>
          <w:szCs w:val="32"/>
          <w:highlight w:val="none"/>
          <w:lang w:val="en-US" w:eastAsia="zh-CN" w:bidi="ar-SA"/>
        </w:rPr>
        <w:t>运</w:t>
      </w:r>
      <w:r>
        <w:rPr>
          <w:rFonts w:hint="default" w:ascii="Times New Roman" w:hAnsi="Times New Roman" w:eastAsia="方正仿宋_GBK" w:cs="Times New Roman"/>
          <w:kern w:val="2"/>
          <w:sz w:val="32"/>
          <w:szCs w:val="32"/>
          <w:highlight w:val="none"/>
          <w:lang w:val="en-US" w:eastAsia="zh-CN" w:bidi="ar-SA"/>
        </w:rPr>
        <w:t>营管理考核细则（试行）》（渝北民〔2020〕167号）同时废止。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napToGrid w:val="0"/>
        <w:spacing w:before="0" w:beforeAutospacing="0" w:after="0" w:afterAutospacing="0" w:line="600" w:lineRule="exact"/>
        <w:ind w:left="0" w:right="0" w:firstLine="640"/>
        <w:jc w:val="both"/>
        <w:outlineLvl w:val="9"/>
        <w:rPr>
          <w:rFonts w:hint="default" w:ascii="Times New Roman" w:hAnsi="Times New Roman" w:eastAsia="方正仿宋_GBK" w:cs="Times New Roman"/>
          <w:kern w:val="2"/>
          <w:sz w:val="32"/>
          <w:szCs w:val="22"/>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600" w:lineRule="exact"/>
        <w:ind w:left="1973" w:leftChars="303" w:right="0" w:hanging="1337" w:hangingChars="418"/>
        <w:jc w:val="left"/>
        <w:textAlignment w:val="auto"/>
        <w:outlineLvl w:val="9"/>
        <w:rPr>
          <w:rFonts w:hint="default" w:ascii="Times New Roman" w:hAnsi="Times New Roman" w:eastAsia="方正仿宋_GBK" w:cs="Times New Roman"/>
          <w:kern w:val="2"/>
          <w:sz w:val="32"/>
          <w:szCs w:val="22"/>
          <w:lang w:val="en-US" w:eastAsia="zh-CN" w:bidi="ar-SA"/>
        </w:rPr>
      </w:pPr>
      <w:r>
        <w:rPr>
          <w:rFonts w:hint="default" w:ascii="Times New Roman" w:hAnsi="Times New Roman" w:eastAsia="方正仿宋_GBK" w:cs="Times New Roman"/>
          <w:kern w:val="2"/>
          <w:sz w:val="32"/>
          <w:szCs w:val="22"/>
          <w:lang w:val="en-US" w:eastAsia="zh-CN" w:bidi="ar-SA"/>
        </w:rPr>
        <w:t>附件：1.</w:t>
      </w:r>
      <w:r>
        <w:rPr>
          <w:rFonts w:hint="eastAsia" w:ascii="Times New Roman" w:hAnsi="Times New Roman" w:eastAsia="方正仿宋_GBK" w:cs="Times New Roman"/>
          <w:kern w:val="2"/>
          <w:sz w:val="32"/>
          <w:szCs w:val="22"/>
          <w:lang w:val="en-US" w:eastAsia="zh-CN" w:bidi="ar-SA"/>
        </w:rPr>
        <w:t xml:space="preserve"> </w:t>
      </w:r>
      <w:r>
        <w:rPr>
          <w:rFonts w:hint="default" w:ascii="Times New Roman" w:hAnsi="Times New Roman" w:eastAsia="方正仿宋_GBK" w:cs="Times New Roman"/>
          <w:kern w:val="2"/>
          <w:sz w:val="32"/>
          <w:szCs w:val="22"/>
          <w:lang w:val="en-US" w:eastAsia="zh-CN" w:bidi="ar-SA"/>
        </w:rPr>
        <w:t>重庆市渝北区养老服务中心、社区养老服务站运营考核指标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napToGrid w:val="0"/>
        <w:spacing w:before="0" w:beforeAutospacing="0" w:after="0" w:afterAutospacing="0" w:line="600" w:lineRule="exact"/>
        <w:ind w:right="0" w:firstLine="1600" w:firstLineChars="500"/>
        <w:jc w:val="both"/>
        <w:outlineLvl w:val="9"/>
        <w:rPr>
          <w:rFonts w:hint="default" w:ascii="Times New Roman" w:hAnsi="Times New Roman" w:eastAsia="方正仿宋_GBK" w:cs="Times New Roman"/>
          <w:kern w:val="2"/>
          <w:sz w:val="32"/>
          <w:szCs w:val="22"/>
          <w:lang w:val="en-US" w:eastAsia="zh-CN" w:bidi="ar-SA"/>
        </w:rPr>
      </w:pPr>
      <w:r>
        <w:rPr>
          <w:rFonts w:hint="default" w:ascii="Times New Roman" w:hAnsi="Times New Roman" w:eastAsia="方正仿宋_GBK" w:cs="Times New Roman"/>
          <w:kern w:val="2"/>
          <w:sz w:val="32"/>
          <w:szCs w:val="22"/>
          <w:lang w:val="en-US" w:eastAsia="zh-CN" w:bidi="ar-SA"/>
        </w:rPr>
        <w:t>2.重庆市渝北区养老服务中心运营补贴申请表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napToGrid w:val="0"/>
        <w:spacing w:before="0" w:beforeAutospacing="0" w:after="0" w:afterAutospacing="0" w:line="600" w:lineRule="exact"/>
        <w:ind w:left="1596" w:leftChars="760" w:right="0" w:firstLine="0" w:firstLineChars="0"/>
        <w:jc w:val="both"/>
        <w:outlineLvl w:val="9"/>
        <w:rPr>
          <w:rFonts w:hint="default" w:ascii="Times New Roman" w:hAnsi="Times New Roman" w:eastAsia="方正仿宋_GBK" w:cs="Times New Roman"/>
          <w:kern w:val="2"/>
          <w:sz w:val="32"/>
          <w:szCs w:val="22"/>
          <w:lang w:val="en-US" w:eastAsia="zh-CN" w:bidi="ar-SA"/>
        </w:rPr>
      </w:pPr>
      <w:r>
        <w:rPr>
          <w:rFonts w:hint="default" w:ascii="Times New Roman" w:hAnsi="Times New Roman" w:eastAsia="方正仿宋_GBK" w:cs="Times New Roman"/>
          <w:kern w:val="2"/>
          <w:sz w:val="32"/>
          <w:szCs w:val="22"/>
          <w:lang w:val="en-US" w:eastAsia="zh-CN" w:bidi="ar-SA"/>
        </w:rPr>
        <w:t>3.重庆市渝北区社区养老服务站运营补贴申请表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napToGrid w:val="0"/>
        <w:spacing w:before="0" w:beforeAutospacing="0" w:after="0" w:afterAutospacing="0" w:line="600" w:lineRule="exact"/>
        <w:ind w:left="1809" w:leftChars="761" w:right="0" w:hanging="211" w:hangingChars="66"/>
        <w:jc w:val="both"/>
        <w:outlineLvl w:val="9"/>
        <w:rPr>
          <w:rFonts w:hint="default" w:ascii="Times New Roman" w:hAnsi="Times New Roman" w:eastAsia="方正仿宋_GBK" w:cs="Times New Roman"/>
          <w:kern w:val="2"/>
          <w:sz w:val="32"/>
          <w:szCs w:val="22"/>
          <w:lang w:val="en-US" w:eastAsia="zh-CN" w:bidi="ar-SA"/>
        </w:rPr>
      </w:pPr>
      <w:r>
        <w:rPr>
          <w:rFonts w:hint="default" w:ascii="Times New Roman" w:hAnsi="Times New Roman" w:eastAsia="方正仿宋_GBK" w:cs="Times New Roman"/>
          <w:kern w:val="2"/>
          <w:sz w:val="32"/>
          <w:szCs w:val="22"/>
          <w:lang w:val="en-US" w:eastAsia="zh-CN" w:bidi="ar-SA"/>
        </w:rPr>
        <w:t>4.重庆市渝北区养老服务中心、社区养老服务站运营考核评分表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napToGrid w:val="0"/>
        <w:spacing w:before="0" w:beforeAutospacing="0" w:after="0" w:afterAutospacing="0" w:line="600" w:lineRule="exact"/>
        <w:ind w:right="0"/>
        <w:jc w:val="both"/>
        <w:outlineLvl w:val="9"/>
        <w:rPr>
          <w:rFonts w:hint="default" w:ascii="Times New Roman" w:hAnsi="Times New Roman" w:eastAsia="方正黑体_GBK" w:cs="Times New Roman"/>
          <w:kern w:val="2"/>
          <w:sz w:val="32"/>
          <w:szCs w:val="22"/>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napToGrid w:val="0"/>
        <w:spacing w:before="0" w:beforeAutospacing="0" w:after="0" w:afterAutospacing="0" w:line="600" w:lineRule="exact"/>
        <w:ind w:right="0"/>
        <w:jc w:val="both"/>
        <w:outlineLvl w:val="9"/>
        <w:rPr>
          <w:rFonts w:hint="default" w:ascii="Times New Roman" w:hAnsi="Times New Roman" w:eastAsia="方正黑体_GBK" w:cs="Times New Roman"/>
          <w:kern w:val="2"/>
          <w:sz w:val="32"/>
          <w:szCs w:val="22"/>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napToGrid w:val="0"/>
        <w:spacing w:before="0" w:beforeAutospacing="0" w:after="0" w:afterAutospacing="0" w:line="600" w:lineRule="exact"/>
        <w:ind w:right="0"/>
        <w:jc w:val="both"/>
        <w:outlineLvl w:val="9"/>
        <w:rPr>
          <w:rFonts w:hint="default" w:ascii="Times New Roman" w:hAnsi="Times New Roman" w:eastAsia="方正黑体_GBK" w:cs="Times New Roman"/>
          <w:kern w:val="2"/>
          <w:sz w:val="32"/>
          <w:szCs w:val="22"/>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napToGrid w:val="0"/>
        <w:spacing w:before="0" w:beforeAutospacing="0" w:after="0" w:afterAutospacing="0" w:line="600" w:lineRule="exact"/>
        <w:ind w:right="0"/>
        <w:jc w:val="both"/>
        <w:outlineLvl w:val="9"/>
        <w:rPr>
          <w:rFonts w:hint="default" w:ascii="Times New Roman" w:hAnsi="Times New Roman" w:eastAsia="方正黑体_GBK" w:cs="Times New Roman"/>
          <w:kern w:val="2"/>
          <w:sz w:val="32"/>
          <w:szCs w:val="22"/>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napToGrid w:val="0"/>
        <w:spacing w:before="0" w:beforeAutospacing="0" w:after="0" w:afterAutospacing="0" w:line="600" w:lineRule="exact"/>
        <w:ind w:right="0"/>
        <w:jc w:val="both"/>
        <w:outlineLvl w:val="9"/>
        <w:rPr>
          <w:rFonts w:hint="default" w:ascii="Times New Roman" w:hAnsi="Times New Roman" w:eastAsia="方正黑体_GBK" w:cs="Times New Roman"/>
          <w:kern w:val="2"/>
          <w:sz w:val="32"/>
          <w:szCs w:val="22"/>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napToGrid w:val="0"/>
        <w:spacing w:before="0" w:beforeAutospacing="0" w:after="0" w:afterAutospacing="0" w:line="600" w:lineRule="exact"/>
        <w:ind w:right="0"/>
        <w:jc w:val="both"/>
        <w:outlineLvl w:val="9"/>
        <w:rPr>
          <w:rFonts w:hint="default" w:ascii="Times New Roman" w:hAnsi="Times New Roman" w:eastAsia="方正黑体_GBK" w:cs="Times New Roman"/>
          <w:kern w:val="2"/>
          <w:sz w:val="32"/>
          <w:szCs w:val="22"/>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napToGrid w:val="0"/>
        <w:spacing w:before="0" w:beforeAutospacing="0" w:after="0" w:afterAutospacing="0" w:line="600" w:lineRule="exact"/>
        <w:ind w:right="0"/>
        <w:jc w:val="both"/>
        <w:outlineLvl w:val="9"/>
        <w:rPr>
          <w:rFonts w:hint="default" w:ascii="Times New Roman" w:hAnsi="Times New Roman" w:eastAsia="方正黑体_GBK" w:cs="Times New Roman"/>
          <w:kern w:val="2"/>
          <w:sz w:val="32"/>
          <w:szCs w:val="22"/>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napToGrid w:val="0"/>
        <w:spacing w:before="0" w:beforeAutospacing="0" w:after="0" w:afterAutospacing="0" w:line="600" w:lineRule="exact"/>
        <w:ind w:right="0"/>
        <w:jc w:val="both"/>
        <w:outlineLvl w:val="9"/>
        <w:rPr>
          <w:rFonts w:hint="default" w:ascii="Times New Roman" w:hAnsi="Times New Roman" w:eastAsia="方正黑体_GBK" w:cs="Times New Roman"/>
          <w:kern w:val="2"/>
          <w:sz w:val="32"/>
          <w:szCs w:val="22"/>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napToGrid w:val="0"/>
        <w:spacing w:before="0" w:beforeAutospacing="0" w:after="0" w:afterAutospacing="0" w:line="600" w:lineRule="exact"/>
        <w:ind w:right="0"/>
        <w:jc w:val="both"/>
        <w:outlineLvl w:val="9"/>
        <w:rPr>
          <w:rFonts w:hint="default" w:ascii="Times New Roman" w:hAnsi="Times New Roman" w:eastAsia="方正黑体_GBK" w:cs="Times New Roman"/>
          <w:kern w:val="2"/>
          <w:sz w:val="32"/>
          <w:szCs w:val="22"/>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napToGrid w:val="0"/>
        <w:spacing w:before="0" w:beforeAutospacing="0" w:after="0" w:afterAutospacing="0" w:line="600" w:lineRule="exact"/>
        <w:ind w:right="0"/>
        <w:jc w:val="both"/>
        <w:outlineLvl w:val="9"/>
        <w:rPr>
          <w:rFonts w:hint="default" w:ascii="Times New Roman" w:hAnsi="Times New Roman" w:eastAsia="方正黑体_GBK" w:cs="Times New Roman"/>
          <w:kern w:val="2"/>
          <w:sz w:val="32"/>
          <w:szCs w:val="22"/>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napToGrid w:val="0"/>
        <w:spacing w:before="0" w:beforeAutospacing="0" w:after="0" w:afterAutospacing="0" w:line="600" w:lineRule="exact"/>
        <w:ind w:right="0"/>
        <w:jc w:val="both"/>
        <w:outlineLvl w:val="9"/>
        <w:rPr>
          <w:rFonts w:hint="default" w:ascii="Times New Roman" w:hAnsi="Times New Roman" w:eastAsia="方正黑体_GBK" w:cs="Times New Roman"/>
          <w:kern w:val="2"/>
          <w:sz w:val="32"/>
          <w:szCs w:val="22"/>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napToGrid w:val="0"/>
        <w:spacing w:before="0" w:beforeAutospacing="0" w:after="0" w:afterAutospacing="0" w:line="600" w:lineRule="exact"/>
        <w:ind w:right="0"/>
        <w:jc w:val="both"/>
        <w:outlineLvl w:val="9"/>
        <w:rPr>
          <w:rFonts w:hint="default" w:ascii="Times New Roman" w:hAnsi="Times New Roman" w:eastAsia="方正黑体_GBK" w:cs="Times New Roman"/>
          <w:kern w:val="2"/>
          <w:sz w:val="32"/>
          <w:szCs w:val="22"/>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napToGrid w:val="0"/>
        <w:spacing w:before="0" w:beforeAutospacing="0" w:after="0" w:afterAutospacing="0" w:line="600" w:lineRule="exact"/>
        <w:ind w:right="0"/>
        <w:jc w:val="both"/>
        <w:outlineLvl w:val="9"/>
        <w:rPr>
          <w:rFonts w:hint="default" w:ascii="Times New Roman" w:hAnsi="Times New Roman" w:eastAsia="方正黑体_GBK" w:cs="Times New Roman"/>
          <w:kern w:val="2"/>
          <w:sz w:val="32"/>
          <w:szCs w:val="22"/>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napToGrid w:val="0"/>
        <w:spacing w:before="0" w:beforeAutospacing="0" w:after="0" w:afterAutospacing="0" w:line="600" w:lineRule="exact"/>
        <w:ind w:right="0"/>
        <w:jc w:val="both"/>
        <w:outlineLvl w:val="9"/>
        <w:rPr>
          <w:rFonts w:hint="default" w:ascii="Times New Roman" w:hAnsi="Times New Roman" w:eastAsia="方正黑体_GBK" w:cs="Times New Roman"/>
          <w:kern w:val="2"/>
          <w:sz w:val="32"/>
          <w:szCs w:val="22"/>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napToGrid w:val="0"/>
        <w:spacing w:before="0" w:beforeAutospacing="0" w:after="0" w:afterAutospacing="0" w:line="600" w:lineRule="exact"/>
        <w:ind w:right="0"/>
        <w:jc w:val="both"/>
        <w:outlineLvl w:val="9"/>
        <w:rPr>
          <w:rFonts w:hint="default" w:ascii="Times New Roman" w:hAnsi="Times New Roman" w:eastAsia="方正黑体_GBK" w:cs="Times New Roman"/>
          <w:kern w:val="2"/>
          <w:sz w:val="32"/>
          <w:szCs w:val="22"/>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napToGrid w:val="0"/>
        <w:spacing w:before="0" w:beforeAutospacing="0" w:after="0" w:afterAutospacing="0" w:line="600" w:lineRule="exact"/>
        <w:ind w:right="0"/>
        <w:jc w:val="both"/>
        <w:outlineLvl w:val="9"/>
        <w:rPr>
          <w:rFonts w:hint="default" w:ascii="Times New Roman" w:hAnsi="Times New Roman" w:eastAsia="方正黑体_GBK" w:cs="Times New Roman"/>
          <w:kern w:val="2"/>
          <w:sz w:val="32"/>
          <w:szCs w:val="22"/>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napToGrid w:val="0"/>
        <w:spacing w:before="0" w:beforeAutospacing="0" w:after="0" w:afterAutospacing="0" w:line="600" w:lineRule="exact"/>
        <w:ind w:right="0"/>
        <w:jc w:val="both"/>
        <w:outlineLvl w:val="9"/>
        <w:rPr>
          <w:rFonts w:hint="default" w:ascii="Times New Roman" w:hAnsi="Times New Roman" w:eastAsia="方正黑体_GBK" w:cs="Times New Roman"/>
          <w:kern w:val="2"/>
          <w:sz w:val="32"/>
          <w:szCs w:val="22"/>
          <w:lang w:val="en-US" w:eastAsia="zh-CN" w:bidi="ar-SA"/>
        </w:rPr>
      </w:pPr>
      <w:r>
        <w:rPr>
          <w:rFonts w:hint="default" w:ascii="Times New Roman" w:hAnsi="Times New Roman" w:eastAsia="方正黑体_GBK" w:cs="Times New Roman"/>
          <w:kern w:val="2"/>
          <w:sz w:val="32"/>
          <w:szCs w:val="22"/>
          <w:lang w:val="en-US" w:eastAsia="zh-CN" w:bidi="ar-SA"/>
        </w:rPr>
        <w:t>附件1</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napToGrid w:val="0"/>
        <w:spacing w:before="0" w:beforeAutospacing="0" w:after="0" w:afterAutospacing="0" w:line="600" w:lineRule="exact"/>
        <w:ind w:right="0"/>
        <w:jc w:val="center"/>
        <w:outlineLvl w:val="9"/>
        <w:rPr>
          <w:rFonts w:hint="default" w:ascii="Times New Roman" w:hAnsi="Times New Roman" w:eastAsia="方正小标宋_GBK" w:cs="Times New Roman"/>
          <w:sz w:val="44"/>
          <w:szCs w:val="44"/>
          <w:lang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napToGrid w:val="0"/>
        <w:spacing w:before="0" w:beforeAutospacing="0" w:after="0" w:afterAutospacing="0" w:line="600" w:lineRule="exact"/>
        <w:ind w:right="0"/>
        <w:jc w:val="center"/>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重庆市渝北区养老服务中心、社区养老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napToGrid w:val="0"/>
        <w:spacing w:before="0" w:beforeAutospacing="0" w:after="0" w:afterAutospacing="0" w:line="600" w:lineRule="exact"/>
        <w:ind w:right="0"/>
        <w:jc w:val="center"/>
        <w:outlineLvl w:val="9"/>
        <w:rPr>
          <w:rFonts w:hint="default" w:ascii="Times New Roman" w:hAnsi="Times New Roman" w:eastAsia="方正小标宋_GBK" w:cs="Times New Roman"/>
          <w:kern w:val="2"/>
          <w:sz w:val="44"/>
          <w:szCs w:val="44"/>
          <w:lang w:val="en-US" w:eastAsia="zh-CN" w:bidi="ar-SA"/>
        </w:rPr>
      </w:pPr>
      <w:r>
        <w:rPr>
          <w:rFonts w:hint="default" w:ascii="Times New Roman" w:hAnsi="Times New Roman" w:eastAsia="方正小标宋_GBK" w:cs="Times New Roman"/>
          <w:sz w:val="44"/>
          <w:szCs w:val="44"/>
          <w:lang w:eastAsia="zh-CN"/>
        </w:rPr>
        <w:t>服务站</w:t>
      </w:r>
      <w:r>
        <w:rPr>
          <w:rFonts w:hint="default" w:ascii="Times New Roman" w:hAnsi="Times New Roman" w:eastAsia="方正小标宋_GBK" w:cs="Times New Roman"/>
          <w:kern w:val="2"/>
          <w:sz w:val="44"/>
          <w:szCs w:val="44"/>
          <w:lang w:val="en-US" w:eastAsia="zh-CN" w:bidi="ar-SA"/>
        </w:rPr>
        <w:t>运营考核指标</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200"/>
        <w:textAlignment w:val="auto"/>
        <w:outlineLvl w:val="9"/>
        <w:rPr>
          <w:rFonts w:hint="default" w:ascii="Times New Roman" w:hAnsi="Times New Roman" w:eastAsia="方正黑体_GBK" w:cs="Times New Roman"/>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600" w:lineRule="exact"/>
        <w:ind w:leftChars="200"/>
        <w:textAlignment w:val="auto"/>
        <w:outlineLvl w:val="9"/>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一、计分项目</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楷体_GBK" w:cs="Times New Roman"/>
          <w:sz w:val="32"/>
          <w:szCs w:val="32"/>
          <w:highlight w:val="none"/>
          <w:lang w:val="en-US" w:eastAsia="zh-CN"/>
        </w:rPr>
      </w:pPr>
      <w:r>
        <w:rPr>
          <w:rFonts w:hint="default" w:ascii="Times New Roman" w:hAnsi="Times New Roman" w:eastAsia="方正楷体_GBK" w:cs="Times New Roman"/>
          <w:sz w:val="32"/>
          <w:szCs w:val="32"/>
          <w:highlight w:val="none"/>
          <w:lang w:val="en-US" w:eastAsia="zh-CN"/>
        </w:rPr>
        <w:t>（一）人员培训（10分）</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default" w:ascii="Times New Roman" w:hAnsi="Times New Roman" w:eastAsia="方正仿宋_GBK" w:cs="Times New Roman"/>
          <w:i w:val="0"/>
          <w:caps w:val="0"/>
          <w:color w:val="333333"/>
          <w:spacing w:val="0"/>
          <w:sz w:val="32"/>
          <w:szCs w:val="32"/>
          <w:highlight w:val="none"/>
          <w:shd w:val="clear" w:color="auto" w:fill="FFFFFF"/>
          <w:lang w:val="en-US" w:eastAsia="zh-CN"/>
        </w:rPr>
      </w:pPr>
      <w:r>
        <w:rPr>
          <w:rFonts w:hint="default" w:ascii="Times New Roman" w:hAnsi="Times New Roman" w:eastAsia="方正仿宋_GBK" w:cs="Times New Roman"/>
          <w:sz w:val="32"/>
          <w:szCs w:val="32"/>
          <w:highlight w:val="none"/>
          <w:lang w:val="en-US" w:eastAsia="zh-CN"/>
        </w:rPr>
        <w:t>建立养老顾问制度，设立至少一名养老顾问，定期对养老顾问和相关工作人员开展政策技能培训，</w:t>
      </w:r>
      <w:r>
        <w:rPr>
          <w:rFonts w:hint="default" w:ascii="Times New Roman" w:hAnsi="Times New Roman" w:eastAsia="方正仿宋_GBK" w:cs="Times New Roman"/>
          <w:i w:val="0"/>
          <w:caps w:val="0"/>
          <w:color w:val="333333"/>
          <w:spacing w:val="0"/>
          <w:sz w:val="32"/>
          <w:szCs w:val="32"/>
          <w:highlight w:val="none"/>
          <w:shd w:val="clear" w:color="auto" w:fill="FFFFFF"/>
          <w:lang w:val="en-US" w:eastAsia="zh-CN"/>
        </w:rPr>
        <w:t>每年培训6次以上得4分，12次以上得6分，18次以上得8分，24次以上得10分。</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default" w:ascii="Times New Roman" w:hAnsi="Times New Roman" w:eastAsia="方正楷体_GBK" w:cs="Times New Roman"/>
          <w:sz w:val="32"/>
          <w:szCs w:val="32"/>
          <w:highlight w:val="none"/>
          <w:lang w:val="en-US" w:eastAsia="zh-CN"/>
        </w:rPr>
      </w:pPr>
      <w:r>
        <w:rPr>
          <w:rFonts w:hint="default" w:ascii="Times New Roman" w:hAnsi="Times New Roman" w:eastAsia="方正楷体_GBK" w:cs="Times New Roman"/>
          <w:sz w:val="32"/>
          <w:szCs w:val="32"/>
          <w:highlight w:val="none"/>
          <w:lang w:val="en-US" w:eastAsia="zh-CN"/>
        </w:rPr>
        <w:t>（二）智能化建设（10分）</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default" w:ascii="Times New Roman" w:hAnsi="Times New Roman" w:eastAsia="方正仿宋_GBK" w:cs="Times New Roman"/>
          <w:i w:val="0"/>
          <w:caps w:val="0"/>
          <w:color w:val="333333"/>
          <w:spacing w:val="0"/>
          <w:sz w:val="32"/>
          <w:szCs w:val="32"/>
          <w:highlight w:val="none"/>
          <w:shd w:val="clear" w:color="auto" w:fill="FFFFFF"/>
          <w:lang w:val="en-US" w:eastAsia="zh-CN"/>
        </w:rPr>
      </w:pPr>
      <w:r>
        <w:rPr>
          <w:rFonts w:hint="default" w:ascii="Times New Roman" w:hAnsi="Times New Roman" w:eastAsia="方正仿宋_GBK" w:cs="Times New Roman"/>
          <w:sz w:val="32"/>
          <w:szCs w:val="32"/>
          <w:highlight w:val="none"/>
          <w:lang w:val="en-US" w:eastAsia="zh-CN"/>
        </w:rPr>
        <w:t>对</w:t>
      </w:r>
      <w:r>
        <w:rPr>
          <w:rFonts w:hint="default" w:ascii="Times New Roman" w:hAnsi="Times New Roman" w:eastAsia="方正仿宋_GBK" w:cs="Times New Roman"/>
          <w:i w:val="0"/>
          <w:caps w:val="0"/>
          <w:color w:val="333333"/>
          <w:spacing w:val="0"/>
          <w:sz w:val="32"/>
          <w:szCs w:val="32"/>
          <w:highlight w:val="none"/>
          <w:shd w:val="clear" w:color="auto" w:fill="FFFFFF"/>
          <w:lang w:val="en-US" w:eastAsia="zh-CN"/>
        </w:rPr>
        <w:t>社区常住老年人口基本信息采集工作进行分类建档，分清户籍和非户籍，录入渝北区智慧养老服务平台并定期进行补充和更新。采集率70%-80%得4分，80%以上-90%得6分，90%以上得10分。</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default" w:ascii="Times New Roman" w:hAnsi="Times New Roman" w:eastAsia="方正楷体_GBK" w:cs="Times New Roman"/>
          <w:sz w:val="32"/>
          <w:szCs w:val="32"/>
          <w:highlight w:val="none"/>
          <w:lang w:val="en-US" w:eastAsia="zh-CN"/>
        </w:rPr>
      </w:pPr>
      <w:r>
        <w:rPr>
          <w:rFonts w:hint="default" w:ascii="Times New Roman" w:hAnsi="Times New Roman" w:eastAsia="方正楷体_GBK" w:cs="Times New Roman"/>
          <w:sz w:val="32"/>
          <w:szCs w:val="32"/>
          <w:highlight w:val="none"/>
          <w:lang w:val="en-US" w:eastAsia="zh-CN"/>
        </w:rPr>
        <w:t>（三）工作开展（20分）</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3" w:firstLineChars="200"/>
        <w:textAlignment w:val="auto"/>
        <w:outlineLvl w:val="9"/>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1.</w:t>
      </w:r>
      <w:r>
        <w:rPr>
          <w:rFonts w:hint="eastAsia"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lang w:val="en-US" w:eastAsia="zh-CN"/>
        </w:rPr>
        <w:t>计划总结（5分）</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年初制定年度服务工作计划得1分；年底进行工作总结得1分；每周公布活动计划表得3分。</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3" w:firstLineChars="200"/>
        <w:textAlignment w:val="auto"/>
        <w:outlineLvl w:val="9"/>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2.</w:t>
      </w:r>
      <w:r>
        <w:rPr>
          <w:rFonts w:hint="eastAsia"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lang w:val="en-US" w:eastAsia="zh-CN"/>
        </w:rPr>
        <w:t>服务流量（10分）</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中心外来老年人活动</w:t>
      </w:r>
      <w:r>
        <w:rPr>
          <w:rFonts w:hint="default" w:ascii="Times New Roman" w:hAnsi="Times New Roman" w:eastAsia="方正仿宋_GBK" w:cs="Times New Roman"/>
          <w:i w:val="0"/>
          <w:caps w:val="0"/>
          <w:color w:val="333333"/>
          <w:spacing w:val="0"/>
          <w:sz w:val="32"/>
          <w:szCs w:val="32"/>
          <w:highlight w:val="none"/>
          <w:shd w:val="clear" w:color="auto" w:fill="FFFFFF"/>
          <w:lang w:val="en-US" w:eastAsia="zh-CN"/>
        </w:rPr>
        <w:t>月均流量达到600人次得5分，750人次得8分，</w:t>
      </w:r>
      <w:r>
        <w:rPr>
          <w:rFonts w:hint="default" w:ascii="Times New Roman" w:hAnsi="Times New Roman" w:eastAsia="方正仿宋_GBK" w:cs="Times New Roman"/>
          <w:sz w:val="32"/>
          <w:szCs w:val="32"/>
          <w:highlight w:val="none"/>
          <w:lang w:val="en-US" w:eastAsia="zh-CN"/>
        </w:rPr>
        <w:t>900人次</w:t>
      </w:r>
      <w:r>
        <w:rPr>
          <w:rFonts w:hint="default" w:ascii="Times New Roman" w:hAnsi="Times New Roman" w:eastAsia="方正仿宋_GBK" w:cs="Times New Roman"/>
          <w:i w:val="0"/>
          <w:caps w:val="0"/>
          <w:color w:val="333333"/>
          <w:spacing w:val="0"/>
          <w:sz w:val="32"/>
          <w:szCs w:val="32"/>
          <w:highlight w:val="none"/>
          <w:shd w:val="clear" w:color="auto" w:fill="FFFFFF"/>
          <w:lang w:val="en-US" w:eastAsia="zh-CN"/>
        </w:rPr>
        <w:t>得10分；站</w:t>
      </w:r>
      <w:r>
        <w:rPr>
          <w:rFonts w:hint="default" w:ascii="Times New Roman" w:hAnsi="Times New Roman" w:eastAsia="方正仿宋_GBK" w:cs="Times New Roman"/>
          <w:sz w:val="32"/>
          <w:szCs w:val="32"/>
          <w:highlight w:val="none"/>
          <w:lang w:val="en-US" w:eastAsia="zh-CN"/>
        </w:rPr>
        <w:t>老年人活动</w:t>
      </w:r>
      <w:r>
        <w:rPr>
          <w:rFonts w:hint="default" w:ascii="Times New Roman" w:hAnsi="Times New Roman" w:eastAsia="方正仿宋_GBK" w:cs="Times New Roman"/>
          <w:i w:val="0"/>
          <w:caps w:val="0"/>
          <w:color w:val="333333"/>
          <w:spacing w:val="0"/>
          <w:sz w:val="32"/>
          <w:szCs w:val="32"/>
          <w:highlight w:val="none"/>
          <w:shd w:val="clear" w:color="auto" w:fill="FFFFFF"/>
          <w:lang w:val="en-US" w:eastAsia="zh-CN"/>
        </w:rPr>
        <w:t>月均流量达到200人次</w:t>
      </w:r>
      <w:r>
        <w:rPr>
          <w:rFonts w:hint="default" w:ascii="Times New Roman" w:hAnsi="Times New Roman" w:eastAsia="方正仿宋_GBK" w:cs="Times New Roman"/>
          <w:sz w:val="32"/>
          <w:szCs w:val="32"/>
          <w:highlight w:val="none"/>
          <w:lang w:val="en-US" w:eastAsia="zh-CN"/>
        </w:rPr>
        <w:t>得5分，300人次得8分，400人次得10分。</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3" w:firstLineChars="200"/>
        <w:textAlignment w:val="auto"/>
        <w:outlineLvl w:val="9"/>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3.</w:t>
      </w:r>
      <w:r>
        <w:rPr>
          <w:rFonts w:hint="eastAsia"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lang w:val="en-US" w:eastAsia="zh-CN"/>
        </w:rPr>
        <w:t>支持配合（5分）</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与所在镇街、社区建立良好关系，支持配合相关工作，得5分（此项由街道联合社区打分）。</w:t>
      </w:r>
    </w:p>
    <w:p>
      <w:pPr>
        <w:keepNext w:val="0"/>
        <w:keepLines w:val="0"/>
        <w:pageBreakBefore w:val="0"/>
        <w:kinsoku/>
        <w:wordWrap/>
        <w:overflowPunct/>
        <w:topLinePunct w:val="0"/>
        <w:autoSpaceDE/>
        <w:autoSpaceDN/>
        <w:bidi w:val="0"/>
        <w:adjustRightInd/>
        <w:spacing w:line="600" w:lineRule="exact"/>
        <w:ind w:firstLine="640"/>
        <w:textAlignment w:val="auto"/>
        <w:outlineLvl w:val="9"/>
        <w:rPr>
          <w:rFonts w:hint="default" w:ascii="Times New Roman" w:hAnsi="Times New Roman" w:eastAsia="方正楷体_GBK" w:cs="Times New Roman"/>
          <w:sz w:val="32"/>
          <w:szCs w:val="32"/>
          <w:lang w:val="en-US" w:bidi="zh-CN"/>
        </w:rPr>
      </w:pPr>
      <w:r>
        <w:rPr>
          <w:rFonts w:hint="default" w:ascii="Times New Roman" w:hAnsi="Times New Roman" w:eastAsia="方正楷体_GBK" w:cs="Times New Roman"/>
          <w:sz w:val="32"/>
          <w:szCs w:val="32"/>
          <w:lang w:val="en-US" w:bidi="zh-CN"/>
        </w:rPr>
        <w:t>（四）服务内容（60分）</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3" w:firstLineChars="200"/>
        <w:textAlignment w:val="auto"/>
        <w:outlineLvl w:val="9"/>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仿宋_GBK" w:cs="Times New Roman"/>
          <w:b/>
          <w:bCs/>
          <w:sz w:val="32"/>
          <w:szCs w:val="32"/>
          <w:highlight w:val="none"/>
          <w:lang w:val="en-US" w:bidi="zh-CN"/>
        </w:rPr>
        <w:t>1.</w:t>
      </w:r>
      <w:r>
        <w:rPr>
          <w:rFonts w:hint="eastAsia" w:ascii="Times New Roman" w:hAnsi="Times New Roman" w:eastAsia="方正仿宋_GBK" w:cs="Times New Roman"/>
          <w:b/>
          <w:bCs/>
          <w:sz w:val="32"/>
          <w:szCs w:val="32"/>
          <w:highlight w:val="none"/>
          <w:lang w:val="en-US" w:bidi="zh-CN"/>
        </w:rPr>
        <w:t xml:space="preserve"> </w:t>
      </w:r>
      <w:r>
        <w:rPr>
          <w:rFonts w:hint="default" w:ascii="Times New Roman" w:hAnsi="Times New Roman" w:eastAsia="方正仿宋_GBK" w:cs="Times New Roman"/>
          <w:b/>
          <w:bCs/>
          <w:sz w:val="32"/>
          <w:szCs w:val="32"/>
          <w:highlight w:val="none"/>
          <w:lang w:val="en-US" w:eastAsia="zh-CN"/>
        </w:rPr>
        <w:t>社区活动开展（15分）</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中心、站应组织社会老人开展各类适老活动，其中每次活动中心人数不低于10人，站不低于5人，中心月均活动15次以上</w:t>
      </w:r>
      <w:r>
        <w:rPr>
          <w:rFonts w:hint="default" w:ascii="Times New Roman" w:hAnsi="Times New Roman" w:eastAsia="方正仿宋_GBK" w:cs="Times New Roman"/>
          <w:i w:val="0"/>
          <w:caps w:val="0"/>
          <w:color w:val="333333"/>
          <w:spacing w:val="0"/>
          <w:sz w:val="32"/>
          <w:szCs w:val="32"/>
          <w:highlight w:val="none"/>
          <w:shd w:val="clear" w:color="auto" w:fill="FFFFFF"/>
          <w:lang w:val="en-US" w:eastAsia="zh-CN"/>
        </w:rPr>
        <w:t>得</w:t>
      </w:r>
      <w:r>
        <w:rPr>
          <w:rFonts w:hint="default" w:ascii="Times New Roman" w:hAnsi="Times New Roman" w:eastAsia="方正仿宋_GBK" w:cs="Times New Roman"/>
          <w:sz w:val="32"/>
          <w:szCs w:val="32"/>
          <w:highlight w:val="none"/>
          <w:lang w:val="en-US" w:eastAsia="zh-CN"/>
        </w:rPr>
        <w:t>5分，20次以上</w:t>
      </w:r>
      <w:r>
        <w:rPr>
          <w:rFonts w:hint="default" w:ascii="Times New Roman" w:hAnsi="Times New Roman" w:eastAsia="方正仿宋_GBK" w:cs="Times New Roman"/>
          <w:i w:val="0"/>
          <w:caps w:val="0"/>
          <w:color w:val="333333"/>
          <w:spacing w:val="0"/>
          <w:sz w:val="32"/>
          <w:szCs w:val="32"/>
          <w:highlight w:val="none"/>
          <w:shd w:val="clear" w:color="auto" w:fill="FFFFFF"/>
          <w:lang w:val="en-US" w:eastAsia="zh-CN"/>
        </w:rPr>
        <w:t>得</w:t>
      </w:r>
      <w:r>
        <w:rPr>
          <w:rFonts w:hint="default" w:ascii="Times New Roman" w:hAnsi="Times New Roman" w:eastAsia="方正仿宋_GBK" w:cs="Times New Roman"/>
          <w:sz w:val="32"/>
          <w:szCs w:val="32"/>
          <w:highlight w:val="none"/>
          <w:lang w:val="en-US" w:eastAsia="zh-CN"/>
        </w:rPr>
        <w:t>10分，25次以上</w:t>
      </w:r>
      <w:r>
        <w:rPr>
          <w:rFonts w:hint="default" w:ascii="Times New Roman" w:hAnsi="Times New Roman" w:eastAsia="方正仿宋_GBK" w:cs="Times New Roman"/>
          <w:i w:val="0"/>
          <w:caps w:val="0"/>
          <w:color w:val="333333"/>
          <w:spacing w:val="0"/>
          <w:sz w:val="32"/>
          <w:szCs w:val="32"/>
          <w:highlight w:val="none"/>
          <w:shd w:val="clear" w:color="auto" w:fill="FFFFFF"/>
          <w:lang w:val="en-US" w:eastAsia="zh-CN"/>
        </w:rPr>
        <w:t>得</w:t>
      </w:r>
      <w:r>
        <w:rPr>
          <w:rFonts w:hint="default" w:ascii="Times New Roman" w:hAnsi="Times New Roman" w:eastAsia="方正仿宋_GBK" w:cs="Times New Roman"/>
          <w:sz w:val="32"/>
          <w:szCs w:val="32"/>
          <w:highlight w:val="none"/>
          <w:lang w:val="en-US" w:eastAsia="zh-CN"/>
        </w:rPr>
        <w:t>15分。站月均活动10次以上</w:t>
      </w:r>
      <w:r>
        <w:rPr>
          <w:rFonts w:hint="default" w:ascii="Times New Roman" w:hAnsi="Times New Roman" w:eastAsia="方正仿宋_GBK" w:cs="Times New Roman"/>
          <w:i w:val="0"/>
          <w:caps w:val="0"/>
          <w:color w:val="333333"/>
          <w:spacing w:val="0"/>
          <w:sz w:val="32"/>
          <w:szCs w:val="32"/>
          <w:highlight w:val="none"/>
          <w:shd w:val="clear" w:color="auto" w:fill="FFFFFF"/>
          <w:lang w:val="en-US" w:eastAsia="zh-CN"/>
        </w:rPr>
        <w:t>得</w:t>
      </w:r>
      <w:r>
        <w:rPr>
          <w:rFonts w:hint="default" w:ascii="Times New Roman" w:hAnsi="Times New Roman" w:eastAsia="方正仿宋_GBK" w:cs="Times New Roman"/>
          <w:sz w:val="32"/>
          <w:szCs w:val="32"/>
          <w:highlight w:val="none"/>
          <w:lang w:val="en-US" w:eastAsia="zh-CN"/>
        </w:rPr>
        <w:t>5分，15次以上</w:t>
      </w:r>
      <w:r>
        <w:rPr>
          <w:rFonts w:hint="default" w:ascii="Times New Roman" w:hAnsi="Times New Roman" w:eastAsia="方正仿宋_GBK" w:cs="Times New Roman"/>
          <w:i w:val="0"/>
          <w:caps w:val="0"/>
          <w:color w:val="333333"/>
          <w:spacing w:val="0"/>
          <w:sz w:val="32"/>
          <w:szCs w:val="32"/>
          <w:highlight w:val="none"/>
          <w:shd w:val="clear" w:color="auto" w:fill="FFFFFF"/>
          <w:lang w:val="en-US" w:eastAsia="zh-CN"/>
        </w:rPr>
        <w:t>得</w:t>
      </w:r>
      <w:r>
        <w:rPr>
          <w:rFonts w:hint="default" w:ascii="Times New Roman" w:hAnsi="Times New Roman" w:eastAsia="方正仿宋_GBK" w:cs="Times New Roman"/>
          <w:sz w:val="32"/>
          <w:szCs w:val="32"/>
          <w:highlight w:val="none"/>
          <w:lang w:val="en-US" w:eastAsia="zh-CN"/>
        </w:rPr>
        <w:t>10分；20次以上</w:t>
      </w:r>
      <w:r>
        <w:rPr>
          <w:rFonts w:hint="default" w:ascii="Times New Roman" w:hAnsi="Times New Roman" w:eastAsia="方正仿宋_GBK" w:cs="Times New Roman"/>
          <w:i w:val="0"/>
          <w:caps w:val="0"/>
          <w:color w:val="333333"/>
          <w:spacing w:val="0"/>
          <w:sz w:val="32"/>
          <w:szCs w:val="32"/>
          <w:highlight w:val="none"/>
          <w:shd w:val="clear" w:color="auto" w:fill="FFFFFF"/>
          <w:lang w:val="en-US" w:eastAsia="zh-CN"/>
        </w:rPr>
        <w:t>得</w:t>
      </w:r>
      <w:r>
        <w:rPr>
          <w:rFonts w:hint="default" w:ascii="Times New Roman" w:hAnsi="Times New Roman" w:eastAsia="方正仿宋_GBK" w:cs="Times New Roman"/>
          <w:sz w:val="32"/>
          <w:szCs w:val="32"/>
          <w:highlight w:val="none"/>
          <w:lang w:val="en-US" w:eastAsia="zh-CN"/>
        </w:rPr>
        <w:t>15分。</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方正仿宋_GBK" w:cs="Times New Roman"/>
          <w:b w:val="0"/>
          <w:bCs w:val="0"/>
          <w:sz w:val="32"/>
          <w:szCs w:val="32"/>
          <w:highlight w:val="none"/>
          <w:lang w:bidi="zh-CN"/>
        </w:rPr>
      </w:pPr>
      <w:r>
        <w:rPr>
          <w:rFonts w:hint="default" w:ascii="Times New Roman" w:hAnsi="Times New Roman" w:eastAsia="方正仿宋_GBK" w:cs="Times New Roman"/>
          <w:b/>
          <w:bCs/>
          <w:sz w:val="32"/>
          <w:szCs w:val="32"/>
          <w:highlight w:val="none"/>
          <w:lang w:val="en-US" w:bidi="zh-CN"/>
        </w:rPr>
        <w:t>2.</w:t>
      </w:r>
      <w:r>
        <w:rPr>
          <w:rFonts w:hint="eastAsia" w:ascii="Times New Roman" w:hAnsi="Times New Roman" w:eastAsia="方正仿宋_GBK" w:cs="Times New Roman"/>
          <w:b/>
          <w:bCs/>
          <w:sz w:val="32"/>
          <w:szCs w:val="32"/>
          <w:highlight w:val="none"/>
          <w:lang w:val="en-US" w:bidi="zh-CN"/>
        </w:rPr>
        <w:t xml:space="preserve"> </w:t>
      </w:r>
      <w:r>
        <w:rPr>
          <w:rFonts w:hint="default" w:ascii="Times New Roman" w:hAnsi="Times New Roman" w:eastAsia="方正仿宋_GBK" w:cs="Times New Roman"/>
          <w:b/>
          <w:bCs/>
          <w:sz w:val="32"/>
          <w:szCs w:val="32"/>
          <w:highlight w:val="none"/>
          <w:lang w:val="en-US" w:bidi="zh-CN"/>
        </w:rPr>
        <w:t>医疗</w:t>
      </w:r>
      <w:r>
        <w:rPr>
          <w:rFonts w:hint="default" w:ascii="Times New Roman" w:hAnsi="Times New Roman" w:eastAsia="方正仿宋_GBK" w:cs="Times New Roman"/>
          <w:b/>
          <w:bCs/>
          <w:sz w:val="32"/>
          <w:szCs w:val="32"/>
          <w:highlight w:val="none"/>
          <w:lang w:bidi="zh-CN"/>
        </w:rPr>
        <w:t>护理服务（</w:t>
      </w:r>
      <w:r>
        <w:rPr>
          <w:rFonts w:hint="default" w:ascii="Times New Roman" w:hAnsi="Times New Roman" w:eastAsia="方正仿宋_GBK" w:cs="Times New Roman"/>
          <w:b/>
          <w:bCs/>
          <w:sz w:val="32"/>
          <w:szCs w:val="32"/>
          <w:highlight w:val="none"/>
          <w:lang w:val="en-US" w:bidi="zh-CN"/>
        </w:rPr>
        <w:t>5分</w:t>
      </w:r>
      <w:r>
        <w:rPr>
          <w:rFonts w:hint="default" w:ascii="Times New Roman" w:hAnsi="Times New Roman" w:eastAsia="方正仿宋_GBK" w:cs="Times New Roman"/>
          <w:b/>
          <w:bCs/>
          <w:sz w:val="32"/>
          <w:szCs w:val="32"/>
          <w:highlight w:val="none"/>
          <w:lang w:bidi="zh-CN"/>
        </w:rPr>
        <w:t>）</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highlight w:val="yellow"/>
          <w:lang w:val="en-US" w:bidi="zh-CN"/>
        </w:rPr>
      </w:pPr>
      <w:r>
        <w:rPr>
          <w:rFonts w:hint="default" w:ascii="Times New Roman" w:hAnsi="Times New Roman" w:eastAsia="方正仿宋_GBK" w:cs="Times New Roman"/>
          <w:sz w:val="32"/>
          <w:szCs w:val="32"/>
          <w:highlight w:val="none"/>
          <w:lang w:bidi="zh-CN"/>
        </w:rPr>
        <w:t>每年至少开展1次体检服务，</w:t>
      </w:r>
      <w:r>
        <w:rPr>
          <w:rFonts w:hint="default" w:ascii="Times New Roman" w:hAnsi="Times New Roman" w:eastAsia="方正仿宋_GBK" w:cs="Times New Roman"/>
          <w:sz w:val="32"/>
          <w:szCs w:val="32"/>
          <w:highlight w:val="none"/>
          <w:lang w:val="en-US" w:bidi="zh-CN"/>
        </w:rPr>
        <w:t>中心动员人数150人以上，站动员人数50人以上，</w:t>
      </w:r>
      <w:r>
        <w:rPr>
          <w:rFonts w:hint="default" w:ascii="Times New Roman" w:hAnsi="Times New Roman" w:eastAsia="方正仿宋_GBK" w:cs="Times New Roman"/>
          <w:i w:val="0"/>
          <w:caps w:val="0"/>
          <w:color w:val="333333"/>
          <w:spacing w:val="0"/>
          <w:sz w:val="32"/>
          <w:szCs w:val="32"/>
          <w:highlight w:val="none"/>
          <w:shd w:val="clear" w:color="auto" w:fill="FFFFFF"/>
          <w:lang w:val="en-US" w:eastAsia="zh-CN"/>
        </w:rPr>
        <w:t>得</w:t>
      </w:r>
      <w:r>
        <w:rPr>
          <w:rFonts w:hint="default" w:ascii="Times New Roman" w:hAnsi="Times New Roman" w:eastAsia="方正仿宋_GBK" w:cs="Times New Roman"/>
          <w:sz w:val="32"/>
          <w:szCs w:val="32"/>
          <w:highlight w:val="none"/>
          <w:lang w:val="en-US" w:bidi="zh-CN"/>
        </w:rPr>
        <w:t>5分。</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3.</w:t>
      </w:r>
      <w:r>
        <w:rPr>
          <w:rFonts w:hint="eastAsia"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lang w:val="en-US" w:eastAsia="zh-CN"/>
        </w:rPr>
        <w:t>居家上门养老服务（30分）</w:t>
      </w:r>
    </w:p>
    <w:p>
      <w:pPr>
        <w:keepNext w:val="0"/>
        <w:keepLines w:val="0"/>
        <w:pageBreakBefore w:val="0"/>
        <w:numPr>
          <w:ilvl w:val="0"/>
          <w:numId w:val="0"/>
        </w:numPr>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sz w:val="32"/>
          <w:szCs w:val="32"/>
          <w:highlight w:val="none"/>
          <w:lang w:val="en-US" w:bidi="zh-CN"/>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highlight w:val="none"/>
          <w:lang w:val="en-US" w:bidi="zh-CN"/>
        </w:rPr>
        <w:t>所在辖区有《渝北区居家养老服务实施方案》涵盖服</w:t>
      </w:r>
      <w:r>
        <w:rPr>
          <w:rFonts w:hint="default" w:ascii="Times New Roman" w:hAnsi="Times New Roman" w:eastAsia="方正仿宋_GBK" w:cs="Times New Roman"/>
          <w:spacing w:val="-6"/>
          <w:sz w:val="32"/>
          <w:szCs w:val="32"/>
          <w:highlight w:val="none"/>
          <w:lang w:val="en-US" w:bidi="zh-CN"/>
        </w:rPr>
        <w:t>务人群需提供服务的，中心、站需按照文件要求开展服务，</w:t>
      </w:r>
      <w:r>
        <w:rPr>
          <w:rFonts w:hint="default" w:ascii="Times New Roman" w:hAnsi="Times New Roman" w:eastAsia="方正仿宋_GBK" w:cs="Times New Roman"/>
          <w:i w:val="0"/>
          <w:caps w:val="0"/>
          <w:color w:val="333333"/>
          <w:spacing w:val="-6"/>
          <w:sz w:val="32"/>
          <w:szCs w:val="32"/>
          <w:highlight w:val="none"/>
          <w:shd w:val="clear" w:color="auto" w:fill="FFFFFF"/>
          <w:lang w:val="en-US" w:eastAsia="zh-CN"/>
        </w:rPr>
        <w:t>得</w:t>
      </w:r>
      <w:r>
        <w:rPr>
          <w:rFonts w:hint="default" w:ascii="Times New Roman" w:hAnsi="Times New Roman" w:eastAsia="方正仿宋_GBK" w:cs="Times New Roman"/>
          <w:spacing w:val="-6"/>
          <w:sz w:val="32"/>
          <w:szCs w:val="32"/>
          <w:highlight w:val="none"/>
          <w:lang w:val="en-US" w:bidi="zh-CN"/>
        </w:rPr>
        <w:t>5分。</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i w:val="0"/>
          <w:caps w:val="0"/>
          <w:color w:val="333333"/>
          <w:spacing w:val="0"/>
          <w:sz w:val="32"/>
          <w:szCs w:val="32"/>
          <w:highlight w:val="none"/>
          <w:shd w:val="clear" w:color="auto" w:fill="FFFFFF"/>
          <w:lang w:val="en-US" w:eastAsia="zh-CN"/>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highlight w:val="none"/>
          <w:lang w:val="en-US" w:eastAsia="zh-CN"/>
        </w:rPr>
        <w:t>中心、</w:t>
      </w:r>
      <w:r>
        <w:rPr>
          <w:rFonts w:hint="default" w:ascii="Times New Roman" w:hAnsi="Times New Roman" w:eastAsia="方正仿宋_GBK" w:cs="Times New Roman"/>
          <w:i w:val="0"/>
          <w:caps w:val="0"/>
          <w:color w:val="333333"/>
          <w:spacing w:val="0"/>
          <w:sz w:val="32"/>
          <w:szCs w:val="32"/>
          <w:highlight w:val="none"/>
          <w:shd w:val="clear" w:color="auto" w:fill="FFFFFF"/>
        </w:rPr>
        <w:t>站应为居家老人提供</w:t>
      </w:r>
      <w:r>
        <w:rPr>
          <w:rFonts w:hint="default" w:ascii="Times New Roman" w:hAnsi="Times New Roman" w:eastAsia="方正仿宋_GBK" w:cs="Times New Roman"/>
          <w:i w:val="0"/>
          <w:caps w:val="0"/>
          <w:color w:val="333333"/>
          <w:spacing w:val="0"/>
          <w:sz w:val="32"/>
          <w:szCs w:val="32"/>
          <w:highlight w:val="none"/>
          <w:shd w:val="clear" w:color="auto" w:fill="FFFFFF"/>
          <w:lang w:val="en-US" w:eastAsia="zh-CN"/>
        </w:rPr>
        <w:t>心理慰藉、政策宣传、上门走访和康复理疗、助餐、助浴、助农</w:t>
      </w:r>
      <w:r>
        <w:rPr>
          <w:rFonts w:hint="default" w:ascii="Times New Roman" w:hAnsi="Times New Roman" w:eastAsia="方正仿宋_GBK" w:cs="Times New Roman"/>
          <w:i w:val="0"/>
          <w:caps w:val="0"/>
          <w:color w:val="333333"/>
          <w:spacing w:val="0"/>
          <w:sz w:val="32"/>
          <w:szCs w:val="32"/>
          <w:highlight w:val="none"/>
          <w:shd w:val="clear" w:color="auto" w:fill="FFFFFF"/>
        </w:rPr>
        <w:t>、助医、助洁、助行、</w:t>
      </w:r>
      <w:r>
        <w:rPr>
          <w:rFonts w:hint="default" w:ascii="Times New Roman" w:hAnsi="Times New Roman" w:eastAsia="方正仿宋_GBK" w:cs="Times New Roman"/>
          <w:i w:val="0"/>
          <w:caps w:val="0"/>
          <w:color w:val="333333"/>
          <w:spacing w:val="0"/>
          <w:sz w:val="32"/>
          <w:szCs w:val="32"/>
          <w:highlight w:val="none"/>
          <w:shd w:val="clear" w:color="auto" w:fill="FFFFFF"/>
          <w:lang w:val="en-US" w:eastAsia="zh-CN"/>
        </w:rPr>
        <w:t>应急救援</w:t>
      </w:r>
      <w:r>
        <w:rPr>
          <w:rFonts w:hint="default" w:ascii="Times New Roman" w:hAnsi="Times New Roman" w:eastAsia="方正仿宋_GBK" w:cs="Times New Roman"/>
          <w:i w:val="0"/>
          <w:caps w:val="0"/>
          <w:color w:val="333333"/>
          <w:spacing w:val="0"/>
          <w:sz w:val="32"/>
          <w:szCs w:val="32"/>
          <w:highlight w:val="none"/>
          <w:shd w:val="clear" w:color="auto" w:fill="FFFFFF"/>
        </w:rPr>
        <w:t>等上门服务</w:t>
      </w:r>
      <w:r>
        <w:rPr>
          <w:rFonts w:hint="default" w:ascii="Times New Roman" w:hAnsi="Times New Roman" w:eastAsia="方正仿宋_GBK" w:cs="Times New Roman"/>
          <w:i w:val="0"/>
          <w:caps w:val="0"/>
          <w:color w:val="333333"/>
          <w:spacing w:val="0"/>
          <w:sz w:val="32"/>
          <w:szCs w:val="32"/>
          <w:highlight w:val="none"/>
          <w:shd w:val="clear" w:color="auto" w:fill="FFFFFF"/>
          <w:lang w:eastAsia="zh-CN"/>
        </w:rPr>
        <w:t>，</w:t>
      </w:r>
      <w:r>
        <w:rPr>
          <w:rFonts w:hint="default" w:ascii="Times New Roman" w:hAnsi="Times New Roman" w:eastAsia="方正仿宋_GBK" w:cs="Times New Roman"/>
          <w:i w:val="0"/>
          <w:caps w:val="0"/>
          <w:color w:val="333333"/>
          <w:spacing w:val="0"/>
          <w:sz w:val="32"/>
          <w:szCs w:val="32"/>
          <w:highlight w:val="none"/>
          <w:shd w:val="clear" w:color="auto" w:fill="FFFFFF"/>
          <w:lang w:val="en-US" w:eastAsia="zh-CN"/>
        </w:rPr>
        <w:t>重点包含但不限于特困、低保、失能、失智、失独、留守、空巢、独居、高龄等老年人</w:t>
      </w:r>
      <w:r>
        <w:rPr>
          <w:rFonts w:hint="default" w:ascii="Times New Roman" w:hAnsi="Times New Roman" w:eastAsia="方正仿宋_GBK" w:cs="Times New Roman"/>
          <w:i w:val="0"/>
          <w:caps w:val="0"/>
          <w:color w:val="333333"/>
          <w:spacing w:val="0"/>
          <w:sz w:val="32"/>
          <w:szCs w:val="32"/>
          <w:highlight w:val="none"/>
          <w:shd w:val="clear" w:color="auto" w:fill="FFFFFF"/>
        </w:rPr>
        <w:t>，月均服务量中心</w:t>
      </w:r>
      <w:r>
        <w:rPr>
          <w:rFonts w:hint="default" w:ascii="Times New Roman" w:hAnsi="Times New Roman" w:eastAsia="方正仿宋_GBK" w:cs="Times New Roman"/>
          <w:i w:val="0"/>
          <w:caps w:val="0"/>
          <w:color w:val="333333"/>
          <w:spacing w:val="0"/>
          <w:sz w:val="32"/>
          <w:szCs w:val="32"/>
          <w:highlight w:val="none"/>
          <w:shd w:val="clear" w:color="auto" w:fill="FFFFFF"/>
          <w:lang w:val="en-US" w:eastAsia="zh-CN"/>
        </w:rPr>
        <w:t>200</w:t>
      </w:r>
      <w:r>
        <w:rPr>
          <w:rFonts w:hint="default" w:ascii="Times New Roman" w:hAnsi="Times New Roman" w:eastAsia="方正仿宋_GBK" w:cs="Times New Roman"/>
          <w:i w:val="0"/>
          <w:caps w:val="0"/>
          <w:color w:val="333333"/>
          <w:spacing w:val="0"/>
          <w:sz w:val="32"/>
          <w:szCs w:val="32"/>
          <w:highlight w:val="none"/>
          <w:shd w:val="clear" w:color="auto" w:fill="FFFFFF"/>
        </w:rPr>
        <w:t>人次</w:t>
      </w:r>
      <w:r>
        <w:rPr>
          <w:rFonts w:hint="default" w:ascii="Times New Roman" w:hAnsi="Times New Roman" w:eastAsia="方正仿宋_GBK" w:cs="Times New Roman"/>
          <w:i w:val="0"/>
          <w:caps w:val="0"/>
          <w:color w:val="333333"/>
          <w:spacing w:val="0"/>
          <w:sz w:val="32"/>
          <w:szCs w:val="32"/>
          <w:highlight w:val="none"/>
          <w:shd w:val="clear" w:color="auto" w:fill="FFFFFF"/>
          <w:lang w:val="en-US" w:eastAsia="zh-CN"/>
        </w:rPr>
        <w:t>以上得15分，300人次以上得20分，400人次以上得25分；</w:t>
      </w:r>
      <w:r>
        <w:rPr>
          <w:rFonts w:hint="default" w:ascii="Times New Roman" w:hAnsi="Times New Roman" w:eastAsia="方正仿宋_GBK" w:cs="Times New Roman"/>
          <w:i w:val="0"/>
          <w:caps w:val="0"/>
          <w:color w:val="333333"/>
          <w:spacing w:val="0"/>
          <w:sz w:val="32"/>
          <w:szCs w:val="32"/>
          <w:highlight w:val="none"/>
          <w:shd w:val="clear" w:color="auto" w:fill="FFFFFF"/>
        </w:rPr>
        <w:t>站</w:t>
      </w:r>
      <w:r>
        <w:rPr>
          <w:rFonts w:hint="default" w:ascii="Times New Roman" w:hAnsi="Times New Roman" w:eastAsia="方正仿宋_GBK" w:cs="Times New Roman"/>
          <w:i w:val="0"/>
          <w:caps w:val="0"/>
          <w:color w:val="333333"/>
          <w:spacing w:val="0"/>
          <w:sz w:val="32"/>
          <w:szCs w:val="32"/>
          <w:highlight w:val="none"/>
          <w:shd w:val="clear" w:color="auto" w:fill="FFFFFF"/>
          <w:lang w:val="en-US" w:eastAsia="zh-CN"/>
        </w:rPr>
        <w:t>100</w:t>
      </w:r>
      <w:r>
        <w:rPr>
          <w:rFonts w:hint="default" w:ascii="Times New Roman" w:hAnsi="Times New Roman" w:eastAsia="方正仿宋_GBK" w:cs="Times New Roman"/>
          <w:i w:val="0"/>
          <w:caps w:val="0"/>
          <w:color w:val="333333"/>
          <w:spacing w:val="0"/>
          <w:sz w:val="32"/>
          <w:szCs w:val="32"/>
          <w:highlight w:val="none"/>
          <w:shd w:val="clear" w:color="auto" w:fill="FFFFFF"/>
        </w:rPr>
        <w:t>人次</w:t>
      </w:r>
      <w:r>
        <w:rPr>
          <w:rFonts w:hint="default" w:ascii="Times New Roman" w:hAnsi="Times New Roman" w:eastAsia="方正仿宋_GBK" w:cs="Times New Roman"/>
          <w:i w:val="0"/>
          <w:caps w:val="0"/>
          <w:color w:val="333333"/>
          <w:spacing w:val="0"/>
          <w:sz w:val="32"/>
          <w:szCs w:val="32"/>
          <w:highlight w:val="none"/>
          <w:shd w:val="clear" w:color="auto" w:fill="FFFFFF"/>
          <w:lang w:val="en-US" w:eastAsia="zh-CN"/>
        </w:rPr>
        <w:t>以上得15分，200人次以上得20分，300人次以上得25分。</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方正仿宋_GBK" w:cs="Times New Roman"/>
          <w:b/>
          <w:bCs/>
          <w:i w:val="0"/>
          <w:caps w:val="0"/>
          <w:color w:val="333333"/>
          <w:spacing w:val="0"/>
          <w:sz w:val="32"/>
          <w:szCs w:val="32"/>
          <w:highlight w:val="none"/>
          <w:shd w:val="clear" w:color="auto" w:fill="FFFFFF"/>
          <w:lang w:val="en-US" w:eastAsia="zh-CN"/>
        </w:rPr>
      </w:pPr>
      <w:r>
        <w:rPr>
          <w:rFonts w:hint="default" w:ascii="Times New Roman" w:hAnsi="Times New Roman" w:eastAsia="方正仿宋_GBK" w:cs="Times New Roman"/>
          <w:b/>
          <w:bCs/>
          <w:sz w:val="32"/>
          <w:szCs w:val="32"/>
          <w:highlight w:val="none"/>
          <w:lang w:val="en-US" w:eastAsia="zh-CN"/>
        </w:rPr>
        <w:t>4.</w:t>
      </w:r>
      <w:r>
        <w:rPr>
          <w:rFonts w:hint="eastAsia"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lang w:val="en-US" w:eastAsia="zh-CN"/>
        </w:rPr>
        <w:t>老年人关</w:t>
      </w:r>
      <w:r>
        <w:rPr>
          <w:rFonts w:hint="default" w:ascii="Times New Roman" w:hAnsi="Times New Roman" w:eastAsia="方正仿宋_GBK" w:cs="Times New Roman"/>
          <w:b/>
          <w:bCs/>
          <w:i w:val="0"/>
          <w:caps w:val="0"/>
          <w:color w:val="333333"/>
          <w:spacing w:val="0"/>
          <w:sz w:val="32"/>
          <w:szCs w:val="32"/>
          <w:highlight w:val="none"/>
          <w:shd w:val="clear" w:color="auto" w:fill="FFFFFF"/>
          <w:lang w:val="en-US" w:eastAsia="zh-CN"/>
        </w:rPr>
        <w:t>爱服务（10分）</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default" w:ascii="Times New Roman" w:hAnsi="Times New Roman" w:eastAsia="方正仿宋_GBK" w:cs="Times New Roman"/>
          <w:i w:val="0"/>
          <w:caps w:val="0"/>
          <w:color w:val="333333"/>
          <w:spacing w:val="0"/>
          <w:sz w:val="32"/>
          <w:szCs w:val="32"/>
          <w:highlight w:val="none"/>
          <w:shd w:val="clear" w:color="auto" w:fill="FFFFFF"/>
          <w:lang w:val="en-US" w:eastAsia="zh-CN"/>
        </w:rPr>
      </w:pPr>
      <w:r>
        <w:rPr>
          <w:rFonts w:hint="default" w:ascii="Times New Roman" w:hAnsi="Times New Roman" w:eastAsia="方正仿宋_GBK" w:cs="Times New Roman"/>
          <w:i w:val="0"/>
          <w:caps w:val="0"/>
          <w:color w:val="333333"/>
          <w:spacing w:val="0"/>
          <w:sz w:val="32"/>
          <w:szCs w:val="32"/>
          <w:highlight w:val="none"/>
          <w:shd w:val="clear" w:color="auto" w:fill="FFFFFF"/>
          <w:lang w:val="en-US" w:eastAsia="zh-CN"/>
        </w:rPr>
        <w:t>中心、站应为辖区老年人提供电话关怀关爱服务，重点包含但不限于特困、低保、失能、失智、失独、留守、空巢、独居、高龄等老年人</w:t>
      </w:r>
      <w:r>
        <w:rPr>
          <w:rFonts w:hint="default" w:ascii="Times New Roman" w:hAnsi="Times New Roman" w:eastAsia="方正仿宋_GBK" w:cs="Times New Roman"/>
          <w:i w:val="0"/>
          <w:caps w:val="0"/>
          <w:color w:val="333333"/>
          <w:spacing w:val="0"/>
          <w:sz w:val="32"/>
          <w:szCs w:val="32"/>
          <w:highlight w:val="none"/>
          <w:shd w:val="clear" w:color="auto" w:fill="FFFFFF"/>
        </w:rPr>
        <w:t>，</w:t>
      </w:r>
      <w:r>
        <w:rPr>
          <w:rFonts w:hint="default" w:ascii="Times New Roman" w:hAnsi="Times New Roman" w:eastAsia="方正仿宋_GBK" w:cs="Times New Roman"/>
          <w:i w:val="0"/>
          <w:caps w:val="0"/>
          <w:color w:val="333333"/>
          <w:spacing w:val="0"/>
          <w:sz w:val="32"/>
          <w:szCs w:val="32"/>
          <w:highlight w:val="none"/>
          <w:shd w:val="clear" w:color="auto" w:fill="FFFFFF"/>
          <w:lang w:val="en-US" w:eastAsia="zh-CN"/>
        </w:rPr>
        <w:t>中心月均电话关怀辖区老年人100人次以上得5分，200人次以上得8分，300人次以上得10分；站月均电话关怀辖区老年人100人次以上得5分，150人次以上得8分，200人次以上得10分。</w:t>
      </w:r>
    </w:p>
    <w:p>
      <w:pPr>
        <w:keepNext w:val="0"/>
        <w:keepLines w:val="0"/>
        <w:pageBreakBefore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二、</w:t>
      </w:r>
      <w:r>
        <w:rPr>
          <w:rFonts w:hint="default" w:ascii="Times New Roman" w:hAnsi="Times New Roman" w:eastAsia="方正黑体_GBK" w:cs="Times New Roman"/>
          <w:sz w:val="32"/>
          <w:szCs w:val="32"/>
        </w:rPr>
        <w:t>加分项</w:t>
      </w:r>
      <w:r>
        <w:rPr>
          <w:rFonts w:hint="default" w:ascii="Times New Roman" w:hAnsi="Times New Roman" w:eastAsia="方正黑体_GBK" w:cs="Times New Roman"/>
          <w:sz w:val="32"/>
          <w:szCs w:val="32"/>
          <w:lang w:val="en-US" w:eastAsia="zh-CN"/>
        </w:rPr>
        <w:t>目</w:t>
      </w:r>
      <w:r>
        <w:rPr>
          <w:rFonts w:hint="default" w:ascii="Times New Roman" w:hAnsi="Times New Roman" w:eastAsia="方正黑体_GBK" w:cs="Times New Roman"/>
          <w:sz w:val="32"/>
          <w:szCs w:val="32"/>
        </w:rPr>
        <w:t>（</w:t>
      </w:r>
      <w:r>
        <w:rPr>
          <w:rFonts w:hint="default" w:ascii="Times New Roman" w:hAnsi="Times New Roman" w:eastAsia="方正黑体_GBK" w:cs="Times New Roman"/>
          <w:sz w:val="32"/>
          <w:szCs w:val="32"/>
          <w:lang w:val="en-US" w:eastAsia="zh-CN"/>
        </w:rPr>
        <w:t>10</w:t>
      </w:r>
      <w:r>
        <w:rPr>
          <w:rFonts w:hint="default" w:ascii="Times New Roman" w:hAnsi="Times New Roman" w:eastAsia="方正黑体_GBK" w:cs="Times New Roman"/>
          <w:sz w:val="32"/>
          <w:szCs w:val="32"/>
        </w:rPr>
        <w:t>分）</w:t>
      </w:r>
    </w:p>
    <w:p>
      <w:pPr>
        <w:keepNext w:val="0"/>
        <w:keepLines w:val="0"/>
        <w:pageBreakBefore w:val="0"/>
        <w:kinsoku/>
        <w:wordWrap/>
        <w:overflowPunct/>
        <w:topLinePunct w:val="0"/>
        <w:autoSpaceDE/>
        <w:autoSpaceDN/>
        <w:bidi w:val="0"/>
        <w:adjustRightInd/>
        <w:spacing w:line="6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有下列情况，纳入加分项考虑，最高加分不超过10分。</w:t>
      </w:r>
    </w:p>
    <w:p>
      <w:pPr>
        <w:keepNext w:val="0"/>
        <w:keepLines w:val="0"/>
        <w:pageBreakBefore w:val="0"/>
        <w:kinsoku/>
        <w:wordWrap/>
        <w:overflowPunct/>
        <w:topLinePunct w:val="0"/>
        <w:autoSpaceDE/>
        <w:autoSpaceDN/>
        <w:bidi w:val="0"/>
        <w:adjustRightInd/>
        <w:spacing w:line="6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sz w:val="32"/>
          <w:szCs w:val="32"/>
        </w:rPr>
        <w:t>代表区里接受市级及以上领导调研肯定的</w:t>
      </w:r>
      <w:r>
        <w:rPr>
          <w:rFonts w:hint="eastAsia" w:ascii="方正仿宋_GBK" w:hAnsi="方正仿宋_GBK" w:eastAsia="方正仿宋_GBK" w:cs="方正仿宋_GBK"/>
          <w:sz w:val="32"/>
          <w:szCs w:val="32"/>
          <w:lang w:val="en-US" w:eastAsia="zh-CN"/>
        </w:rPr>
        <w:t>加2</w:t>
      </w:r>
      <w:r>
        <w:rPr>
          <w:rFonts w:hint="eastAsia" w:ascii="方正仿宋_GBK" w:hAnsi="方正仿宋_GBK" w:eastAsia="方正仿宋_GBK" w:cs="方正仿宋_GBK"/>
          <w:sz w:val="32"/>
          <w:szCs w:val="32"/>
        </w:rPr>
        <w:t>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有国家级层面的加3分。</w:t>
      </w:r>
    </w:p>
    <w:p>
      <w:pPr>
        <w:keepNext w:val="0"/>
        <w:keepLines w:val="0"/>
        <w:pageBreakBefore w:val="0"/>
        <w:kinsoku/>
        <w:wordWrap/>
        <w:overflowPunct/>
        <w:topLinePunct w:val="0"/>
        <w:autoSpaceDE/>
        <w:autoSpaceDN/>
        <w:bidi w:val="0"/>
        <w:adjustRightInd/>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（二）</w:t>
      </w:r>
      <w:r>
        <w:rPr>
          <w:rFonts w:hint="eastAsia" w:ascii="方正仿宋_GBK" w:hAnsi="方正仿宋_GBK" w:eastAsia="方正仿宋_GBK" w:cs="方正仿宋_GBK"/>
          <w:sz w:val="32"/>
          <w:szCs w:val="32"/>
        </w:rPr>
        <w:t>代表区里参加市级及以上技能竞赛</w:t>
      </w:r>
      <w:r>
        <w:rPr>
          <w:rFonts w:hint="eastAsia" w:ascii="方正仿宋_GBK" w:hAnsi="方正仿宋_GBK" w:eastAsia="方正仿宋_GBK" w:cs="方正仿宋_GBK"/>
          <w:sz w:val="32"/>
          <w:szCs w:val="32"/>
          <w:lang w:val="en-US" w:eastAsia="zh-CN"/>
        </w:rPr>
        <w:t>或评选活动并</w:t>
      </w:r>
      <w:r>
        <w:rPr>
          <w:rFonts w:hint="eastAsia" w:ascii="方正仿宋_GBK" w:hAnsi="方正仿宋_GBK" w:eastAsia="方正仿宋_GBK" w:cs="方正仿宋_GBK"/>
          <w:sz w:val="32"/>
          <w:szCs w:val="32"/>
        </w:rPr>
        <w:t>获奖的，团队一等奖加</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分、二等奖加</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分、三等奖加</w:t>
      </w:r>
      <w:r>
        <w:rPr>
          <w:rFonts w:hint="eastAsia" w:ascii="方正仿宋_GBK" w:hAnsi="方正仿宋_GBK" w:eastAsia="方正仿宋_GBK" w:cs="方正仿宋_GBK"/>
          <w:sz w:val="32"/>
          <w:szCs w:val="32"/>
          <w:lang w:val="en-US" w:eastAsia="zh-CN"/>
        </w:rPr>
        <w:t>0.5</w:t>
      </w:r>
      <w:r>
        <w:rPr>
          <w:rFonts w:hint="eastAsia" w:ascii="方正仿宋_GBK" w:hAnsi="方正仿宋_GBK" w:eastAsia="方正仿宋_GBK" w:cs="方正仿宋_GBK"/>
          <w:sz w:val="32"/>
          <w:szCs w:val="32"/>
        </w:rPr>
        <w:t>分，个人奖减半加分。</w:t>
      </w:r>
    </w:p>
    <w:p>
      <w:pPr>
        <w:pStyle w:val="5"/>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（三）在市级媒体宣传报道每篇加0.5分，央视媒体宣传报道每篇加1分。总分不超过3分。</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方正仿宋_GBK" w:hAnsi="方正仿宋_GBK" w:eastAsia="方正仿宋_GBK" w:cs="方正仿宋_GBK"/>
          <w:sz w:val="32"/>
          <w:szCs w:val="32"/>
          <w:lang w:val="en-US" w:bidi="zh-CN"/>
        </w:rPr>
      </w:pPr>
      <w:r>
        <w:rPr>
          <w:rFonts w:hint="eastAsia" w:ascii="方正仿宋_GBK" w:hAnsi="方正仿宋_GBK" w:eastAsia="方正仿宋_GBK" w:cs="方正仿宋_GBK"/>
          <w:sz w:val="32"/>
          <w:szCs w:val="32"/>
          <w:lang w:val="en-US" w:eastAsia="zh-CN"/>
        </w:rPr>
        <w:t>（四）建设助餐点、助浴点、老年大学及老年大学教学点、银龄健康之家、慢性病康养理疗服务站并开展服务的；</w:t>
      </w:r>
      <w:r>
        <w:rPr>
          <w:rFonts w:hint="eastAsia" w:ascii="方正仿宋_GBK" w:hAnsi="方正仿宋_GBK" w:eastAsia="方正仿宋_GBK" w:cs="方正仿宋_GBK"/>
          <w:sz w:val="32"/>
          <w:szCs w:val="32"/>
          <w:lang w:bidi="zh-CN"/>
        </w:rPr>
        <w:t>根据老年人需求提供康复辅具租赁、</w:t>
      </w:r>
      <w:r>
        <w:rPr>
          <w:rFonts w:hint="eastAsia" w:ascii="方正仿宋_GBK" w:hAnsi="方正仿宋_GBK" w:eastAsia="方正仿宋_GBK" w:cs="方正仿宋_GBK"/>
          <w:sz w:val="32"/>
          <w:szCs w:val="32"/>
          <w:lang w:val="en-US" w:bidi="zh-CN"/>
        </w:rPr>
        <w:t>居家养老服务包、</w:t>
      </w:r>
      <w:r>
        <w:rPr>
          <w:rFonts w:hint="eastAsia" w:ascii="方正仿宋_GBK" w:hAnsi="方正仿宋_GBK" w:eastAsia="方正仿宋_GBK" w:cs="方正仿宋_GBK"/>
          <w:sz w:val="32"/>
          <w:szCs w:val="32"/>
          <w:lang w:bidi="zh-CN"/>
        </w:rPr>
        <w:t>家庭照护者培训、适老化改造、家庭</w:t>
      </w:r>
      <w:r>
        <w:rPr>
          <w:rFonts w:hint="eastAsia" w:ascii="方正仿宋_GBK" w:hAnsi="方正仿宋_GBK" w:eastAsia="方正仿宋_GBK" w:cs="方正仿宋_GBK"/>
          <w:sz w:val="32"/>
          <w:szCs w:val="32"/>
          <w:lang w:val="en-US" w:bidi="zh-CN"/>
        </w:rPr>
        <w:t>养老</w:t>
      </w:r>
      <w:r>
        <w:rPr>
          <w:rFonts w:hint="eastAsia" w:ascii="方正仿宋_GBK" w:hAnsi="方正仿宋_GBK" w:eastAsia="方正仿宋_GBK" w:cs="方正仿宋_GBK"/>
          <w:sz w:val="32"/>
          <w:szCs w:val="32"/>
          <w:lang w:bidi="zh-CN"/>
        </w:rPr>
        <w:t>床位等市场化服务</w:t>
      </w:r>
      <w:r>
        <w:rPr>
          <w:rFonts w:hint="eastAsia" w:ascii="方正仿宋_GBK" w:hAnsi="方正仿宋_GBK" w:eastAsia="方正仿宋_GBK" w:cs="方正仿宋_GBK"/>
          <w:sz w:val="32"/>
          <w:szCs w:val="32"/>
          <w:lang w:val="en-US" w:bidi="zh-CN"/>
        </w:rPr>
        <w:t>或其他创新性服务的</w:t>
      </w:r>
      <w:r>
        <w:rPr>
          <w:rFonts w:hint="eastAsia" w:ascii="方正仿宋_GBK" w:hAnsi="方正仿宋_GBK" w:eastAsia="方正仿宋_GBK" w:cs="方正仿宋_GBK"/>
          <w:sz w:val="32"/>
          <w:szCs w:val="32"/>
          <w:lang w:bidi="zh-CN"/>
        </w:rPr>
        <w:t>，</w:t>
      </w:r>
      <w:r>
        <w:rPr>
          <w:rFonts w:hint="eastAsia" w:ascii="方正仿宋_GBK" w:hAnsi="方正仿宋_GBK" w:eastAsia="方正仿宋_GBK" w:cs="方正仿宋_GBK"/>
          <w:sz w:val="32"/>
          <w:szCs w:val="32"/>
          <w:lang w:val="en-US" w:bidi="zh-CN"/>
        </w:rPr>
        <w:t>开展1项加1分，总分不超过5分。</w:t>
      </w:r>
    </w:p>
    <w:p>
      <w:pPr>
        <w:keepNext w:val="0"/>
        <w:keepLines w:val="0"/>
        <w:pageBreakBefore w:val="0"/>
        <w:kinsoku/>
        <w:wordWrap/>
        <w:overflowPunct/>
        <w:topLinePunct w:val="0"/>
        <w:autoSpaceDE/>
        <w:autoSpaceDN/>
        <w:bidi w:val="0"/>
        <w:adjustRightInd/>
        <w:spacing w:line="600" w:lineRule="exact"/>
        <w:ind w:firstLine="640" w:firstLineChars="200"/>
        <w:textAlignment w:val="auto"/>
        <w:outlineLvl w:val="9"/>
        <w:rPr>
          <w:rFonts w:hint="eastAsia" w:ascii="方正楷体_GBK" w:hAnsi="方正楷体_GBK" w:eastAsia="方正楷体_GBK" w:cs="方正楷体_GBK"/>
          <w:sz w:val="32"/>
          <w:szCs w:val="32"/>
          <w:lang w:val="en-US" w:eastAsia="zh-CN"/>
        </w:rPr>
      </w:pPr>
      <w:r>
        <w:rPr>
          <w:rFonts w:hint="eastAsia" w:ascii="方正仿宋_GBK" w:hAnsi="方正仿宋_GBK" w:eastAsia="方正仿宋_GBK" w:cs="方正仿宋_GBK"/>
          <w:sz w:val="32"/>
          <w:szCs w:val="32"/>
          <w:lang w:val="en-US" w:eastAsia="zh-CN"/>
        </w:rPr>
        <w:t>（五）</w:t>
      </w:r>
      <w:r>
        <w:rPr>
          <w:rFonts w:hint="eastAsia" w:ascii="方正仿宋_GBK" w:hAnsi="方正仿宋_GBK" w:eastAsia="方正仿宋_GBK" w:cs="方正仿宋_GBK"/>
          <w:sz w:val="32"/>
          <w:szCs w:val="32"/>
          <w:lang w:val="en-US"/>
        </w:rPr>
        <w:t>组织老年志愿者队伍</w:t>
      </w:r>
      <w:r>
        <w:rPr>
          <w:rFonts w:hint="eastAsia" w:ascii="方正仿宋_GBK" w:hAnsi="方正仿宋_GBK" w:eastAsia="方正仿宋_GBK" w:cs="方正仿宋_GBK"/>
          <w:sz w:val="32"/>
          <w:szCs w:val="32"/>
          <w:lang w:val="en-US" w:eastAsia="zh-CN"/>
        </w:rPr>
        <w:t>或社工队伍，</w:t>
      </w:r>
      <w:r>
        <w:rPr>
          <w:rFonts w:hint="eastAsia" w:ascii="方正仿宋_GBK" w:hAnsi="方正仿宋_GBK" w:eastAsia="方正仿宋_GBK" w:cs="方正仿宋_GBK"/>
          <w:sz w:val="32"/>
          <w:szCs w:val="32"/>
          <w:lang w:val="en-US"/>
        </w:rPr>
        <w:t>定期开展</w:t>
      </w:r>
      <w:r>
        <w:rPr>
          <w:rFonts w:hint="eastAsia" w:ascii="方正仿宋_GBK" w:hAnsi="方正仿宋_GBK" w:eastAsia="方正仿宋_GBK" w:cs="方正仿宋_GBK"/>
          <w:sz w:val="32"/>
          <w:szCs w:val="32"/>
          <w:lang w:val="en-US" w:eastAsia="zh-CN"/>
        </w:rPr>
        <w:t>志愿者服务或社工服务的</w:t>
      </w:r>
      <w:r>
        <w:rPr>
          <w:rFonts w:hint="eastAsia" w:ascii="方正仿宋_GBK" w:hAnsi="方正仿宋_GBK" w:eastAsia="方正仿宋_GBK" w:cs="方正仿宋_GBK"/>
          <w:sz w:val="32"/>
          <w:szCs w:val="32"/>
          <w:lang w:val="en-US"/>
        </w:rPr>
        <w:t>，加2分</w:t>
      </w:r>
      <w:r>
        <w:rPr>
          <w:rFonts w:hint="eastAsia" w:ascii="方正仿宋_GBK" w:hAnsi="方正仿宋_GBK" w:eastAsia="方正仿宋_GBK" w:cs="方正仿宋_GBK"/>
          <w:sz w:val="32"/>
          <w:szCs w:val="32"/>
          <w:lang w:val="en-US" w:eastAsia="zh-CN"/>
        </w:rPr>
        <w:t>。</w:t>
      </w:r>
    </w:p>
    <w:p>
      <w:pPr>
        <w:keepNext w:val="0"/>
        <w:keepLines w:val="0"/>
        <w:pageBreakBefore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黑体_GBK" w:cs="Times New Roman"/>
          <w:sz w:val="32"/>
          <w:szCs w:val="32"/>
          <w:lang w:val="en-US"/>
        </w:rPr>
      </w:pPr>
      <w:r>
        <w:rPr>
          <w:rFonts w:hint="default" w:ascii="Times New Roman" w:hAnsi="Times New Roman" w:eastAsia="方正黑体_GBK" w:cs="Times New Roman"/>
          <w:sz w:val="32"/>
          <w:szCs w:val="32"/>
          <w:lang w:val="en-US" w:bidi="zh-CN"/>
        </w:rPr>
        <w:t>三、扣分项目</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区民政局通过第三方评估、不定期抽查等方式对中心、站日常运营情况进行实地巡察，在巡察过程中发现下述情况，纳入扣分项处理。</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楷体_GBK" w:cs="Times New Roman"/>
          <w:sz w:val="32"/>
          <w:szCs w:val="32"/>
          <w:highlight w:val="none"/>
          <w:lang w:val="en-US" w:eastAsia="zh-CN"/>
        </w:rPr>
      </w:pPr>
      <w:r>
        <w:rPr>
          <w:rFonts w:hint="default" w:ascii="Times New Roman" w:hAnsi="Times New Roman" w:eastAsia="方正楷体_GBK" w:cs="Times New Roman"/>
          <w:sz w:val="32"/>
          <w:szCs w:val="32"/>
          <w:highlight w:val="none"/>
          <w:lang w:val="en-US" w:eastAsia="zh-CN"/>
        </w:rPr>
        <w:t>（一）场地设置</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1.</w:t>
      </w:r>
      <w:r>
        <w:rPr>
          <w:rFonts w:hint="eastAsia"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lang w:val="en-US" w:eastAsia="zh-CN"/>
        </w:rPr>
        <w:t>场地设施。</w:t>
      </w:r>
      <w:r>
        <w:rPr>
          <w:rFonts w:hint="default" w:ascii="Times New Roman" w:hAnsi="Times New Roman" w:eastAsia="方正仿宋_GBK" w:cs="Times New Roman"/>
          <w:sz w:val="32"/>
          <w:szCs w:val="32"/>
          <w:lang w:val="en-US" w:bidi="zh-CN"/>
        </w:rPr>
        <w:t>未向所在镇街和区民政部门提前报备并取得同意的前提下，养老服务设施场所未对外开放导致无法开展运营的，扣10分。</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2.</w:t>
      </w:r>
      <w:r>
        <w:rPr>
          <w:rFonts w:hint="eastAsia"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lang w:val="en-US" w:eastAsia="zh-CN"/>
        </w:rPr>
        <w:t>功能布局。</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bidi="zh-CN"/>
        </w:rPr>
        <w:t>未向所在镇街和区民政部门提前报备并取得同意的前提下，擅自调整功能区，导致</w:t>
      </w:r>
      <w:r>
        <w:rPr>
          <w:rFonts w:hint="default" w:ascii="Times New Roman" w:hAnsi="Times New Roman" w:eastAsia="方正仿宋_GBK" w:cs="Times New Roman"/>
          <w:sz w:val="32"/>
          <w:szCs w:val="32"/>
        </w:rPr>
        <w:t>中心</w:t>
      </w:r>
      <w:r>
        <w:rPr>
          <w:rFonts w:hint="default" w:ascii="Times New Roman" w:hAnsi="Times New Roman" w:eastAsia="方正仿宋_GBK" w:cs="Times New Roman"/>
          <w:sz w:val="32"/>
          <w:szCs w:val="32"/>
          <w:lang w:val="en-US" w:eastAsia="zh-CN"/>
        </w:rPr>
        <w:t>八大</w:t>
      </w:r>
      <w:r>
        <w:rPr>
          <w:rFonts w:hint="default" w:ascii="Times New Roman" w:hAnsi="Times New Roman" w:eastAsia="方正仿宋_GBK" w:cs="Times New Roman"/>
          <w:sz w:val="32"/>
          <w:szCs w:val="32"/>
        </w:rPr>
        <w:t>功能区</w:t>
      </w:r>
      <w:r>
        <w:rPr>
          <w:rFonts w:hint="default" w:ascii="Times New Roman" w:hAnsi="Times New Roman" w:eastAsia="方正仿宋_GBK" w:cs="Times New Roman"/>
          <w:sz w:val="32"/>
          <w:szCs w:val="32"/>
          <w:lang w:val="en-US" w:eastAsia="zh-CN"/>
        </w:rPr>
        <w:t>和站的4大功能区缺失，每少一个功能区扣1分，每个功能区未配备相应设施设备或设施设备不能正常使用的扣1分。</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highlight w:val="none"/>
          <w:lang w:val="en-US" w:eastAsia="zh-CN"/>
        </w:rPr>
        <w:t>街道养老服务中心应留有日间照料、短托床位，不能将床位全部用于长期托养，发现一次，扣2分。</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3" w:firstLineChars="200"/>
        <w:textAlignment w:val="auto"/>
        <w:outlineLvl w:val="9"/>
        <w:rPr>
          <w:rFonts w:hint="default" w:ascii="Times New Roman" w:hAnsi="Times New Roman" w:eastAsia="方正仿宋_GBK" w:cs="Times New Roman"/>
          <w:i w:val="0"/>
          <w:caps w:val="0"/>
          <w:color w:val="333333"/>
          <w:spacing w:val="0"/>
          <w:sz w:val="32"/>
          <w:szCs w:val="32"/>
          <w:shd w:val="clear" w:color="auto" w:fill="FFFFFF"/>
        </w:rPr>
      </w:pPr>
      <w:r>
        <w:rPr>
          <w:rFonts w:hint="default" w:ascii="Times New Roman" w:hAnsi="Times New Roman" w:eastAsia="方正仿宋_GBK" w:cs="Times New Roman"/>
          <w:b/>
          <w:bCs/>
          <w:sz w:val="32"/>
          <w:szCs w:val="32"/>
          <w:highlight w:val="none"/>
          <w:lang w:val="en-US" w:eastAsia="zh-CN"/>
        </w:rPr>
        <w:t>3.</w:t>
      </w:r>
      <w:r>
        <w:rPr>
          <w:rFonts w:hint="eastAsia"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lang w:val="en-US" w:eastAsia="zh-CN"/>
        </w:rPr>
        <w:t>管理维护。</w:t>
      </w:r>
      <w:r>
        <w:rPr>
          <w:rFonts w:hint="default" w:ascii="Times New Roman" w:hAnsi="Times New Roman" w:eastAsia="方正仿宋_GBK" w:cs="Times New Roman"/>
          <w:sz w:val="32"/>
          <w:szCs w:val="32"/>
          <w:highlight w:val="none"/>
          <w:lang w:val="en-US" w:eastAsia="zh-CN"/>
        </w:rPr>
        <w:t>中心（站）日常管</w:t>
      </w:r>
      <w:r>
        <w:rPr>
          <w:rFonts w:hint="default" w:ascii="Times New Roman" w:hAnsi="Times New Roman" w:eastAsia="方正仿宋_GBK" w:cs="Times New Roman"/>
          <w:i w:val="0"/>
          <w:caps w:val="0"/>
          <w:color w:val="333333"/>
          <w:spacing w:val="0"/>
          <w:sz w:val="32"/>
          <w:szCs w:val="32"/>
          <w:shd w:val="clear" w:color="auto" w:fill="FFFFFF"/>
        </w:rPr>
        <w:t>理维护</w:t>
      </w:r>
      <w:r>
        <w:rPr>
          <w:rFonts w:hint="default" w:ascii="Times New Roman" w:hAnsi="Times New Roman" w:eastAsia="方正仿宋_GBK" w:cs="Times New Roman"/>
          <w:i w:val="0"/>
          <w:caps w:val="0"/>
          <w:color w:val="333333"/>
          <w:spacing w:val="0"/>
          <w:sz w:val="32"/>
          <w:szCs w:val="32"/>
          <w:shd w:val="clear" w:color="auto" w:fill="FFFFFF"/>
          <w:lang w:val="en-US" w:eastAsia="zh-CN"/>
        </w:rPr>
        <w:t>不</w:t>
      </w:r>
      <w:r>
        <w:rPr>
          <w:rFonts w:hint="default" w:ascii="Times New Roman" w:hAnsi="Times New Roman" w:eastAsia="方正仿宋_GBK" w:cs="Times New Roman"/>
          <w:i w:val="0"/>
          <w:caps w:val="0"/>
          <w:color w:val="333333"/>
          <w:spacing w:val="0"/>
          <w:sz w:val="32"/>
          <w:szCs w:val="32"/>
          <w:shd w:val="clear" w:color="auto" w:fill="FFFFFF"/>
        </w:rPr>
        <w:t>到位导致设施设备损坏</w:t>
      </w:r>
      <w:r>
        <w:rPr>
          <w:rFonts w:hint="default" w:ascii="Times New Roman" w:hAnsi="Times New Roman" w:eastAsia="方正仿宋_GBK" w:cs="Times New Roman"/>
          <w:i w:val="0"/>
          <w:caps w:val="0"/>
          <w:color w:val="333333"/>
          <w:spacing w:val="0"/>
          <w:sz w:val="32"/>
          <w:szCs w:val="32"/>
          <w:shd w:val="clear" w:color="auto" w:fill="FFFFFF"/>
          <w:lang w:val="en-US" w:eastAsia="zh-CN"/>
        </w:rPr>
        <w:t>或丢失</w:t>
      </w:r>
      <w:r>
        <w:rPr>
          <w:rFonts w:hint="default" w:ascii="Times New Roman" w:hAnsi="Times New Roman" w:eastAsia="方正仿宋_GBK" w:cs="Times New Roman"/>
          <w:i w:val="0"/>
          <w:caps w:val="0"/>
          <w:color w:val="333333"/>
          <w:spacing w:val="0"/>
          <w:sz w:val="32"/>
          <w:szCs w:val="32"/>
          <w:shd w:val="clear" w:color="auto" w:fill="FFFFFF"/>
        </w:rPr>
        <w:t>，视情况予以扣分。</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default" w:ascii="Times New Roman" w:hAnsi="Times New Roman" w:eastAsia="方正楷体_GBK" w:cs="Times New Roman"/>
          <w:sz w:val="32"/>
          <w:szCs w:val="32"/>
          <w:highlight w:val="none"/>
          <w:lang w:val="en-US" w:eastAsia="zh-CN"/>
        </w:rPr>
      </w:pPr>
      <w:r>
        <w:rPr>
          <w:rFonts w:hint="default" w:ascii="Times New Roman" w:hAnsi="Times New Roman" w:eastAsia="方正楷体_GBK" w:cs="Times New Roman"/>
          <w:sz w:val="32"/>
          <w:szCs w:val="32"/>
          <w:highlight w:val="none"/>
          <w:lang w:val="en-US" w:eastAsia="zh-CN"/>
        </w:rPr>
        <w:t>（二）制度机制</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方正仿宋_GBK" w:cs="Times New Roman"/>
          <w:i w:val="0"/>
          <w:caps w:val="0"/>
          <w:color w:val="333333"/>
          <w:spacing w:val="0"/>
          <w:sz w:val="32"/>
          <w:szCs w:val="32"/>
          <w:shd w:val="clear" w:color="auto" w:fill="FFFFFF"/>
          <w:lang w:val="en-US" w:eastAsia="zh-CN"/>
        </w:rPr>
      </w:pPr>
      <w:r>
        <w:rPr>
          <w:rFonts w:hint="default" w:ascii="Times New Roman" w:hAnsi="Times New Roman" w:eastAsia="方正仿宋_GBK" w:cs="Times New Roman"/>
          <w:b/>
          <w:bCs/>
          <w:sz w:val="32"/>
          <w:szCs w:val="32"/>
          <w:highlight w:val="none"/>
          <w:lang w:val="en-US" w:eastAsia="zh-CN"/>
        </w:rPr>
        <w:t>1.</w:t>
      </w:r>
      <w:r>
        <w:rPr>
          <w:rFonts w:hint="eastAsia"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lang w:val="en-US" w:eastAsia="zh-CN"/>
        </w:rPr>
        <w:t>制度建设。</w:t>
      </w:r>
      <w:r>
        <w:rPr>
          <w:rFonts w:hint="default" w:ascii="Times New Roman" w:hAnsi="Times New Roman" w:eastAsia="方正仿宋_GBK" w:cs="Times New Roman"/>
          <w:sz w:val="32"/>
          <w:szCs w:val="32"/>
          <w:lang w:val="en-US" w:eastAsia="zh-CN"/>
        </w:rPr>
        <w:t>未</w:t>
      </w:r>
      <w:r>
        <w:rPr>
          <w:rFonts w:hint="default" w:ascii="Times New Roman" w:hAnsi="Times New Roman" w:eastAsia="方正仿宋_GBK" w:cs="Times New Roman"/>
          <w:sz w:val="32"/>
          <w:szCs w:val="32"/>
        </w:rPr>
        <w:t>建立健全社区居家养老服务管理制度，包括但不限于安全管理制度、后勤保障制度、重点老人定期关爱制度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设施设备管理制度</w:t>
      </w:r>
      <w:r>
        <w:rPr>
          <w:rFonts w:hint="default" w:ascii="Times New Roman" w:hAnsi="Times New Roman" w:eastAsia="方正仿宋_GBK" w:cs="Times New Roman"/>
          <w:sz w:val="32"/>
          <w:szCs w:val="32"/>
        </w:rPr>
        <w:t>等</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扣1分，</w:t>
      </w:r>
      <w:r>
        <w:rPr>
          <w:rFonts w:hint="default" w:ascii="Times New Roman" w:hAnsi="Times New Roman" w:eastAsia="方正仿宋_GBK" w:cs="Times New Roman"/>
          <w:i w:val="0"/>
          <w:caps w:val="0"/>
          <w:color w:val="333333"/>
          <w:spacing w:val="0"/>
          <w:sz w:val="32"/>
          <w:szCs w:val="32"/>
          <w:shd w:val="clear" w:color="auto" w:fill="FFFFFF"/>
          <w:lang w:val="en-US" w:eastAsia="zh-CN"/>
        </w:rPr>
        <w:t xml:space="preserve">相关制度未上墙，扣1分。  </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2.</w:t>
      </w:r>
      <w:r>
        <w:rPr>
          <w:rFonts w:hint="eastAsia"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lang w:val="en-US" w:eastAsia="zh-CN"/>
        </w:rPr>
        <w:t>服务公示。</w:t>
      </w:r>
      <w:r>
        <w:rPr>
          <w:rFonts w:hint="default" w:ascii="Times New Roman" w:hAnsi="Times New Roman" w:eastAsia="方正仿宋_GBK" w:cs="Times New Roman"/>
          <w:sz w:val="32"/>
          <w:szCs w:val="32"/>
          <w:highlight w:val="none"/>
          <w:lang w:val="en-US" w:eastAsia="zh-CN"/>
        </w:rPr>
        <w:t>未将服务项目、服务流程、服务标准、服务价格、相关工作人员资质在醒目位置进行公开公示，扣1分。</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3.</w:t>
      </w:r>
      <w:r>
        <w:rPr>
          <w:rFonts w:hint="eastAsia"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lang w:val="en-US" w:eastAsia="zh-CN"/>
        </w:rPr>
        <w:t>台账管理。</w:t>
      </w:r>
      <w:r>
        <w:rPr>
          <w:rFonts w:hint="default" w:ascii="Times New Roman" w:hAnsi="Times New Roman" w:eastAsia="方正仿宋_GBK" w:cs="Times New Roman"/>
          <w:sz w:val="32"/>
          <w:szCs w:val="32"/>
          <w:highlight w:val="none"/>
          <w:lang w:val="en-US" w:eastAsia="zh-CN"/>
        </w:rPr>
        <w:t>未按照《重庆市彩票公益金用于社会福利事业专项资金管理办法》建立专业账户专款专用、加强管理，扣3分，未显著</w:t>
      </w:r>
      <w:r>
        <w:rPr>
          <w:rFonts w:hint="eastAsia" w:ascii="方正仿宋_GBK" w:hAnsi="方正仿宋_GBK" w:eastAsia="方正仿宋_GBK" w:cs="方正仿宋_GBK"/>
          <w:sz w:val="32"/>
          <w:szCs w:val="32"/>
          <w:highlight w:val="none"/>
          <w:lang w:val="en-US" w:eastAsia="zh-CN"/>
        </w:rPr>
        <w:t>标明“彩票公益金资助——中国福利彩票”标</w:t>
      </w:r>
      <w:r>
        <w:rPr>
          <w:rFonts w:hint="default" w:ascii="Times New Roman" w:hAnsi="Times New Roman" w:eastAsia="方正仿宋_GBK" w:cs="Times New Roman"/>
          <w:sz w:val="32"/>
          <w:szCs w:val="32"/>
          <w:highlight w:val="none"/>
          <w:lang w:val="en-US" w:eastAsia="zh-CN"/>
        </w:rPr>
        <w:t>识，扣2分。</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4.</w:t>
      </w:r>
      <w:r>
        <w:rPr>
          <w:rFonts w:hint="eastAsia"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lang w:val="en-US" w:eastAsia="zh-CN"/>
        </w:rPr>
        <w:t>安全管理。</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highlight w:val="none"/>
          <w:lang w:val="en-US" w:eastAsia="zh-CN"/>
        </w:rPr>
        <w:t>未定期开展安全隐患排查或未配合相关部门开展安全检查导致存</w:t>
      </w:r>
      <w:r>
        <w:rPr>
          <w:rFonts w:hint="default" w:ascii="Times New Roman" w:hAnsi="Times New Roman" w:eastAsia="方正仿宋_GBK" w:cs="Times New Roman"/>
          <w:i w:val="0"/>
          <w:caps w:val="0"/>
          <w:color w:val="333333"/>
          <w:spacing w:val="0"/>
          <w:sz w:val="32"/>
          <w:szCs w:val="32"/>
          <w:highlight w:val="none"/>
          <w:shd w:val="clear" w:color="auto" w:fill="FFFFFF"/>
          <w:lang w:val="en-US" w:eastAsia="zh-CN"/>
        </w:rPr>
        <w:t>在</w:t>
      </w:r>
      <w:r>
        <w:rPr>
          <w:rFonts w:hint="default" w:ascii="Times New Roman" w:hAnsi="Times New Roman" w:eastAsia="方正仿宋_GBK" w:cs="Times New Roman"/>
          <w:sz w:val="32"/>
          <w:szCs w:val="32"/>
          <w:highlight w:val="none"/>
          <w:lang w:val="en-US" w:eastAsia="zh-CN"/>
        </w:rPr>
        <w:t>安全隐患，发现一次扣1分。</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default" w:ascii="Times New Roman" w:hAnsi="Times New Roman" w:eastAsia="方正仿宋_GBK" w:cs="Times New Roman"/>
          <w:i w:val="0"/>
          <w:caps w:val="0"/>
          <w:color w:val="333333"/>
          <w:spacing w:val="0"/>
          <w:sz w:val="32"/>
          <w:szCs w:val="32"/>
          <w:highlight w:val="none"/>
          <w:shd w:val="clear" w:color="auto" w:fill="FFFFFF"/>
          <w:lang w:val="en-US" w:eastAsia="zh-CN"/>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i w:val="0"/>
          <w:caps w:val="0"/>
          <w:color w:val="333333"/>
          <w:spacing w:val="0"/>
          <w:sz w:val="32"/>
          <w:szCs w:val="32"/>
          <w:highlight w:val="none"/>
          <w:shd w:val="clear" w:color="auto" w:fill="FFFFFF"/>
          <w:lang w:val="en-US" w:eastAsia="zh-CN"/>
        </w:rPr>
        <w:t>未与所在镇街签订安全承诺书，强化安全工作主体责任，未落实消防、食品、疫情、特殊设备等安全工作责任,扣2分（其中由中心带站的，可由中心统一与镇街签订）。</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highlight w:val="none"/>
          <w:lang w:val="en-US" w:eastAsia="zh-CN"/>
        </w:rPr>
        <w:t>未制定</w:t>
      </w:r>
      <w:r>
        <w:rPr>
          <w:rFonts w:hint="default" w:ascii="Times New Roman" w:hAnsi="Times New Roman" w:eastAsia="方正仿宋_GBK" w:cs="Times New Roman"/>
          <w:i w:val="0"/>
          <w:caps w:val="0"/>
          <w:color w:val="333333"/>
          <w:spacing w:val="0"/>
          <w:sz w:val="32"/>
          <w:szCs w:val="32"/>
          <w:shd w:val="clear" w:color="auto" w:fill="FFFFFF"/>
          <w:lang w:val="en-US" w:eastAsia="zh-CN"/>
        </w:rPr>
        <w:t>突发事件应急预案，包括但不限于老人意外伤害应急预案、火灾（消防）应急预案，食品安全应急预案、卫生防疫应急预案，扣1分；每年组织老人不少于两次预案</w:t>
      </w:r>
      <w:r>
        <w:rPr>
          <w:rFonts w:hint="default" w:ascii="Times New Roman" w:hAnsi="Times New Roman" w:eastAsia="方正仿宋_GBK" w:cs="Times New Roman"/>
          <w:sz w:val="32"/>
          <w:szCs w:val="32"/>
          <w:highlight w:val="none"/>
          <w:lang w:val="en-US" w:eastAsia="zh-CN"/>
        </w:rPr>
        <w:t>演练；缺一次扣1分。</w:t>
      </w:r>
    </w:p>
    <w:p>
      <w:pPr>
        <w:keepNext w:val="0"/>
        <w:keepLines w:val="0"/>
        <w:pageBreakBefore w:val="0"/>
        <w:numPr>
          <w:ilvl w:val="0"/>
          <w:numId w:val="0"/>
        </w:numPr>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cs="Times New Roman"/>
          <w:lang w:val="en-US" w:eastAsia="zh-CN"/>
        </w:rPr>
      </w:pP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lang w:val="en-US" w:bidi="zh-CN"/>
        </w:rPr>
        <w:t>出现泄露或者向他人非法提供老年人隐私和个人信息等行为，扣10分。</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default" w:ascii="Times New Roman" w:hAnsi="Times New Roman" w:eastAsia="方正楷体_GBK" w:cs="Times New Roman"/>
          <w:sz w:val="32"/>
          <w:szCs w:val="32"/>
          <w:highlight w:val="none"/>
          <w:lang w:val="en-US" w:eastAsia="zh-CN"/>
        </w:rPr>
      </w:pPr>
      <w:r>
        <w:rPr>
          <w:rFonts w:hint="default" w:ascii="Times New Roman" w:hAnsi="Times New Roman" w:eastAsia="方正楷体_GBK" w:cs="Times New Roman"/>
          <w:sz w:val="32"/>
          <w:szCs w:val="32"/>
          <w:highlight w:val="none"/>
          <w:lang w:val="en-US" w:eastAsia="zh-CN"/>
        </w:rPr>
        <w:t>（三）视频监控管理</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公共活动区</w:t>
      </w:r>
      <w:r>
        <w:rPr>
          <w:rFonts w:hint="default" w:ascii="Times New Roman" w:hAnsi="Times New Roman" w:eastAsia="方正仿宋_GBK" w:cs="Times New Roman"/>
          <w:i w:val="0"/>
          <w:caps w:val="0"/>
          <w:color w:val="333333"/>
          <w:spacing w:val="0"/>
          <w:sz w:val="32"/>
          <w:szCs w:val="32"/>
          <w:highlight w:val="none"/>
          <w:shd w:val="clear" w:color="auto" w:fill="FFFFFF"/>
          <w:lang w:val="en-US" w:eastAsia="zh-CN"/>
        </w:rPr>
        <w:t>域未配齐视频监控设施设备，或设备不可正常使用，扣2分。未</w:t>
      </w:r>
      <w:r>
        <w:rPr>
          <w:rFonts w:hint="default" w:ascii="Times New Roman" w:hAnsi="Times New Roman" w:eastAsia="方正仿宋_GBK" w:cs="Times New Roman"/>
          <w:i w:val="0"/>
          <w:caps w:val="0"/>
          <w:color w:val="333333"/>
          <w:spacing w:val="0"/>
          <w:sz w:val="32"/>
          <w:szCs w:val="32"/>
          <w:shd w:val="clear" w:color="auto" w:fill="FFFFFF"/>
          <w:lang w:val="en-US" w:eastAsia="zh-CN"/>
        </w:rPr>
        <w:t>接入渝北区智慧养</w:t>
      </w:r>
      <w:r>
        <w:rPr>
          <w:rFonts w:hint="default" w:ascii="Times New Roman" w:hAnsi="Times New Roman" w:eastAsia="方正仿宋_GBK" w:cs="Times New Roman"/>
          <w:sz w:val="32"/>
          <w:szCs w:val="32"/>
          <w:highlight w:val="none"/>
          <w:lang w:val="en-US" w:eastAsia="zh-CN"/>
        </w:rPr>
        <w:t>老云平台或不能观看，发现一次扣1分。</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default" w:ascii="Times New Roman" w:hAnsi="Times New Roman" w:eastAsia="方正楷体_GBK" w:cs="Times New Roman"/>
          <w:sz w:val="32"/>
          <w:szCs w:val="32"/>
          <w:highlight w:val="none"/>
          <w:lang w:val="en-US" w:eastAsia="zh-CN"/>
        </w:rPr>
      </w:pPr>
      <w:r>
        <w:rPr>
          <w:rFonts w:hint="default" w:ascii="Times New Roman" w:hAnsi="Times New Roman" w:eastAsia="方正楷体_GBK" w:cs="Times New Roman"/>
          <w:sz w:val="32"/>
          <w:szCs w:val="32"/>
          <w:highlight w:val="none"/>
          <w:lang w:val="en-US" w:eastAsia="zh-CN"/>
        </w:rPr>
        <w:t>（四）开放时间</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中心应每天开放（春节除外），站应工作日开放，每发现一次未开门，扣2分。</w:t>
      </w:r>
    </w:p>
    <w:p>
      <w:pPr>
        <w:keepNext w:val="0"/>
        <w:keepLines w:val="0"/>
        <w:pageBreakBefore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楷体_GBK" w:cs="Times New Roman"/>
          <w:sz w:val="32"/>
          <w:szCs w:val="32"/>
          <w:lang w:val="en-US" w:bidi="zh-CN"/>
        </w:rPr>
      </w:pPr>
      <w:r>
        <w:rPr>
          <w:rFonts w:hint="default" w:ascii="Times New Roman" w:hAnsi="Times New Roman" w:eastAsia="方正楷体_GBK" w:cs="Times New Roman"/>
          <w:sz w:val="32"/>
          <w:szCs w:val="32"/>
          <w:lang w:val="en-US" w:bidi="zh-CN"/>
        </w:rPr>
        <w:t>（五）满意率</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cs="Times New Roman"/>
          <w:lang w:val="en-US" w:eastAsia="zh-CN"/>
        </w:rPr>
      </w:pPr>
      <w:r>
        <w:rPr>
          <w:rFonts w:hint="default" w:ascii="Times New Roman" w:hAnsi="Times New Roman" w:eastAsia="方正仿宋_GBK" w:cs="Times New Roman"/>
          <w:b/>
          <w:bCs/>
          <w:sz w:val="32"/>
          <w:szCs w:val="32"/>
          <w:highlight w:val="none"/>
          <w:lang w:val="en-US" w:eastAsia="zh-CN"/>
        </w:rPr>
        <w:t>1.</w:t>
      </w:r>
      <w:r>
        <w:rPr>
          <w:rFonts w:hint="eastAsia"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lang w:val="en-US" w:eastAsia="zh-CN"/>
        </w:rPr>
        <w:t>投诉。</w:t>
      </w:r>
      <w:r>
        <w:rPr>
          <w:rFonts w:hint="default" w:ascii="Times New Roman" w:hAnsi="Times New Roman" w:eastAsia="方正仿宋_GBK" w:cs="Times New Roman"/>
          <w:sz w:val="32"/>
          <w:szCs w:val="32"/>
          <w:highlight w:val="none"/>
          <w:lang w:val="en-US" w:eastAsia="zh-CN"/>
        </w:rPr>
        <w:t>所在街道或区民政局接到投诉或信访，经核查属实，存在问题的，一次扣1分。</w:t>
      </w:r>
    </w:p>
    <w:p>
      <w:pPr>
        <w:keepNext w:val="0"/>
        <w:keepLines w:val="0"/>
        <w:pageBreakBefore w:val="0"/>
        <w:kinsoku/>
        <w:wordWrap/>
        <w:overflowPunct/>
        <w:topLinePunct w:val="0"/>
        <w:autoSpaceDE/>
        <w:autoSpaceDN/>
        <w:bidi w:val="0"/>
        <w:adjustRightInd/>
        <w:spacing w:line="600" w:lineRule="exact"/>
        <w:ind w:firstLine="643"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bidi="zh-CN"/>
        </w:rPr>
        <w:t>2.</w:t>
      </w:r>
      <w:r>
        <w:rPr>
          <w:rFonts w:hint="eastAsia" w:ascii="Times New Roman" w:hAnsi="Times New Roman" w:eastAsia="方正仿宋_GBK" w:cs="Times New Roman"/>
          <w:b/>
          <w:bCs/>
          <w:sz w:val="32"/>
          <w:szCs w:val="32"/>
          <w:lang w:val="en-US" w:bidi="zh-CN"/>
        </w:rPr>
        <w:t xml:space="preserve"> </w:t>
      </w:r>
      <w:r>
        <w:rPr>
          <w:rFonts w:hint="default" w:ascii="Times New Roman" w:hAnsi="Times New Roman" w:eastAsia="方正仿宋_GBK" w:cs="Times New Roman"/>
          <w:b/>
          <w:bCs/>
          <w:sz w:val="32"/>
          <w:szCs w:val="32"/>
          <w:lang w:val="en-US" w:bidi="zh-CN"/>
        </w:rPr>
        <w:t>满意率调查。</w:t>
      </w:r>
      <w:r>
        <w:rPr>
          <w:rFonts w:hint="default" w:ascii="Times New Roman" w:hAnsi="Times New Roman" w:eastAsia="方正仿宋_GBK" w:cs="Times New Roman"/>
          <w:sz w:val="32"/>
          <w:szCs w:val="32"/>
          <w:lang w:val="zh-CN" w:bidi="zh-CN"/>
        </w:rPr>
        <w:t>区民政局</w:t>
      </w:r>
      <w:r>
        <w:rPr>
          <w:rFonts w:hint="default" w:ascii="Times New Roman" w:hAnsi="Times New Roman" w:eastAsia="方正仿宋_GBK" w:cs="Times New Roman"/>
          <w:sz w:val="32"/>
          <w:szCs w:val="32"/>
        </w:rPr>
        <w:t>每年对</w:t>
      </w:r>
      <w:r>
        <w:rPr>
          <w:rFonts w:hint="default" w:ascii="Times New Roman" w:hAnsi="Times New Roman" w:eastAsia="方正仿宋_GBK" w:cs="Times New Roman"/>
          <w:sz w:val="32"/>
          <w:szCs w:val="32"/>
          <w:highlight w:val="none"/>
          <w:lang w:val="en-US" w:bidi="zh-CN"/>
        </w:rPr>
        <w:t>服务质量满意率进行抽样调查，</w:t>
      </w:r>
      <w:r>
        <w:rPr>
          <w:rFonts w:hint="default" w:ascii="Times New Roman" w:hAnsi="Times New Roman" w:eastAsia="方正仿宋_GBK" w:cs="Times New Roman"/>
          <w:sz w:val="32"/>
          <w:szCs w:val="32"/>
        </w:rPr>
        <w:t>满意度在9</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分及以上不扣分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低于9</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分，每低</w:t>
      </w:r>
      <w:r>
        <w:rPr>
          <w:rFonts w:hint="default" w:ascii="Times New Roman" w:hAnsi="Times New Roman" w:eastAsia="方正仿宋_GBK" w:cs="Times New Roman"/>
          <w:sz w:val="32"/>
          <w:szCs w:val="32"/>
          <w:lang w:val="en-US" w:eastAsia="zh-CN"/>
        </w:rPr>
        <w:t>1分在总分基础上</w:t>
      </w:r>
      <w:r>
        <w:rPr>
          <w:rFonts w:hint="default" w:ascii="Times New Roman" w:hAnsi="Times New Roman" w:eastAsia="方正仿宋_GBK" w:cs="Times New Roman"/>
          <w:sz w:val="32"/>
          <w:szCs w:val="32"/>
        </w:rPr>
        <w:t>扣</w:t>
      </w:r>
      <w:r>
        <w:rPr>
          <w:rFonts w:hint="default" w:ascii="Times New Roman" w:hAnsi="Times New Roman" w:eastAsia="方正仿宋_GBK" w:cs="Times New Roman"/>
          <w:sz w:val="32"/>
          <w:szCs w:val="32"/>
          <w:lang w:val="en-US" w:eastAsia="zh-CN"/>
        </w:rPr>
        <w:t>0.5</w:t>
      </w:r>
      <w:r>
        <w:rPr>
          <w:rFonts w:hint="default" w:ascii="Times New Roman" w:hAnsi="Times New Roman" w:eastAsia="方正仿宋_GBK" w:cs="Times New Roman"/>
          <w:sz w:val="32"/>
          <w:szCs w:val="32"/>
        </w:rPr>
        <w:t>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以此类推</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黑体_GBK" w:cs="Times New Roman"/>
          <w:sz w:val="32"/>
          <w:szCs w:val="32"/>
          <w:lang w:val="en-US" w:bidi="zh-CN"/>
        </w:rPr>
      </w:pPr>
      <w:r>
        <w:rPr>
          <w:rFonts w:hint="default" w:ascii="Times New Roman" w:hAnsi="Times New Roman" w:eastAsia="方正黑体_GBK" w:cs="Times New Roman"/>
          <w:sz w:val="32"/>
          <w:szCs w:val="32"/>
          <w:lang w:val="en-US" w:bidi="zh-CN"/>
        </w:rPr>
        <w:t>四、禁止性指标</w:t>
      </w:r>
    </w:p>
    <w:p>
      <w:pPr>
        <w:keepNext w:val="0"/>
        <w:keepLines w:val="0"/>
        <w:pageBreakBefore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i w:val="0"/>
          <w:caps w:val="0"/>
          <w:color w:val="333333"/>
          <w:spacing w:val="0"/>
          <w:sz w:val="32"/>
          <w:szCs w:val="32"/>
          <w:shd w:val="clear" w:color="auto" w:fill="FFFFFF"/>
          <w:lang w:val="en-US"/>
        </w:rPr>
      </w:pPr>
      <w:r>
        <w:rPr>
          <w:rFonts w:hint="default" w:ascii="Times New Roman" w:hAnsi="Times New Roman" w:eastAsia="方正仿宋_GBK" w:cs="Times New Roman"/>
          <w:i w:val="0"/>
          <w:caps w:val="0"/>
          <w:color w:val="333333"/>
          <w:spacing w:val="0"/>
          <w:sz w:val="32"/>
          <w:szCs w:val="32"/>
          <w:shd w:val="clear" w:color="auto" w:fill="FFFFFF"/>
          <w:lang w:val="en-US"/>
        </w:rPr>
        <w:t>出现以下情况，将取消运营机构资格并由业务主管部门按照相关法律法规进行行政处罚。</w:t>
      </w:r>
    </w:p>
    <w:p>
      <w:pPr>
        <w:keepNext w:val="0"/>
        <w:keepLines w:val="0"/>
        <w:pageBreakBefore w:val="0"/>
        <w:kinsoku/>
        <w:wordWrap/>
        <w:overflowPunct/>
        <w:topLinePunct w:val="0"/>
        <w:autoSpaceDE/>
        <w:autoSpaceDN/>
        <w:bidi w:val="0"/>
        <w:adjustRightInd/>
        <w:spacing w:line="600" w:lineRule="exact"/>
        <w:ind w:firstLine="640" w:firstLineChars="200"/>
        <w:textAlignment w:val="auto"/>
        <w:outlineLvl w:val="9"/>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sz w:val="32"/>
          <w:szCs w:val="32"/>
          <w:lang w:val="en-US" w:bidi="zh-CN"/>
        </w:rPr>
        <w:t>（一）</w:t>
      </w:r>
      <w:r>
        <w:rPr>
          <w:rFonts w:hint="eastAsia" w:ascii="方正仿宋_GBK" w:hAnsi="方正仿宋_GBK" w:eastAsia="方正仿宋_GBK" w:cs="方正仿宋_GBK"/>
          <w:i w:val="0"/>
          <w:caps w:val="0"/>
          <w:color w:val="333333"/>
          <w:spacing w:val="0"/>
          <w:sz w:val="32"/>
          <w:szCs w:val="32"/>
          <w:shd w:val="clear" w:color="auto" w:fill="FFFFFF"/>
        </w:rPr>
        <w:t>存在重大安全隐患，且拒不整改的</w:t>
      </w:r>
      <w:r>
        <w:rPr>
          <w:rFonts w:hint="eastAsia" w:ascii="方正仿宋_GBK" w:hAnsi="方正仿宋_GBK" w:eastAsia="方正仿宋_GBK" w:cs="方正仿宋_GBK"/>
          <w:i w:val="0"/>
          <w:caps w:val="0"/>
          <w:color w:val="333333"/>
          <w:spacing w:val="0"/>
          <w:sz w:val="32"/>
          <w:szCs w:val="32"/>
          <w:shd w:val="clear" w:color="auto" w:fill="FFFFFF"/>
          <w:lang w:val="en-US" w:eastAsia="zh-CN"/>
        </w:rPr>
        <w:t>或</w:t>
      </w:r>
      <w:r>
        <w:rPr>
          <w:rFonts w:hint="eastAsia" w:ascii="方正仿宋_GBK" w:hAnsi="方正仿宋_GBK" w:eastAsia="方正仿宋_GBK" w:cs="方正仿宋_GBK"/>
          <w:i w:val="0"/>
          <w:caps w:val="0"/>
          <w:color w:val="333333"/>
          <w:spacing w:val="0"/>
          <w:sz w:val="32"/>
          <w:szCs w:val="32"/>
          <w:shd w:val="clear" w:color="auto" w:fill="FFFFFF"/>
        </w:rPr>
        <w:t>发生安全责任事故，并造成严重后果的。</w:t>
      </w:r>
    </w:p>
    <w:p>
      <w:pPr>
        <w:keepNext w:val="0"/>
        <w:keepLines w:val="0"/>
        <w:pageBreakBefore w:val="0"/>
        <w:numPr>
          <w:ilvl w:val="0"/>
          <w:numId w:val="0"/>
        </w:numPr>
        <w:kinsoku/>
        <w:wordWrap/>
        <w:overflowPunct/>
        <w:topLinePunct w:val="0"/>
        <w:autoSpaceDE/>
        <w:autoSpaceDN/>
        <w:bidi w:val="0"/>
        <w:adjustRightInd/>
        <w:spacing w:line="600" w:lineRule="exact"/>
        <w:ind w:firstLine="640" w:firstLineChars="200"/>
        <w:textAlignment w:val="auto"/>
        <w:outlineLvl w:val="9"/>
        <w:rPr>
          <w:rFonts w:hint="eastAsia" w:ascii="方正仿宋_GBK" w:hAnsi="方正仿宋_GBK" w:eastAsia="方正仿宋_GBK" w:cs="方正仿宋_GBK"/>
          <w:i w:val="0"/>
          <w:caps w:val="0"/>
          <w:color w:val="333333"/>
          <w:spacing w:val="0"/>
          <w:sz w:val="32"/>
          <w:szCs w:val="32"/>
          <w:shd w:val="clear" w:color="auto" w:fill="FFFFFF"/>
          <w:lang w:val="en-US" w:eastAsia="zh-CN"/>
        </w:rPr>
      </w:pPr>
      <w:r>
        <w:rPr>
          <w:rFonts w:hint="eastAsia" w:ascii="方正仿宋_GBK" w:hAnsi="方正仿宋_GBK" w:eastAsia="方正仿宋_GBK" w:cs="方正仿宋_GBK"/>
          <w:sz w:val="32"/>
          <w:szCs w:val="32"/>
          <w:lang w:val="en-US" w:eastAsia="zh-CN" w:bidi="zh-CN"/>
        </w:rPr>
        <w:t>（二）</w:t>
      </w:r>
      <w:r>
        <w:rPr>
          <w:rFonts w:hint="eastAsia" w:ascii="方正仿宋_GBK" w:hAnsi="方正仿宋_GBK" w:eastAsia="方正仿宋_GBK" w:cs="方正仿宋_GBK"/>
          <w:i w:val="0"/>
          <w:caps w:val="0"/>
          <w:color w:val="333333"/>
          <w:spacing w:val="0"/>
          <w:sz w:val="32"/>
          <w:szCs w:val="32"/>
          <w:shd w:val="clear" w:color="auto" w:fill="FFFFFF"/>
          <w:lang w:val="en-US" w:eastAsia="zh-CN"/>
        </w:rPr>
        <w:t>利用场地进行非法集资活动。</w:t>
      </w:r>
    </w:p>
    <w:p>
      <w:pPr>
        <w:keepNext w:val="0"/>
        <w:keepLines w:val="0"/>
        <w:pageBreakBefore w:val="0"/>
        <w:numPr>
          <w:ilvl w:val="0"/>
          <w:numId w:val="0"/>
        </w:numPr>
        <w:kinsoku/>
        <w:wordWrap/>
        <w:overflowPunct/>
        <w:topLinePunct w:val="0"/>
        <w:autoSpaceDE/>
        <w:autoSpaceDN/>
        <w:bidi w:val="0"/>
        <w:adjustRightInd/>
        <w:spacing w:line="600" w:lineRule="exact"/>
        <w:ind w:firstLine="640" w:firstLineChars="200"/>
        <w:textAlignment w:val="auto"/>
        <w:outlineLvl w:val="9"/>
        <w:rPr>
          <w:rFonts w:hint="eastAsia" w:ascii="方正仿宋_GBK" w:hAnsi="方正仿宋_GBK" w:eastAsia="方正仿宋_GBK" w:cs="方正仿宋_GBK"/>
          <w:i w:val="0"/>
          <w:caps w:val="0"/>
          <w:color w:val="333333"/>
          <w:spacing w:val="0"/>
          <w:sz w:val="32"/>
          <w:szCs w:val="32"/>
          <w:shd w:val="clear" w:color="auto" w:fill="FFFFFF"/>
          <w:lang w:val="en-US" w:eastAsia="zh-CN"/>
        </w:rPr>
      </w:pPr>
      <w:r>
        <w:rPr>
          <w:rFonts w:hint="eastAsia" w:ascii="方正仿宋_GBK" w:hAnsi="方正仿宋_GBK" w:eastAsia="方正仿宋_GBK" w:cs="方正仿宋_GBK"/>
          <w:sz w:val="32"/>
          <w:szCs w:val="32"/>
          <w:lang w:val="en-US" w:eastAsia="zh-CN" w:bidi="zh-CN"/>
        </w:rPr>
        <w:t>（三）</w:t>
      </w:r>
      <w:r>
        <w:rPr>
          <w:rFonts w:hint="eastAsia" w:ascii="方正仿宋_GBK" w:hAnsi="方正仿宋_GBK" w:eastAsia="方正仿宋_GBK" w:cs="方正仿宋_GBK"/>
          <w:i w:val="0"/>
          <w:caps w:val="0"/>
          <w:color w:val="333333"/>
          <w:spacing w:val="0"/>
          <w:sz w:val="32"/>
          <w:szCs w:val="32"/>
          <w:shd w:val="clear" w:color="auto" w:fill="FFFFFF"/>
          <w:lang w:val="en-US" w:eastAsia="zh-CN"/>
        </w:rPr>
        <w:t>利用场地</w:t>
      </w:r>
      <w:r>
        <w:rPr>
          <w:rFonts w:hint="eastAsia" w:ascii="方正仿宋_GBK" w:hAnsi="方正仿宋_GBK" w:eastAsia="方正仿宋_GBK" w:cs="方正仿宋_GBK"/>
          <w:i w:val="0"/>
          <w:caps w:val="0"/>
          <w:color w:val="333333"/>
          <w:spacing w:val="0"/>
          <w:sz w:val="32"/>
          <w:szCs w:val="32"/>
          <w:shd w:val="clear" w:color="auto" w:fill="FFFFFF"/>
          <w:lang w:val="en-US" w:eastAsia="zh-CN"/>
        </w:rPr>
        <w:t>以“保健”为名开展的各种违法违规或其他诈骗行为。</w:t>
      </w:r>
    </w:p>
    <w:p>
      <w:pPr>
        <w:keepNext w:val="0"/>
        <w:keepLines w:val="0"/>
        <w:pageBreakBefore w:val="0"/>
        <w:numPr>
          <w:ilvl w:val="0"/>
          <w:numId w:val="0"/>
        </w:numPr>
        <w:kinsoku/>
        <w:wordWrap/>
        <w:overflowPunct/>
        <w:topLinePunct w:val="0"/>
        <w:autoSpaceDE/>
        <w:autoSpaceDN/>
        <w:bidi w:val="0"/>
        <w:adjustRightInd/>
        <w:spacing w:line="600" w:lineRule="exact"/>
        <w:ind w:firstLine="640" w:firstLineChars="200"/>
        <w:textAlignment w:val="auto"/>
        <w:outlineLvl w:val="9"/>
        <w:rPr>
          <w:rFonts w:hint="eastAsia" w:ascii="方正仿宋_GBK" w:hAnsi="方正仿宋_GBK" w:eastAsia="方正仿宋_GBK" w:cs="方正仿宋_GBK"/>
          <w:i w:val="0"/>
          <w:caps w:val="0"/>
          <w:color w:val="333333"/>
          <w:spacing w:val="0"/>
          <w:sz w:val="32"/>
          <w:szCs w:val="32"/>
          <w:shd w:val="clear" w:color="auto" w:fill="FFFFFF"/>
          <w:lang w:val="en-US" w:eastAsia="zh-CN"/>
        </w:rPr>
      </w:pPr>
      <w:r>
        <w:rPr>
          <w:rFonts w:hint="eastAsia" w:ascii="方正仿宋_GBK" w:hAnsi="方正仿宋_GBK" w:eastAsia="方正仿宋_GBK" w:cs="方正仿宋_GBK"/>
          <w:sz w:val="32"/>
          <w:szCs w:val="32"/>
          <w:lang w:val="en-US" w:eastAsia="zh-CN" w:bidi="zh-CN"/>
        </w:rPr>
        <w:t>（四）</w:t>
      </w:r>
      <w:r>
        <w:rPr>
          <w:rFonts w:hint="eastAsia" w:ascii="方正仿宋_GBK" w:hAnsi="方正仿宋_GBK" w:eastAsia="方正仿宋_GBK" w:cs="方正仿宋_GBK"/>
          <w:i w:val="0"/>
          <w:caps w:val="0"/>
          <w:color w:val="333333"/>
          <w:spacing w:val="0"/>
          <w:sz w:val="32"/>
          <w:szCs w:val="32"/>
          <w:shd w:val="clear" w:color="auto" w:fill="FFFFFF"/>
          <w:lang w:val="en-US" w:eastAsia="zh-CN"/>
        </w:rPr>
        <w:t>出现歧视、侮辱、诽谤或者虐待、遗弃老年人等行为。</w:t>
      </w:r>
    </w:p>
    <w:p>
      <w:pPr>
        <w:keepNext w:val="0"/>
        <w:keepLines w:val="0"/>
        <w:pageBreakBefore w:val="0"/>
        <w:numPr>
          <w:ilvl w:val="0"/>
          <w:numId w:val="0"/>
        </w:numPr>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仿宋_GBK" w:hAnsi="方正仿宋_GBK" w:eastAsia="方正仿宋_GBK" w:cs="方正仿宋_GBK"/>
          <w:i w:val="0"/>
          <w:caps w:val="0"/>
          <w:color w:val="333333"/>
          <w:spacing w:val="0"/>
          <w:sz w:val="32"/>
          <w:szCs w:val="32"/>
          <w:shd w:val="clear" w:color="auto" w:fill="FFFFFF"/>
          <w:lang w:val="en-US" w:eastAsia="zh-CN"/>
        </w:rPr>
        <w:t>（五）其他违法违规行</w:t>
      </w:r>
      <w:r>
        <w:rPr>
          <w:rFonts w:hint="default" w:ascii="Times New Roman" w:hAnsi="Times New Roman" w:eastAsia="方正仿宋_GBK" w:cs="Times New Roman"/>
          <w:i w:val="0"/>
          <w:caps w:val="0"/>
          <w:color w:val="333333"/>
          <w:spacing w:val="0"/>
          <w:sz w:val="32"/>
          <w:szCs w:val="32"/>
          <w:shd w:val="clear" w:color="auto" w:fill="FFFFFF"/>
          <w:lang w:val="en-US" w:eastAsia="zh-CN"/>
        </w:rPr>
        <w:t>为。</w:t>
      </w:r>
    </w:p>
    <w:p>
      <w:pPr>
        <w:keepNext w:val="0"/>
        <w:keepLines w:val="0"/>
        <w:pageBreakBefore w:val="0"/>
        <w:widowControl w:val="0"/>
        <w:suppressLineNumbers w:val="0"/>
        <w:kinsoku/>
        <w:wordWrap/>
        <w:topLinePunct w:val="0"/>
        <w:autoSpaceDE w:val="0"/>
        <w:autoSpaceDN/>
        <w:bidi w:val="0"/>
        <w:spacing w:beforeAutospacing="0" w:afterAutospacing="0" w:line="600" w:lineRule="exact"/>
        <w:ind w:left="0" w:right="0"/>
        <w:jc w:val="both"/>
        <w:rPr>
          <w:rFonts w:hint="default" w:ascii="Times New Roman" w:hAnsi="Times New Roman" w:eastAsia="方正黑体_GBK" w:cs="Times New Roman"/>
          <w:kern w:val="2"/>
          <w:sz w:val="32"/>
          <w:szCs w:val="32"/>
          <w:lang w:val="en-US" w:eastAsia="zh-CN" w:bidi="ar"/>
        </w:rPr>
      </w:pPr>
    </w:p>
    <w:p>
      <w:pPr>
        <w:keepNext w:val="0"/>
        <w:keepLines w:val="0"/>
        <w:pageBreakBefore w:val="0"/>
        <w:widowControl w:val="0"/>
        <w:suppressLineNumbers w:val="0"/>
        <w:kinsoku/>
        <w:wordWrap/>
        <w:topLinePunct w:val="0"/>
        <w:autoSpaceDE w:val="0"/>
        <w:autoSpaceDN/>
        <w:bidi w:val="0"/>
        <w:spacing w:beforeAutospacing="0" w:afterAutospacing="0" w:line="600" w:lineRule="exact"/>
        <w:ind w:left="0" w:right="0"/>
        <w:jc w:val="both"/>
        <w:rPr>
          <w:rFonts w:hint="default" w:ascii="Times New Roman" w:hAnsi="Times New Roman" w:eastAsia="方正黑体_GBK" w:cs="Times New Roman"/>
          <w:kern w:val="2"/>
          <w:sz w:val="32"/>
          <w:szCs w:val="32"/>
          <w:lang w:val="en-US" w:eastAsia="zh-CN" w:bidi="ar"/>
        </w:rPr>
      </w:pPr>
    </w:p>
    <w:p>
      <w:pPr>
        <w:keepNext w:val="0"/>
        <w:keepLines w:val="0"/>
        <w:pageBreakBefore w:val="0"/>
        <w:widowControl w:val="0"/>
        <w:suppressLineNumbers w:val="0"/>
        <w:kinsoku/>
        <w:wordWrap/>
        <w:topLinePunct w:val="0"/>
        <w:autoSpaceDE w:val="0"/>
        <w:autoSpaceDN/>
        <w:bidi w:val="0"/>
        <w:spacing w:beforeAutospacing="0" w:afterAutospacing="0" w:line="600" w:lineRule="exact"/>
        <w:ind w:left="0" w:right="0"/>
        <w:jc w:val="both"/>
        <w:rPr>
          <w:rFonts w:hint="default" w:ascii="Times New Roman" w:hAnsi="Times New Roman" w:eastAsia="方正黑体_GBK" w:cs="Times New Roman"/>
          <w:kern w:val="2"/>
          <w:sz w:val="32"/>
          <w:szCs w:val="32"/>
          <w:lang w:val="en-US" w:eastAsia="zh-CN" w:bidi="ar"/>
        </w:rPr>
      </w:pPr>
    </w:p>
    <w:p>
      <w:pPr>
        <w:keepNext w:val="0"/>
        <w:keepLines w:val="0"/>
        <w:pageBreakBefore w:val="0"/>
        <w:widowControl w:val="0"/>
        <w:suppressLineNumbers w:val="0"/>
        <w:kinsoku/>
        <w:wordWrap/>
        <w:topLinePunct w:val="0"/>
        <w:autoSpaceDE w:val="0"/>
        <w:autoSpaceDN/>
        <w:bidi w:val="0"/>
        <w:spacing w:beforeAutospacing="0" w:afterAutospacing="0" w:line="600" w:lineRule="exact"/>
        <w:ind w:left="0" w:right="0"/>
        <w:jc w:val="both"/>
        <w:rPr>
          <w:rFonts w:hint="default" w:ascii="Times New Roman" w:hAnsi="Times New Roman" w:eastAsia="方正黑体_GBK" w:cs="Times New Roman"/>
          <w:kern w:val="2"/>
          <w:sz w:val="32"/>
          <w:szCs w:val="32"/>
          <w:lang w:val="en-US" w:eastAsia="zh-CN" w:bidi="ar"/>
        </w:rPr>
      </w:pPr>
    </w:p>
    <w:p>
      <w:pPr>
        <w:keepNext w:val="0"/>
        <w:keepLines w:val="0"/>
        <w:pageBreakBefore w:val="0"/>
        <w:widowControl w:val="0"/>
        <w:suppressLineNumbers w:val="0"/>
        <w:kinsoku/>
        <w:wordWrap/>
        <w:topLinePunct w:val="0"/>
        <w:autoSpaceDE w:val="0"/>
        <w:autoSpaceDN/>
        <w:bidi w:val="0"/>
        <w:spacing w:beforeAutospacing="0" w:afterAutospacing="0" w:line="600" w:lineRule="exact"/>
        <w:ind w:left="0" w:right="0"/>
        <w:jc w:val="both"/>
        <w:rPr>
          <w:rFonts w:hint="default" w:ascii="Times New Roman" w:hAnsi="Times New Roman" w:eastAsia="方正黑体_GBK" w:cs="Times New Roman"/>
          <w:kern w:val="2"/>
          <w:sz w:val="32"/>
          <w:szCs w:val="32"/>
          <w:lang w:val="en-US" w:eastAsia="zh-CN" w:bidi="ar"/>
        </w:rPr>
      </w:pPr>
    </w:p>
    <w:p>
      <w:pPr>
        <w:keepNext w:val="0"/>
        <w:keepLines w:val="0"/>
        <w:pageBreakBefore w:val="0"/>
        <w:widowControl w:val="0"/>
        <w:suppressLineNumbers w:val="0"/>
        <w:kinsoku/>
        <w:wordWrap/>
        <w:topLinePunct w:val="0"/>
        <w:autoSpaceDE w:val="0"/>
        <w:autoSpaceDN/>
        <w:bidi w:val="0"/>
        <w:spacing w:beforeAutospacing="0" w:afterAutospacing="0" w:line="600" w:lineRule="exact"/>
        <w:ind w:left="0" w:right="0"/>
        <w:jc w:val="both"/>
        <w:rPr>
          <w:rFonts w:hint="default" w:ascii="Times New Roman" w:hAnsi="Times New Roman" w:eastAsia="方正黑体_GBK" w:cs="Times New Roman"/>
          <w:kern w:val="2"/>
          <w:sz w:val="32"/>
          <w:szCs w:val="32"/>
          <w:lang w:val="en-US" w:eastAsia="zh-CN" w:bidi="ar"/>
        </w:rPr>
      </w:pPr>
    </w:p>
    <w:p>
      <w:pPr>
        <w:keepNext w:val="0"/>
        <w:keepLines w:val="0"/>
        <w:pageBreakBefore w:val="0"/>
        <w:widowControl w:val="0"/>
        <w:suppressLineNumbers w:val="0"/>
        <w:kinsoku/>
        <w:wordWrap/>
        <w:topLinePunct w:val="0"/>
        <w:autoSpaceDE w:val="0"/>
        <w:autoSpaceDN/>
        <w:bidi w:val="0"/>
        <w:spacing w:beforeAutospacing="0" w:afterAutospacing="0" w:line="600" w:lineRule="exact"/>
        <w:ind w:left="0" w:right="0"/>
        <w:jc w:val="both"/>
        <w:rPr>
          <w:rFonts w:hint="default" w:ascii="Times New Roman" w:hAnsi="Times New Roman" w:eastAsia="方正黑体_GBK" w:cs="Times New Roman"/>
          <w:kern w:val="2"/>
          <w:sz w:val="32"/>
          <w:szCs w:val="32"/>
          <w:lang w:val="en-US" w:eastAsia="zh-CN" w:bidi="ar"/>
        </w:rPr>
      </w:pPr>
    </w:p>
    <w:p>
      <w:pPr>
        <w:keepNext w:val="0"/>
        <w:keepLines w:val="0"/>
        <w:pageBreakBefore w:val="0"/>
        <w:widowControl w:val="0"/>
        <w:suppressLineNumbers w:val="0"/>
        <w:kinsoku/>
        <w:wordWrap/>
        <w:topLinePunct w:val="0"/>
        <w:autoSpaceDE w:val="0"/>
        <w:autoSpaceDN/>
        <w:bidi w:val="0"/>
        <w:spacing w:beforeAutospacing="0" w:afterAutospacing="0" w:line="600" w:lineRule="exact"/>
        <w:ind w:left="0" w:right="0"/>
        <w:jc w:val="both"/>
        <w:rPr>
          <w:rFonts w:hint="default" w:ascii="Times New Roman" w:hAnsi="Times New Roman" w:eastAsia="方正黑体_GBK" w:cs="Times New Roman"/>
          <w:kern w:val="2"/>
          <w:sz w:val="32"/>
          <w:szCs w:val="32"/>
          <w:lang w:val="en-US" w:eastAsia="zh-CN" w:bidi="ar"/>
        </w:rPr>
      </w:pPr>
    </w:p>
    <w:p>
      <w:pPr>
        <w:keepNext w:val="0"/>
        <w:keepLines w:val="0"/>
        <w:pageBreakBefore w:val="0"/>
        <w:widowControl w:val="0"/>
        <w:suppressLineNumbers w:val="0"/>
        <w:kinsoku/>
        <w:wordWrap/>
        <w:topLinePunct w:val="0"/>
        <w:autoSpaceDE w:val="0"/>
        <w:autoSpaceDN/>
        <w:bidi w:val="0"/>
        <w:spacing w:beforeAutospacing="0" w:afterAutospacing="0" w:line="600" w:lineRule="exact"/>
        <w:ind w:left="0" w:right="0"/>
        <w:jc w:val="both"/>
        <w:rPr>
          <w:rFonts w:hint="default" w:ascii="Times New Roman" w:hAnsi="Times New Roman" w:eastAsia="方正黑体_GBK" w:cs="Times New Roman"/>
          <w:kern w:val="2"/>
          <w:sz w:val="32"/>
          <w:szCs w:val="32"/>
          <w:lang w:val="en-US" w:eastAsia="zh-CN" w:bidi="ar"/>
        </w:rPr>
      </w:pPr>
    </w:p>
    <w:p>
      <w:pPr>
        <w:bidi w:val="0"/>
        <w:rPr>
          <w:rFonts w:hint="default"/>
          <w:lang w:val="en-US" w:eastAsia="zh-CN"/>
        </w:rPr>
      </w:pPr>
    </w:p>
    <w:p>
      <w:pPr>
        <w:bidi w:val="0"/>
        <w:rPr>
          <w:rFonts w:hint="default"/>
          <w:lang w:val="en-US" w:eastAsia="zh-CN"/>
        </w:rPr>
      </w:pPr>
    </w:p>
    <w:p>
      <w:pPr>
        <w:keepNext w:val="0"/>
        <w:keepLines w:val="0"/>
        <w:pageBreakBefore w:val="0"/>
        <w:widowControl w:val="0"/>
        <w:suppressLineNumbers w:val="0"/>
        <w:kinsoku/>
        <w:wordWrap/>
        <w:overflowPunct/>
        <w:topLinePunct w:val="0"/>
        <w:autoSpaceDE w:val="0"/>
        <w:autoSpaceDN/>
        <w:bidi w:val="0"/>
        <w:adjustRightInd/>
        <w:spacing w:beforeAutospacing="0" w:afterAutospacing="0" w:line="500" w:lineRule="exact"/>
        <w:ind w:left="0" w:right="0"/>
        <w:jc w:val="both"/>
        <w:textAlignment w:val="auto"/>
        <w:rPr>
          <w:rFonts w:hint="default" w:ascii="Times New Roman" w:hAnsi="Times New Roman" w:eastAsia="方正黑体_GBK" w:cs="Times New Roman"/>
          <w:kern w:val="2"/>
          <w:sz w:val="44"/>
          <w:szCs w:val="44"/>
        </w:rPr>
      </w:pPr>
      <w:r>
        <w:rPr>
          <w:rFonts w:hint="default" w:ascii="Times New Roman" w:hAnsi="Times New Roman" w:eastAsia="方正黑体_GBK" w:cs="Times New Roman"/>
          <w:kern w:val="2"/>
          <w:sz w:val="32"/>
          <w:szCs w:val="32"/>
          <w:lang w:val="en-US" w:eastAsia="zh-CN" w:bidi="ar"/>
        </w:rPr>
        <w:t>附件2</w:t>
      </w:r>
    </w:p>
    <w:p>
      <w:pPr>
        <w:keepNext w:val="0"/>
        <w:keepLines w:val="0"/>
        <w:pageBreakBefore w:val="0"/>
        <w:widowControl w:val="0"/>
        <w:suppressLineNumbers w:val="0"/>
        <w:kinsoku/>
        <w:wordWrap/>
        <w:overflowPunct/>
        <w:topLinePunct w:val="0"/>
        <w:autoSpaceDN/>
        <w:bidi w:val="0"/>
        <w:adjustRightInd/>
        <w:snapToGrid w:val="0"/>
        <w:spacing w:beforeAutospacing="0" w:afterAutospacing="0" w:line="500" w:lineRule="exact"/>
        <w:ind w:left="0" w:right="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小标宋_GBK" w:cs="Times New Roman"/>
          <w:kern w:val="2"/>
          <w:sz w:val="44"/>
          <w:szCs w:val="44"/>
          <w:lang w:val="en-US" w:eastAsia="zh-CN" w:bidi="ar"/>
        </w:rPr>
        <w:t>重庆市渝北区养老服务中心运营补贴申请表</w:t>
      </w:r>
    </w:p>
    <w:tbl>
      <w:tblPr>
        <w:tblStyle w:val="9"/>
        <w:tblW w:w="8100" w:type="dxa"/>
        <w:jc w:val="center"/>
        <w:tblInd w:w="0" w:type="dxa"/>
        <w:shd w:val="clear" w:color="auto" w:fill="auto"/>
        <w:tblLayout w:type="fixed"/>
        <w:tblCellMar>
          <w:top w:w="0" w:type="dxa"/>
          <w:left w:w="0" w:type="dxa"/>
          <w:bottom w:w="0" w:type="dxa"/>
          <w:right w:w="0" w:type="dxa"/>
        </w:tblCellMar>
      </w:tblPr>
      <w:tblGrid>
        <w:gridCol w:w="2344"/>
        <w:gridCol w:w="193"/>
        <w:gridCol w:w="1604"/>
        <w:gridCol w:w="1451"/>
        <w:gridCol w:w="1300"/>
        <w:gridCol w:w="1208"/>
      </w:tblGrid>
      <w:tr>
        <w:tblPrEx>
          <w:shd w:val="clear" w:color="auto" w:fill="auto"/>
          <w:tblLayout w:type="fixed"/>
          <w:tblCellMar>
            <w:top w:w="0" w:type="dxa"/>
            <w:left w:w="0" w:type="dxa"/>
            <w:bottom w:w="0" w:type="dxa"/>
            <w:right w:w="0" w:type="dxa"/>
          </w:tblCellMar>
        </w:tblPrEx>
        <w:trPr>
          <w:trHeight w:val="90" w:hRule="atLeast"/>
          <w:jc w:val="center"/>
        </w:trPr>
        <w:tc>
          <w:tcPr>
            <w:tcW w:w="8100" w:type="dxa"/>
            <w:gridSpan w:val="6"/>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pacing w:before="0" w:beforeAutospacing="0" w:after="0" w:afterAutospacing="0" w:line="340" w:lineRule="exact"/>
              <w:ind w:left="0" w:right="0"/>
              <w:jc w:val="center"/>
              <w:textAlignment w:val="center"/>
              <w:rPr>
                <w:rFonts w:hint="default" w:ascii="Times New Roman" w:hAnsi="Times New Roman" w:eastAsia="楷体_GB2312" w:cs="Times New Roman"/>
                <w:color w:val="000000"/>
                <w:kern w:val="2"/>
                <w:sz w:val="24"/>
                <w:szCs w:val="24"/>
              </w:rPr>
            </w:pPr>
            <w:r>
              <w:rPr>
                <w:rFonts w:hint="default" w:ascii="Times New Roman" w:hAnsi="Times New Roman" w:eastAsia="楷体_GB2312" w:cs="Times New Roman"/>
                <w:color w:val="000000"/>
                <w:kern w:val="0"/>
                <w:sz w:val="24"/>
                <w:szCs w:val="24"/>
                <w:lang w:val="en-US" w:eastAsia="zh-CN" w:bidi="ar"/>
              </w:rPr>
              <w:t>养老服务中心基本情况</w:t>
            </w:r>
          </w:p>
        </w:tc>
      </w:tr>
      <w:tr>
        <w:tblPrEx>
          <w:tblLayout w:type="fixed"/>
          <w:tblCellMar>
            <w:top w:w="0" w:type="dxa"/>
            <w:left w:w="0" w:type="dxa"/>
            <w:bottom w:w="0" w:type="dxa"/>
            <w:right w:w="0" w:type="dxa"/>
          </w:tblCellMar>
        </w:tblPrEx>
        <w:trPr>
          <w:trHeight w:val="90" w:hRule="atLeast"/>
          <w:jc w:val="center"/>
        </w:trPr>
        <w:tc>
          <w:tcPr>
            <w:tcW w:w="234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pacing w:before="0" w:beforeAutospacing="0" w:after="0" w:afterAutospacing="0" w:line="340" w:lineRule="exact"/>
              <w:ind w:left="0" w:right="0"/>
              <w:jc w:val="center"/>
              <w:textAlignment w:val="center"/>
              <w:rPr>
                <w:rFonts w:hint="default" w:ascii="Times New Roman" w:hAnsi="Times New Roman" w:eastAsia="楷体_GB2312" w:cs="Times New Roman"/>
                <w:color w:val="000000"/>
                <w:kern w:val="2"/>
                <w:sz w:val="24"/>
                <w:szCs w:val="24"/>
              </w:rPr>
            </w:pPr>
            <w:r>
              <w:rPr>
                <w:rFonts w:hint="default" w:ascii="Times New Roman" w:hAnsi="Times New Roman" w:eastAsia="楷体_GB2312" w:cs="Times New Roman"/>
                <w:color w:val="000000"/>
                <w:kern w:val="0"/>
                <w:sz w:val="24"/>
                <w:szCs w:val="24"/>
                <w:lang w:val="en-US" w:eastAsia="zh-CN" w:bidi="ar"/>
              </w:rPr>
              <w:t>中心名称</w:t>
            </w:r>
          </w:p>
        </w:tc>
        <w:tc>
          <w:tcPr>
            <w:tcW w:w="1797" w:type="dxa"/>
            <w:gridSpan w:val="2"/>
            <w:tcBorders>
              <w:top w:val="single" w:color="000000" w:sz="8" w:space="0"/>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spacing w:before="0" w:beforeAutospacing="0" w:after="0" w:afterAutospacing="0" w:line="340" w:lineRule="exact"/>
              <w:ind w:left="0" w:right="0"/>
              <w:jc w:val="center"/>
              <w:rPr>
                <w:rFonts w:hint="default" w:ascii="Times New Roman" w:hAnsi="Times New Roman" w:eastAsia="楷体_GB2312" w:cs="Times New Roman"/>
                <w:color w:val="000000"/>
                <w:kern w:val="2"/>
                <w:sz w:val="24"/>
                <w:szCs w:val="24"/>
              </w:rPr>
            </w:pPr>
          </w:p>
        </w:tc>
        <w:tc>
          <w:tcPr>
            <w:tcW w:w="2751"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pacing w:before="0" w:beforeAutospacing="0" w:after="0" w:afterAutospacing="0" w:line="340" w:lineRule="exact"/>
              <w:ind w:left="0" w:right="0"/>
              <w:jc w:val="center"/>
              <w:textAlignment w:val="center"/>
              <w:rPr>
                <w:rFonts w:hint="default" w:ascii="Times New Roman" w:hAnsi="Times New Roman" w:eastAsia="楷体_GB2312" w:cs="Times New Roman"/>
                <w:color w:val="000000"/>
                <w:kern w:val="2"/>
                <w:sz w:val="24"/>
                <w:szCs w:val="24"/>
              </w:rPr>
            </w:pPr>
            <w:r>
              <w:rPr>
                <w:rFonts w:hint="default" w:ascii="Times New Roman" w:hAnsi="Times New Roman" w:eastAsia="楷体_GB2312" w:cs="Times New Roman"/>
                <w:color w:val="000000"/>
                <w:kern w:val="0"/>
                <w:sz w:val="24"/>
                <w:szCs w:val="24"/>
                <w:lang w:val="en-US" w:eastAsia="zh-CN" w:bidi="ar"/>
              </w:rPr>
              <w:t>地    址</w:t>
            </w:r>
          </w:p>
        </w:tc>
        <w:tc>
          <w:tcPr>
            <w:tcW w:w="120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spacing w:before="0" w:beforeAutospacing="0" w:after="0" w:afterAutospacing="0" w:line="340" w:lineRule="exact"/>
              <w:ind w:left="0" w:right="0"/>
              <w:jc w:val="center"/>
              <w:rPr>
                <w:rFonts w:hint="default" w:ascii="Times New Roman" w:hAnsi="Times New Roman" w:eastAsia="楷体_GB2312" w:cs="Times New Roman"/>
                <w:color w:val="000000"/>
                <w:kern w:val="2"/>
                <w:sz w:val="24"/>
                <w:szCs w:val="24"/>
              </w:rPr>
            </w:pPr>
          </w:p>
        </w:tc>
      </w:tr>
      <w:tr>
        <w:tblPrEx>
          <w:tblLayout w:type="fixed"/>
          <w:tblCellMar>
            <w:top w:w="0" w:type="dxa"/>
            <w:left w:w="0" w:type="dxa"/>
            <w:bottom w:w="0" w:type="dxa"/>
            <w:right w:w="0" w:type="dxa"/>
          </w:tblCellMar>
        </w:tblPrEx>
        <w:trPr>
          <w:trHeight w:val="90" w:hRule="atLeast"/>
          <w:jc w:val="center"/>
        </w:trPr>
        <w:tc>
          <w:tcPr>
            <w:tcW w:w="234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pacing w:before="0" w:beforeAutospacing="0" w:after="0" w:afterAutospacing="0" w:line="340" w:lineRule="exact"/>
              <w:ind w:left="0" w:right="0"/>
              <w:jc w:val="center"/>
              <w:textAlignment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lang w:val="en-US" w:eastAsia="zh-CN" w:bidi="ar"/>
              </w:rPr>
              <w:t>运营机构名称</w:t>
            </w:r>
          </w:p>
        </w:tc>
        <w:tc>
          <w:tcPr>
            <w:tcW w:w="5756" w:type="dxa"/>
            <w:gridSpan w:val="5"/>
            <w:tcBorders>
              <w:top w:val="single" w:color="000000" w:sz="8" w:space="0"/>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spacing w:before="0" w:beforeAutospacing="0" w:after="0" w:afterAutospacing="0" w:line="340" w:lineRule="exact"/>
              <w:ind w:left="0" w:right="0"/>
              <w:jc w:val="center"/>
              <w:rPr>
                <w:rFonts w:hint="default" w:ascii="Times New Roman" w:hAnsi="Times New Roman" w:eastAsia="楷体_GB2312" w:cs="Times New Roman"/>
                <w:color w:val="000000"/>
                <w:kern w:val="2"/>
                <w:sz w:val="24"/>
                <w:szCs w:val="24"/>
              </w:rPr>
            </w:pPr>
          </w:p>
        </w:tc>
      </w:tr>
      <w:tr>
        <w:tblPrEx>
          <w:tblLayout w:type="fixed"/>
          <w:tblCellMar>
            <w:top w:w="0" w:type="dxa"/>
            <w:left w:w="0" w:type="dxa"/>
            <w:bottom w:w="0" w:type="dxa"/>
            <w:right w:w="0" w:type="dxa"/>
          </w:tblCellMar>
        </w:tblPrEx>
        <w:trPr>
          <w:trHeight w:val="90" w:hRule="atLeast"/>
          <w:jc w:val="center"/>
        </w:trPr>
        <w:tc>
          <w:tcPr>
            <w:tcW w:w="234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pacing w:before="0" w:beforeAutospacing="0" w:after="0" w:afterAutospacing="0" w:line="340" w:lineRule="exact"/>
              <w:ind w:left="0" w:right="0"/>
              <w:jc w:val="center"/>
              <w:textAlignment w:val="center"/>
              <w:rPr>
                <w:rFonts w:hint="default" w:ascii="Times New Roman" w:hAnsi="Times New Roman" w:eastAsia="楷体_GB2312" w:cs="Times New Roman"/>
                <w:color w:val="000000"/>
                <w:kern w:val="2"/>
                <w:sz w:val="24"/>
                <w:szCs w:val="24"/>
              </w:rPr>
            </w:pPr>
            <w:r>
              <w:rPr>
                <w:rFonts w:hint="default" w:ascii="Times New Roman" w:hAnsi="Times New Roman" w:eastAsia="楷体_GB2312" w:cs="Times New Roman"/>
                <w:color w:val="000000"/>
                <w:kern w:val="0"/>
                <w:sz w:val="24"/>
                <w:szCs w:val="24"/>
                <w:lang w:val="en-US" w:eastAsia="zh-CN" w:bidi="ar"/>
              </w:rPr>
              <w:t>建筑面积</w:t>
            </w:r>
          </w:p>
        </w:tc>
        <w:tc>
          <w:tcPr>
            <w:tcW w:w="1797" w:type="dxa"/>
            <w:gridSpan w:val="2"/>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spacing w:before="0" w:beforeAutospacing="0" w:after="0" w:afterAutospacing="0" w:line="340" w:lineRule="exact"/>
              <w:ind w:left="0" w:right="0"/>
              <w:jc w:val="center"/>
              <w:rPr>
                <w:rFonts w:hint="default" w:ascii="Times New Roman" w:hAnsi="Times New Roman" w:eastAsia="宋体" w:cs="Times New Roman"/>
                <w:color w:val="000000"/>
                <w:kern w:val="2"/>
                <w:sz w:val="22"/>
                <w:szCs w:val="22"/>
              </w:rPr>
            </w:pPr>
          </w:p>
        </w:tc>
        <w:tc>
          <w:tcPr>
            <w:tcW w:w="2751"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pacing w:before="0" w:beforeAutospacing="0" w:after="0" w:afterAutospacing="0" w:line="340" w:lineRule="exact"/>
              <w:ind w:left="0" w:right="0"/>
              <w:jc w:val="center"/>
              <w:textAlignment w:val="center"/>
              <w:rPr>
                <w:rFonts w:hint="default" w:ascii="Times New Roman" w:hAnsi="Times New Roman" w:eastAsia="楷体_GB2312" w:cs="Times New Roman"/>
                <w:color w:val="000000"/>
                <w:kern w:val="2"/>
                <w:sz w:val="24"/>
                <w:szCs w:val="24"/>
              </w:rPr>
            </w:pPr>
            <w:r>
              <w:rPr>
                <w:rFonts w:hint="default" w:ascii="Times New Roman" w:hAnsi="Times New Roman" w:eastAsia="楷体_GB2312" w:cs="Times New Roman"/>
                <w:color w:val="000000"/>
                <w:kern w:val="0"/>
                <w:sz w:val="24"/>
                <w:szCs w:val="24"/>
                <w:lang w:val="en-US" w:eastAsia="zh-CN" w:bidi="ar"/>
              </w:rPr>
              <w:t>床位数</w:t>
            </w:r>
          </w:p>
        </w:tc>
        <w:tc>
          <w:tcPr>
            <w:tcW w:w="120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spacing w:before="0" w:beforeAutospacing="0" w:after="0" w:afterAutospacing="0" w:line="340" w:lineRule="exact"/>
              <w:ind w:left="0" w:right="0"/>
              <w:jc w:val="center"/>
              <w:rPr>
                <w:rFonts w:hint="default" w:ascii="Times New Roman" w:hAnsi="Times New Roman" w:eastAsia="楷体_GB2312" w:cs="Times New Roman"/>
                <w:color w:val="000000"/>
                <w:kern w:val="2"/>
                <w:sz w:val="24"/>
                <w:szCs w:val="24"/>
              </w:rPr>
            </w:pPr>
          </w:p>
        </w:tc>
      </w:tr>
      <w:tr>
        <w:tblPrEx>
          <w:tblLayout w:type="fixed"/>
          <w:tblCellMar>
            <w:top w:w="0" w:type="dxa"/>
            <w:left w:w="0" w:type="dxa"/>
            <w:bottom w:w="0" w:type="dxa"/>
            <w:right w:w="0" w:type="dxa"/>
          </w:tblCellMar>
        </w:tblPrEx>
        <w:trPr>
          <w:trHeight w:val="90" w:hRule="atLeast"/>
          <w:jc w:val="center"/>
        </w:trPr>
        <w:tc>
          <w:tcPr>
            <w:tcW w:w="234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pacing w:before="0" w:beforeAutospacing="0" w:after="0" w:afterAutospacing="0" w:line="340" w:lineRule="exact"/>
              <w:ind w:left="0" w:right="0"/>
              <w:jc w:val="center"/>
              <w:textAlignment w:val="center"/>
              <w:rPr>
                <w:rFonts w:hint="default" w:ascii="Times New Roman" w:hAnsi="Times New Roman" w:eastAsia="楷体_GB2312" w:cs="Times New Roman"/>
                <w:color w:val="000000"/>
                <w:kern w:val="2"/>
                <w:sz w:val="24"/>
                <w:szCs w:val="24"/>
              </w:rPr>
            </w:pPr>
            <w:r>
              <w:rPr>
                <w:rFonts w:hint="default" w:ascii="Times New Roman" w:hAnsi="Times New Roman" w:eastAsia="楷体_GB2312" w:cs="Times New Roman"/>
                <w:color w:val="000000"/>
                <w:kern w:val="0"/>
                <w:sz w:val="24"/>
                <w:szCs w:val="24"/>
                <w:lang w:val="en-US" w:eastAsia="zh-CN" w:bidi="ar"/>
              </w:rPr>
              <w:t>法定代表人</w:t>
            </w:r>
          </w:p>
        </w:tc>
        <w:tc>
          <w:tcPr>
            <w:tcW w:w="1797"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spacing w:before="0" w:beforeAutospacing="0" w:after="0" w:afterAutospacing="0" w:line="340" w:lineRule="exact"/>
              <w:ind w:left="0" w:right="0"/>
              <w:jc w:val="center"/>
              <w:rPr>
                <w:rFonts w:hint="default" w:ascii="Times New Roman" w:hAnsi="Times New Roman" w:eastAsia="楷体_GB2312" w:cs="Times New Roman"/>
                <w:color w:val="000000"/>
                <w:kern w:val="2"/>
                <w:sz w:val="24"/>
                <w:szCs w:val="24"/>
              </w:rPr>
            </w:pPr>
          </w:p>
        </w:tc>
        <w:tc>
          <w:tcPr>
            <w:tcW w:w="2751"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pacing w:before="0" w:beforeAutospacing="0" w:after="0" w:afterAutospacing="0" w:line="340" w:lineRule="exact"/>
              <w:ind w:left="0" w:right="0"/>
              <w:jc w:val="center"/>
              <w:textAlignment w:val="center"/>
              <w:rPr>
                <w:rFonts w:hint="default" w:ascii="Times New Roman" w:hAnsi="Times New Roman" w:eastAsia="楷体_GB2312" w:cs="Times New Roman"/>
                <w:color w:val="000000"/>
                <w:kern w:val="2"/>
                <w:sz w:val="24"/>
                <w:szCs w:val="24"/>
              </w:rPr>
            </w:pPr>
            <w:r>
              <w:rPr>
                <w:rFonts w:hint="default" w:ascii="Times New Roman" w:hAnsi="Times New Roman" w:eastAsia="楷体_GB2312" w:cs="Times New Roman"/>
                <w:color w:val="000000"/>
                <w:kern w:val="0"/>
                <w:sz w:val="24"/>
                <w:szCs w:val="24"/>
                <w:lang w:val="en-US" w:eastAsia="zh-CN" w:bidi="ar"/>
              </w:rPr>
              <w:t>联系电话</w:t>
            </w:r>
          </w:p>
        </w:tc>
        <w:tc>
          <w:tcPr>
            <w:tcW w:w="120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spacing w:before="0" w:beforeAutospacing="0" w:after="0" w:afterAutospacing="0" w:line="340" w:lineRule="exact"/>
              <w:ind w:left="0" w:right="0"/>
              <w:jc w:val="center"/>
              <w:rPr>
                <w:rFonts w:hint="default" w:ascii="Times New Roman" w:hAnsi="Times New Roman" w:eastAsia="楷体_GB2312" w:cs="Times New Roman"/>
                <w:color w:val="000000"/>
                <w:kern w:val="2"/>
                <w:sz w:val="24"/>
                <w:szCs w:val="24"/>
              </w:rPr>
            </w:pPr>
          </w:p>
        </w:tc>
      </w:tr>
      <w:tr>
        <w:tblPrEx>
          <w:tblLayout w:type="fixed"/>
          <w:tblCellMar>
            <w:top w:w="0" w:type="dxa"/>
            <w:left w:w="0" w:type="dxa"/>
            <w:bottom w:w="0" w:type="dxa"/>
            <w:right w:w="0" w:type="dxa"/>
          </w:tblCellMar>
        </w:tblPrEx>
        <w:trPr>
          <w:trHeight w:val="90" w:hRule="atLeast"/>
          <w:jc w:val="center"/>
        </w:trPr>
        <w:tc>
          <w:tcPr>
            <w:tcW w:w="234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pacing w:before="0" w:beforeAutospacing="0" w:after="0" w:afterAutospacing="0" w:line="340" w:lineRule="exact"/>
              <w:ind w:left="0" w:right="0"/>
              <w:jc w:val="center"/>
              <w:textAlignment w:val="center"/>
              <w:rPr>
                <w:rFonts w:hint="default" w:ascii="Times New Roman" w:hAnsi="Times New Roman" w:eastAsia="楷体_GB2312" w:cs="Times New Roman"/>
                <w:color w:val="000000"/>
                <w:kern w:val="2"/>
                <w:sz w:val="24"/>
                <w:szCs w:val="24"/>
              </w:rPr>
            </w:pPr>
            <w:r>
              <w:rPr>
                <w:rFonts w:hint="default" w:ascii="Times New Roman" w:hAnsi="Times New Roman" w:eastAsia="楷体_GB2312" w:cs="Times New Roman"/>
                <w:color w:val="000000"/>
                <w:kern w:val="0"/>
                <w:sz w:val="24"/>
                <w:szCs w:val="24"/>
                <w:lang w:val="en-US" w:eastAsia="zh-CN" w:bidi="ar"/>
              </w:rPr>
              <w:t>经办人</w:t>
            </w:r>
          </w:p>
        </w:tc>
        <w:tc>
          <w:tcPr>
            <w:tcW w:w="1797"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spacing w:before="0" w:beforeAutospacing="0" w:after="0" w:afterAutospacing="0" w:line="340" w:lineRule="exact"/>
              <w:ind w:left="0" w:right="0"/>
              <w:jc w:val="center"/>
              <w:rPr>
                <w:rFonts w:hint="default" w:ascii="Times New Roman" w:hAnsi="Times New Roman" w:eastAsia="楷体_GB2312" w:cs="Times New Roman"/>
                <w:color w:val="000000"/>
                <w:kern w:val="2"/>
                <w:sz w:val="24"/>
                <w:szCs w:val="24"/>
              </w:rPr>
            </w:pPr>
          </w:p>
        </w:tc>
        <w:tc>
          <w:tcPr>
            <w:tcW w:w="2751"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pacing w:before="0" w:beforeAutospacing="0" w:after="0" w:afterAutospacing="0" w:line="340" w:lineRule="exact"/>
              <w:ind w:left="0" w:right="0"/>
              <w:jc w:val="center"/>
              <w:textAlignment w:val="center"/>
              <w:rPr>
                <w:rFonts w:hint="default" w:ascii="Times New Roman" w:hAnsi="Times New Roman" w:eastAsia="楷体_GB2312" w:cs="Times New Roman"/>
                <w:color w:val="000000"/>
                <w:kern w:val="2"/>
                <w:sz w:val="24"/>
                <w:szCs w:val="24"/>
              </w:rPr>
            </w:pPr>
            <w:r>
              <w:rPr>
                <w:rFonts w:hint="default" w:ascii="Times New Roman" w:hAnsi="Times New Roman" w:eastAsia="楷体_GB2312" w:cs="Times New Roman"/>
                <w:color w:val="000000"/>
                <w:kern w:val="0"/>
                <w:sz w:val="24"/>
                <w:szCs w:val="24"/>
                <w:lang w:val="en-US" w:eastAsia="zh-CN" w:bidi="ar"/>
              </w:rPr>
              <w:t>联系电话</w:t>
            </w:r>
          </w:p>
        </w:tc>
        <w:tc>
          <w:tcPr>
            <w:tcW w:w="120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spacing w:before="0" w:beforeAutospacing="0" w:after="0" w:afterAutospacing="0" w:line="340" w:lineRule="exact"/>
              <w:ind w:left="0" w:right="0"/>
              <w:jc w:val="center"/>
              <w:rPr>
                <w:rFonts w:hint="default" w:ascii="Times New Roman" w:hAnsi="Times New Roman" w:eastAsia="楷体_GB2312" w:cs="Times New Roman"/>
                <w:color w:val="000000"/>
                <w:kern w:val="2"/>
                <w:sz w:val="24"/>
                <w:szCs w:val="24"/>
              </w:rPr>
            </w:pPr>
          </w:p>
        </w:tc>
      </w:tr>
      <w:tr>
        <w:tblPrEx>
          <w:tblLayout w:type="fixed"/>
          <w:tblCellMar>
            <w:top w:w="0" w:type="dxa"/>
            <w:left w:w="0" w:type="dxa"/>
            <w:bottom w:w="0" w:type="dxa"/>
            <w:right w:w="0" w:type="dxa"/>
          </w:tblCellMar>
        </w:tblPrEx>
        <w:trPr>
          <w:trHeight w:val="312" w:hRule="atLeast"/>
          <w:jc w:val="center"/>
        </w:trPr>
        <w:tc>
          <w:tcPr>
            <w:tcW w:w="2344"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pacing w:before="0" w:beforeAutospacing="0" w:after="0" w:afterAutospacing="0" w:line="340" w:lineRule="exact"/>
              <w:ind w:left="0" w:right="0"/>
              <w:jc w:val="center"/>
              <w:textAlignment w:val="center"/>
              <w:rPr>
                <w:rFonts w:hint="default" w:ascii="Times New Roman" w:hAnsi="Times New Roman" w:eastAsia="楷体_GB2312" w:cs="Times New Roman"/>
                <w:color w:val="000000"/>
                <w:kern w:val="2"/>
                <w:sz w:val="24"/>
                <w:szCs w:val="24"/>
              </w:rPr>
            </w:pPr>
            <w:r>
              <w:rPr>
                <w:rFonts w:hint="default" w:ascii="Times New Roman" w:hAnsi="Times New Roman" w:eastAsia="楷体_GB2312" w:cs="Times New Roman"/>
                <w:color w:val="000000"/>
                <w:kern w:val="0"/>
                <w:sz w:val="24"/>
                <w:szCs w:val="24"/>
                <w:lang w:val="en-US" w:eastAsia="zh-CN" w:bidi="ar"/>
              </w:rPr>
              <w:t>机构设立许可证号（备案回执编号）</w:t>
            </w:r>
          </w:p>
        </w:tc>
        <w:tc>
          <w:tcPr>
            <w:tcW w:w="1797" w:type="dxa"/>
            <w:gridSpan w:val="2"/>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spacing w:before="0" w:beforeAutospacing="0" w:after="0" w:afterAutospacing="0" w:line="340" w:lineRule="exact"/>
              <w:ind w:left="0" w:right="0"/>
              <w:jc w:val="center"/>
              <w:rPr>
                <w:rFonts w:hint="default" w:ascii="Times New Roman" w:hAnsi="Times New Roman" w:eastAsia="方正楷体_GBK" w:cs="Times New Roman"/>
                <w:color w:val="000000"/>
                <w:kern w:val="2"/>
                <w:sz w:val="24"/>
                <w:szCs w:val="24"/>
              </w:rPr>
            </w:pPr>
          </w:p>
        </w:tc>
        <w:tc>
          <w:tcPr>
            <w:tcW w:w="2751" w:type="dxa"/>
            <w:gridSpan w:val="2"/>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pacing w:before="0" w:beforeAutospacing="0" w:after="0" w:afterAutospacing="0" w:line="340" w:lineRule="exact"/>
              <w:ind w:left="0" w:right="0"/>
              <w:jc w:val="center"/>
              <w:textAlignment w:val="center"/>
              <w:rPr>
                <w:rFonts w:hint="default" w:ascii="Times New Roman" w:hAnsi="Times New Roman" w:eastAsia="楷体_GB2312" w:cs="Times New Roman"/>
                <w:color w:val="000000"/>
                <w:kern w:val="2"/>
                <w:sz w:val="24"/>
                <w:szCs w:val="24"/>
              </w:rPr>
            </w:pPr>
            <w:r>
              <w:rPr>
                <w:rFonts w:hint="default" w:ascii="Times New Roman" w:hAnsi="Times New Roman" w:eastAsia="楷体_GB2312" w:cs="Times New Roman"/>
                <w:color w:val="000000"/>
                <w:kern w:val="0"/>
                <w:sz w:val="24"/>
                <w:szCs w:val="24"/>
                <w:lang w:val="en-US" w:eastAsia="zh-CN" w:bidi="ar"/>
              </w:rPr>
              <w:t>机构登记证号</w:t>
            </w:r>
          </w:p>
        </w:tc>
        <w:tc>
          <w:tcPr>
            <w:tcW w:w="1208"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spacing w:before="0" w:beforeAutospacing="0" w:after="0" w:afterAutospacing="0" w:line="340" w:lineRule="exact"/>
              <w:ind w:left="0" w:right="0"/>
              <w:jc w:val="center"/>
              <w:rPr>
                <w:rFonts w:hint="default" w:ascii="Times New Roman" w:hAnsi="Times New Roman" w:eastAsia="方正楷体_GBK" w:cs="Times New Roman"/>
                <w:color w:val="000000"/>
                <w:kern w:val="2"/>
                <w:sz w:val="24"/>
                <w:szCs w:val="24"/>
              </w:rPr>
            </w:pPr>
          </w:p>
        </w:tc>
      </w:tr>
      <w:tr>
        <w:tblPrEx>
          <w:tblLayout w:type="fixed"/>
          <w:tblCellMar>
            <w:top w:w="0" w:type="dxa"/>
            <w:left w:w="0" w:type="dxa"/>
            <w:bottom w:w="0" w:type="dxa"/>
            <w:right w:w="0" w:type="dxa"/>
          </w:tblCellMar>
        </w:tblPrEx>
        <w:trPr>
          <w:trHeight w:val="312" w:hRule="atLeast"/>
          <w:jc w:val="center"/>
        </w:trPr>
        <w:tc>
          <w:tcPr>
            <w:tcW w:w="234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340" w:lineRule="exact"/>
              <w:ind w:left="0" w:right="0"/>
              <w:rPr>
                <w:rFonts w:hint="default" w:ascii="Times New Roman" w:hAnsi="Times New Roman" w:cs="Times New Roman"/>
                <w:sz w:val="20"/>
                <w:szCs w:val="20"/>
              </w:rPr>
            </w:pPr>
          </w:p>
        </w:tc>
        <w:tc>
          <w:tcPr>
            <w:tcW w:w="1797" w:type="dxa"/>
            <w:gridSpan w:val="2"/>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340" w:lineRule="exact"/>
              <w:ind w:left="0" w:right="0"/>
              <w:rPr>
                <w:rFonts w:hint="default" w:ascii="Times New Roman" w:hAnsi="Times New Roman" w:cs="Times New Roman"/>
                <w:sz w:val="20"/>
                <w:szCs w:val="20"/>
              </w:rPr>
            </w:pPr>
          </w:p>
        </w:tc>
        <w:tc>
          <w:tcPr>
            <w:tcW w:w="2751" w:type="dxa"/>
            <w:gridSpan w:val="2"/>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340" w:lineRule="exact"/>
              <w:ind w:left="0" w:right="0"/>
              <w:rPr>
                <w:rFonts w:hint="default" w:ascii="Times New Roman" w:hAnsi="Times New Roman" w:cs="Times New Roman"/>
                <w:sz w:val="20"/>
                <w:szCs w:val="20"/>
              </w:rPr>
            </w:pPr>
          </w:p>
        </w:tc>
        <w:tc>
          <w:tcPr>
            <w:tcW w:w="1208"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340" w:lineRule="exact"/>
              <w:ind w:left="0" w:right="0"/>
              <w:rPr>
                <w:rFonts w:hint="default" w:ascii="Times New Roman" w:hAnsi="Times New Roman" w:cs="Times New Roman"/>
                <w:sz w:val="20"/>
                <w:szCs w:val="20"/>
              </w:rPr>
            </w:pPr>
          </w:p>
        </w:tc>
      </w:tr>
      <w:tr>
        <w:tblPrEx>
          <w:tblLayout w:type="fixed"/>
          <w:tblCellMar>
            <w:top w:w="0" w:type="dxa"/>
            <w:left w:w="0" w:type="dxa"/>
            <w:bottom w:w="0" w:type="dxa"/>
            <w:right w:w="0" w:type="dxa"/>
          </w:tblCellMar>
        </w:tblPrEx>
        <w:trPr>
          <w:trHeight w:val="90" w:hRule="atLeast"/>
          <w:jc w:val="center"/>
        </w:trPr>
        <w:tc>
          <w:tcPr>
            <w:tcW w:w="234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pacing w:before="0" w:beforeAutospacing="0" w:after="0" w:afterAutospacing="0" w:line="340" w:lineRule="exact"/>
              <w:ind w:left="0" w:right="0"/>
              <w:jc w:val="center"/>
              <w:textAlignment w:val="center"/>
              <w:rPr>
                <w:rFonts w:hint="default" w:ascii="Times New Roman" w:hAnsi="Times New Roman" w:eastAsia="楷体_GB2312" w:cs="Times New Roman"/>
                <w:color w:val="000000"/>
                <w:kern w:val="2"/>
                <w:sz w:val="24"/>
                <w:szCs w:val="24"/>
              </w:rPr>
            </w:pPr>
            <w:r>
              <w:rPr>
                <w:rFonts w:hint="default" w:ascii="Times New Roman" w:hAnsi="Times New Roman" w:eastAsia="楷体_GB2312" w:cs="Times New Roman"/>
                <w:color w:val="000000"/>
                <w:kern w:val="0"/>
                <w:sz w:val="24"/>
                <w:szCs w:val="24"/>
                <w:lang w:val="en-US" w:eastAsia="zh-CN" w:bidi="ar"/>
              </w:rPr>
              <w:t>银行账号及开户行</w:t>
            </w:r>
          </w:p>
        </w:tc>
        <w:tc>
          <w:tcPr>
            <w:tcW w:w="1797"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spacing w:before="0" w:beforeAutospacing="0" w:after="0" w:afterAutospacing="0" w:line="340" w:lineRule="exact"/>
              <w:ind w:left="0" w:right="0"/>
              <w:jc w:val="center"/>
              <w:rPr>
                <w:rFonts w:hint="default" w:ascii="Times New Roman" w:hAnsi="Times New Roman" w:eastAsia="方正楷体_GBK" w:cs="Times New Roman"/>
                <w:color w:val="000000"/>
                <w:kern w:val="2"/>
                <w:sz w:val="24"/>
                <w:szCs w:val="24"/>
              </w:rPr>
            </w:pPr>
          </w:p>
        </w:tc>
        <w:tc>
          <w:tcPr>
            <w:tcW w:w="2751"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pacing w:before="0" w:beforeAutospacing="0" w:after="0" w:afterAutospacing="0" w:line="340" w:lineRule="exact"/>
              <w:ind w:left="0" w:right="0"/>
              <w:jc w:val="center"/>
              <w:textAlignment w:val="center"/>
              <w:rPr>
                <w:rFonts w:hint="default" w:ascii="Times New Roman" w:hAnsi="Times New Roman" w:eastAsia="方正楷体_GBK" w:cs="Times New Roman"/>
                <w:color w:val="000000"/>
                <w:kern w:val="2"/>
                <w:sz w:val="24"/>
                <w:szCs w:val="24"/>
              </w:rPr>
            </w:pPr>
            <w:r>
              <w:rPr>
                <w:rFonts w:hint="default" w:ascii="Times New Roman" w:hAnsi="Times New Roman" w:eastAsia="方正楷体_GBK" w:cs="Times New Roman"/>
                <w:color w:val="000000"/>
                <w:kern w:val="0"/>
                <w:sz w:val="24"/>
                <w:szCs w:val="24"/>
                <w:lang w:val="en-US" w:eastAsia="zh-CN" w:bidi="ar"/>
              </w:rPr>
              <w:t>财务人员证号</w:t>
            </w:r>
          </w:p>
        </w:tc>
        <w:tc>
          <w:tcPr>
            <w:tcW w:w="120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spacing w:before="0" w:beforeAutospacing="0" w:after="0" w:afterAutospacing="0" w:line="340" w:lineRule="exact"/>
              <w:ind w:left="0" w:right="0"/>
              <w:jc w:val="center"/>
              <w:rPr>
                <w:rFonts w:hint="default" w:ascii="Times New Roman" w:hAnsi="Times New Roman" w:eastAsia="方正楷体_GBK" w:cs="Times New Roman"/>
                <w:color w:val="000000"/>
                <w:kern w:val="2"/>
                <w:sz w:val="24"/>
                <w:szCs w:val="24"/>
              </w:rPr>
            </w:pPr>
          </w:p>
        </w:tc>
      </w:tr>
      <w:tr>
        <w:tblPrEx>
          <w:tblLayout w:type="fixed"/>
          <w:tblCellMar>
            <w:top w:w="0" w:type="dxa"/>
            <w:left w:w="0" w:type="dxa"/>
            <w:bottom w:w="0" w:type="dxa"/>
            <w:right w:w="0" w:type="dxa"/>
          </w:tblCellMar>
        </w:tblPrEx>
        <w:trPr>
          <w:trHeight w:val="90" w:hRule="atLeast"/>
          <w:jc w:val="center"/>
        </w:trPr>
        <w:tc>
          <w:tcPr>
            <w:tcW w:w="2344"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pacing w:before="0" w:beforeAutospacing="0" w:after="0" w:afterAutospacing="0" w:line="340" w:lineRule="exact"/>
              <w:ind w:left="0" w:right="0"/>
              <w:jc w:val="center"/>
              <w:textAlignment w:val="center"/>
              <w:rPr>
                <w:rFonts w:hint="default" w:ascii="Times New Roman" w:hAnsi="Times New Roman" w:eastAsia="楷体_GB2312" w:cs="Times New Roman"/>
                <w:color w:val="000000"/>
                <w:kern w:val="2"/>
                <w:sz w:val="24"/>
                <w:szCs w:val="24"/>
              </w:rPr>
            </w:pPr>
            <w:r>
              <w:rPr>
                <w:rFonts w:hint="default" w:ascii="Times New Roman" w:hAnsi="Times New Roman" w:eastAsia="楷体_GB2312" w:cs="Times New Roman"/>
                <w:color w:val="000000"/>
                <w:kern w:val="0"/>
                <w:sz w:val="24"/>
                <w:szCs w:val="24"/>
                <w:lang w:val="en-US" w:eastAsia="zh-CN" w:bidi="ar"/>
              </w:rPr>
              <w:t>本年度运营月数</w:t>
            </w:r>
          </w:p>
        </w:tc>
        <w:tc>
          <w:tcPr>
            <w:tcW w:w="1797" w:type="dxa"/>
            <w:gridSpan w:val="2"/>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spacing w:before="0" w:beforeAutospacing="0" w:after="0" w:afterAutospacing="0" w:line="340" w:lineRule="exact"/>
              <w:ind w:left="0" w:right="0"/>
              <w:jc w:val="center"/>
              <w:rPr>
                <w:rFonts w:hint="default" w:ascii="Times New Roman" w:hAnsi="Times New Roman" w:eastAsia="楷体_GB2312" w:cs="Times New Roman"/>
                <w:color w:val="000000"/>
                <w:kern w:val="2"/>
                <w:sz w:val="24"/>
                <w:szCs w:val="24"/>
              </w:rPr>
            </w:pPr>
          </w:p>
        </w:tc>
        <w:tc>
          <w:tcPr>
            <w:tcW w:w="2751"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pacing w:before="0" w:beforeAutospacing="0" w:after="0" w:afterAutospacing="0" w:line="340" w:lineRule="exact"/>
              <w:ind w:left="0" w:right="0"/>
              <w:jc w:val="center"/>
              <w:textAlignment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lang w:val="en-US" w:eastAsia="zh-CN" w:bidi="ar"/>
              </w:rPr>
              <w:t>申请区级运营补贴总额</w:t>
            </w:r>
          </w:p>
          <w:p>
            <w:pPr>
              <w:keepNext w:val="0"/>
              <w:keepLines w:val="0"/>
              <w:pageBreakBefore w:val="0"/>
              <w:widowControl/>
              <w:suppressLineNumbers w:val="0"/>
              <w:kinsoku/>
              <w:wordWrap/>
              <w:overflowPunct/>
              <w:topLinePunct w:val="0"/>
              <w:autoSpaceDN/>
              <w:bidi w:val="0"/>
              <w:adjustRightInd/>
              <w:spacing w:before="0" w:beforeAutospacing="0" w:after="0" w:afterAutospacing="0" w:line="340" w:lineRule="exact"/>
              <w:ind w:left="0" w:right="0"/>
              <w:jc w:val="center"/>
              <w:textAlignment w:val="center"/>
              <w:rPr>
                <w:rFonts w:hint="default" w:ascii="Times New Roman" w:hAnsi="Times New Roman" w:eastAsia="楷体_GB2312" w:cs="Times New Roman"/>
                <w:color w:val="000000"/>
                <w:kern w:val="2"/>
                <w:sz w:val="24"/>
                <w:szCs w:val="24"/>
              </w:rPr>
            </w:pPr>
            <w:r>
              <w:rPr>
                <w:rFonts w:hint="default" w:ascii="Times New Roman" w:hAnsi="Times New Roman" w:eastAsia="楷体_GB2312" w:cs="Times New Roman"/>
                <w:color w:val="000000"/>
                <w:kern w:val="0"/>
                <w:sz w:val="24"/>
                <w:szCs w:val="24"/>
                <w:lang w:val="en-US" w:eastAsia="zh-CN" w:bidi="ar"/>
              </w:rPr>
              <w:t>（单位：万元）</w:t>
            </w:r>
          </w:p>
        </w:tc>
        <w:tc>
          <w:tcPr>
            <w:tcW w:w="120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spacing w:before="0" w:beforeAutospacing="0" w:after="0" w:afterAutospacing="0" w:line="340" w:lineRule="exact"/>
              <w:ind w:left="0" w:right="0"/>
              <w:jc w:val="center"/>
              <w:rPr>
                <w:rFonts w:hint="default" w:ascii="Times New Roman" w:hAnsi="Times New Roman" w:eastAsia="楷体_GB2312" w:cs="Times New Roman"/>
                <w:color w:val="000000"/>
                <w:kern w:val="2"/>
                <w:sz w:val="24"/>
                <w:szCs w:val="24"/>
              </w:rPr>
            </w:pPr>
          </w:p>
        </w:tc>
      </w:tr>
      <w:tr>
        <w:tblPrEx>
          <w:tblLayout w:type="fixed"/>
          <w:tblCellMar>
            <w:top w:w="0" w:type="dxa"/>
            <w:left w:w="0" w:type="dxa"/>
            <w:bottom w:w="0" w:type="dxa"/>
            <w:right w:w="0" w:type="dxa"/>
          </w:tblCellMar>
        </w:tblPrEx>
        <w:trPr>
          <w:trHeight w:val="312" w:hRule="atLeast"/>
          <w:jc w:val="center"/>
        </w:trPr>
        <w:tc>
          <w:tcPr>
            <w:tcW w:w="8100" w:type="dxa"/>
            <w:gridSpan w:val="6"/>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pacing w:before="0" w:beforeAutospacing="0" w:after="0" w:afterAutospacing="0" w:line="340" w:lineRule="exact"/>
              <w:ind w:left="0" w:right="0" w:firstLine="480" w:firstLineChars="200"/>
              <w:jc w:val="both"/>
              <w:textAlignment w:val="center"/>
              <w:rPr>
                <w:rFonts w:hint="default" w:ascii="Times New Roman" w:hAnsi="Times New Roman" w:eastAsia="楷体_GB2312" w:cs="Times New Roman"/>
                <w:color w:val="000000"/>
                <w:kern w:val="0"/>
                <w:sz w:val="24"/>
                <w:szCs w:val="24"/>
                <w:lang w:val="en-US" w:eastAsia="zh-CN" w:bidi="ar"/>
              </w:rPr>
            </w:pPr>
            <w:r>
              <w:rPr>
                <w:rFonts w:hint="default" w:ascii="Times New Roman" w:hAnsi="Times New Roman" w:eastAsia="楷体_GB2312" w:cs="Times New Roman"/>
                <w:color w:val="000000"/>
                <w:kern w:val="0"/>
                <w:sz w:val="24"/>
                <w:szCs w:val="24"/>
                <w:lang w:val="en-US" w:eastAsia="zh-CN" w:bidi="ar"/>
              </w:rPr>
              <w:t>根据《重庆市渝北区人民政府关于全面放开养老服务市场提升养老服务质量的实施意见》（渝府办发〔2018〕40号）、《重庆市渝北区人民政府办公室关于印发渝北区社区养老服务设施建设管理实施方案的通知》（渝北府办〔2018〕140号）文件要求，本机构特申请渝北区市级示范社区养老服务中心运营补贴。本机构保证以上及所附数据资料真实有效，如有不实或违反有关规定，愿承担相关法律责任。</w:t>
            </w:r>
          </w:p>
          <w:p>
            <w:pPr>
              <w:keepNext w:val="0"/>
              <w:keepLines w:val="0"/>
              <w:pageBreakBefore w:val="0"/>
              <w:widowControl/>
              <w:suppressLineNumbers w:val="0"/>
              <w:kinsoku/>
              <w:wordWrap/>
              <w:overflowPunct/>
              <w:topLinePunct w:val="0"/>
              <w:autoSpaceDN/>
              <w:bidi w:val="0"/>
              <w:adjustRightInd/>
              <w:spacing w:before="0" w:beforeAutospacing="0" w:after="0" w:afterAutospacing="0" w:line="340" w:lineRule="exact"/>
              <w:ind w:left="0" w:right="0" w:firstLine="480" w:firstLineChars="200"/>
              <w:jc w:val="both"/>
              <w:textAlignment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lang w:val="en-US" w:eastAsia="zh-CN" w:bidi="ar"/>
              </w:rPr>
              <w:t xml:space="preserve">                                    经办人签名：</w:t>
            </w:r>
          </w:p>
          <w:p>
            <w:pPr>
              <w:keepNext w:val="0"/>
              <w:keepLines w:val="0"/>
              <w:pageBreakBefore w:val="0"/>
              <w:widowControl/>
              <w:suppressLineNumbers w:val="0"/>
              <w:kinsoku/>
              <w:wordWrap/>
              <w:overflowPunct/>
              <w:topLinePunct w:val="0"/>
              <w:autoSpaceDN/>
              <w:bidi w:val="0"/>
              <w:adjustRightInd/>
              <w:spacing w:before="0" w:beforeAutospacing="0" w:after="0" w:afterAutospacing="0" w:line="340" w:lineRule="exact"/>
              <w:ind w:left="0" w:right="0" w:firstLine="720" w:firstLineChars="300"/>
              <w:jc w:val="both"/>
              <w:textAlignment w:val="center"/>
              <w:rPr>
                <w:rFonts w:hint="default"/>
                <w:lang w:val="en-US" w:eastAsia="zh-CN"/>
              </w:rPr>
            </w:pPr>
            <w:r>
              <w:rPr>
                <w:rFonts w:hint="default" w:ascii="Times New Roman" w:hAnsi="Times New Roman" w:eastAsia="楷体_GB2312" w:cs="Times New Roman"/>
                <w:color w:val="000000"/>
                <w:kern w:val="0"/>
                <w:sz w:val="24"/>
                <w:szCs w:val="24"/>
                <w:lang w:val="en-US" w:eastAsia="zh-CN" w:bidi="ar"/>
              </w:rPr>
              <w:t xml:space="preserve">                  法定代表人（授权代表）签名：</w:t>
            </w:r>
          </w:p>
          <w:p>
            <w:pPr>
              <w:keepNext w:val="0"/>
              <w:keepLines w:val="0"/>
              <w:pageBreakBefore w:val="0"/>
              <w:widowControl/>
              <w:suppressLineNumbers w:val="0"/>
              <w:kinsoku/>
              <w:wordWrap/>
              <w:overflowPunct/>
              <w:topLinePunct w:val="0"/>
              <w:autoSpaceDN/>
              <w:bidi w:val="0"/>
              <w:adjustRightInd/>
              <w:spacing w:before="0" w:beforeAutospacing="0" w:after="0" w:afterAutospacing="0" w:line="340" w:lineRule="exact"/>
              <w:ind w:left="0" w:right="0" w:firstLine="720" w:firstLineChars="300"/>
              <w:jc w:val="both"/>
              <w:textAlignment w:val="center"/>
              <w:rPr>
                <w:rFonts w:hint="default" w:ascii="Times New Roman" w:hAnsi="Times New Roman" w:eastAsia="楷体_GB2312" w:cs="Times New Roman"/>
                <w:color w:val="000000"/>
                <w:kern w:val="0"/>
                <w:sz w:val="24"/>
                <w:szCs w:val="24"/>
                <w:lang w:val="en-US" w:eastAsia="zh-CN" w:bidi="ar"/>
              </w:rPr>
            </w:pPr>
            <w:r>
              <w:rPr>
                <w:rFonts w:hint="default" w:ascii="Times New Roman" w:hAnsi="Times New Roman" w:eastAsia="楷体_GB2312" w:cs="Times New Roman"/>
                <w:color w:val="000000"/>
                <w:kern w:val="0"/>
                <w:sz w:val="24"/>
                <w:szCs w:val="24"/>
                <w:lang w:val="en-US" w:eastAsia="zh-CN" w:bidi="ar"/>
              </w:rPr>
              <w:t xml:space="preserve">                                 （单位盖章）</w:t>
            </w:r>
          </w:p>
          <w:p>
            <w:pPr>
              <w:keepNext w:val="0"/>
              <w:keepLines w:val="0"/>
              <w:pageBreakBefore w:val="0"/>
              <w:widowControl/>
              <w:suppressLineNumbers w:val="0"/>
              <w:kinsoku/>
              <w:wordWrap/>
              <w:overflowPunct/>
              <w:topLinePunct w:val="0"/>
              <w:autoSpaceDN/>
              <w:bidi w:val="0"/>
              <w:adjustRightInd/>
              <w:spacing w:before="0" w:beforeAutospacing="0" w:after="0" w:afterAutospacing="0" w:line="340" w:lineRule="exact"/>
              <w:ind w:left="0" w:right="0" w:firstLine="720" w:firstLineChars="300"/>
              <w:jc w:val="both"/>
              <w:textAlignment w:val="center"/>
              <w:rPr>
                <w:rFonts w:hint="default" w:ascii="Times New Roman" w:hAnsi="Times New Roman" w:eastAsia="楷体_GB2312" w:cs="Times New Roman"/>
                <w:color w:val="000000"/>
                <w:kern w:val="2"/>
                <w:sz w:val="24"/>
                <w:szCs w:val="24"/>
              </w:rPr>
            </w:pPr>
            <w:r>
              <w:rPr>
                <w:rFonts w:hint="default" w:ascii="Times New Roman" w:hAnsi="Times New Roman" w:eastAsia="楷体_GB2312" w:cs="Times New Roman"/>
                <w:color w:val="000000"/>
                <w:kern w:val="0"/>
                <w:sz w:val="24"/>
                <w:szCs w:val="24"/>
                <w:lang w:val="en-US" w:eastAsia="zh-CN" w:bidi="ar"/>
              </w:rPr>
              <w:t xml:space="preserve">                                   年    月    日</w:t>
            </w:r>
          </w:p>
        </w:tc>
      </w:tr>
      <w:tr>
        <w:tblPrEx>
          <w:tblLayout w:type="fixed"/>
          <w:tblCellMar>
            <w:top w:w="0" w:type="dxa"/>
            <w:left w:w="0" w:type="dxa"/>
            <w:bottom w:w="0" w:type="dxa"/>
            <w:right w:w="0" w:type="dxa"/>
          </w:tblCellMar>
        </w:tblPrEx>
        <w:trPr>
          <w:trHeight w:val="312" w:hRule="atLeast"/>
          <w:jc w:val="center"/>
        </w:trPr>
        <w:tc>
          <w:tcPr>
            <w:tcW w:w="8100" w:type="dxa"/>
            <w:gridSpan w:val="6"/>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340" w:lineRule="exact"/>
              <w:ind w:left="0" w:right="0"/>
              <w:rPr>
                <w:rFonts w:hint="default" w:ascii="Times New Roman" w:hAnsi="Times New Roman" w:cs="Times New Roman"/>
                <w:sz w:val="20"/>
                <w:szCs w:val="20"/>
              </w:rPr>
            </w:pPr>
          </w:p>
        </w:tc>
      </w:tr>
      <w:tr>
        <w:tblPrEx>
          <w:tblLayout w:type="fixed"/>
          <w:tblCellMar>
            <w:top w:w="0" w:type="dxa"/>
            <w:left w:w="0" w:type="dxa"/>
            <w:bottom w:w="0" w:type="dxa"/>
            <w:right w:w="0" w:type="dxa"/>
          </w:tblCellMar>
        </w:tblPrEx>
        <w:trPr>
          <w:trHeight w:val="312" w:hRule="atLeast"/>
          <w:jc w:val="center"/>
        </w:trPr>
        <w:tc>
          <w:tcPr>
            <w:tcW w:w="8100" w:type="dxa"/>
            <w:gridSpan w:val="6"/>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340" w:lineRule="exact"/>
              <w:ind w:left="0" w:right="0"/>
              <w:rPr>
                <w:rFonts w:hint="default" w:ascii="Times New Roman" w:hAnsi="Times New Roman" w:cs="Times New Roman"/>
                <w:sz w:val="20"/>
                <w:szCs w:val="20"/>
              </w:rPr>
            </w:pPr>
          </w:p>
        </w:tc>
      </w:tr>
      <w:tr>
        <w:tblPrEx>
          <w:tblLayout w:type="fixed"/>
          <w:tblCellMar>
            <w:top w:w="0" w:type="dxa"/>
            <w:left w:w="0" w:type="dxa"/>
            <w:bottom w:w="0" w:type="dxa"/>
            <w:right w:w="0" w:type="dxa"/>
          </w:tblCellMar>
        </w:tblPrEx>
        <w:trPr>
          <w:trHeight w:val="312" w:hRule="atLeast"/>
          <w:jc w:val="center"/>
        </w:trPr>
        <w:tc>
          <w:tcPr>
            <w:tcW w:w="8100" w:type="dxa"/>
            <w:gridSpan w:val="6"/>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340" w:lineRule="exact"/>
              <w:ind w:left="0" w:right="0"/>
              <w:rPr>
                <w:rFonts w:hint="default" w:ascii="Times New Roman" w:hAnsi="Times New Roman" w:cs="Times New Roman"/>
                <w:sz w:val="20"/>
                <w:szCs w:val="20"/>
              </w:rPr>
            </w:pPr>
          </w:p>
        </w:tc>
      </w:tr>
      <w:tr>
        <w:tblPrEx>
          <w:tblLayout w:type="fixed"/>
          <w:tblCellMar>
            <w:top w:w="0" w:type="dxa"/>
            <w:left w:w="0" w:type="dxa"/>
            <w:bottom w:w="0" w:type="dxa"/>
            <w:right w:w="0" w:type="dxa"/>
          </w:tblCellMar>
        </w:tblPrEx>
        <w:trPr>
          <w:trHeight w:val="312" w:hRule="atLeast"/>
          <w:jc w:val="center"/>
        </w:trPr>
        <w:tc>
          <w:tcPr>
            <w:tcW w:w="8100" w:type="dxa"/>
            <w:gridSpan w:val="6"/>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340" w:lineRule="exact"/>
              <w:ind w:left="0" w:right="0"/>
              <w:rPr>
                <w:rFonts w:hint="default" w:ascii="Times New Roman" w:hAnsi="Times New Roman" w:cs="Times New Roman"/>
                <w:sz w:val="20"/>
                <w:szCs w:val="20"/>
              </w:rPr>
            </w:pPr>
          </w:p>
        </w:tc>
      </w:tr>
      <w:tr>
        <w:tblPrEx>
          <w:tblLayout w:type="fixed"/>
          <w:tblCellMar>
            <w:top w:w="0" w:type="dxa"/>
            <w:left w:w="0" w:type="dxa"/>
            <w:bottom w:w="0" w:type="dxa"/>
            <w:right w:w="0" w:type="dxa"/>
          </w:tblCellMar>
        </w:tblPrEx>
        <w:trPr>
          <w:trHeight w:val="312" w:hRule="atLeast"/>
          <w:jc w:val="center"/>
        </w:trPr>
        <w:tc>
          <w:tcPr>
            <w:tcW w:w="8100" w:type="dxa"/>
            <w:gridSpan w:val="6"/>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340" w:lineRule="exact"/>
              <w:ind w:left="0" w:right="0"/>
              <w:rPr>
                <w:rFonts w:hint="default" w:ascii="Times New Roman" w:hAnsi="Times New Roman" w:cs="Times New Roman"/>
                <w:sz w:val="20"/>
                <w:szCs w:val="20"/>
              </w:rPr>
            </w:pPr>
          </w:p>
        </w:tc>
      </w:tr>
      <w:tr>
        <w:tblPrEx>
          <w:tblLayout w:type="fixed"/>
          <w:tblCellMar>
            <w:top w:w="0" w:type="dxa"/>
            <w:left w:w="0" w:type="dxa"/>
            <w:bottom w:w="0" w:type="dxa"/>
            <w:right w:w="0" w:type="dxa"/>
          </w:tblCellMar>
        </w:tblPrEx>
        <w:trPr>
          <w:trHeight w:val="312" w:hRule="atLeast"/>
          <w:jc w:val="center"/>
        </w:trPr>
        <w:tc>
          <w:tcPr>
            <w:tcW w:w="2537" w:type="dxa"/>
            <w:gridSpan w:val="2"/>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default"/>
                <w:u w:val="none"/>
              </w:rPr>
            </w:pPr>
            <w:r>
              <w:rPr>
                <w:rFonts w:hint="default" w:ascii="Times New Roman" w:hAnsi="Times New Roman" w:eastAsia="楷体_GB2312" w:cs="Times New Roman"/>
                <w:color w:val="000000"/>
                <w:kern w:val="0"/>
                <w:sz w:val="24"/>
                <w:szCs w:val="24"/>
                <w:u w:val="none"/>
                <w:lang w:val="en-US" w:eastAsia="zh-CN" w:bidi="ar"/>
              </w:rPr>
              <w:t>镇街审核意见：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default" w:ascii="Times New Roman" w:hAnsi="Times New Roman" w:eastAsia="楷体_GB2312" w:cs="Times New Roman"/>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default" w:ascii="Times New Roman" w:hAnsi="Times New Roman" w:eastAsia="楷体_GB2312" w:cs="Times New Roman"/>
                <w:color w:val="000000"/>
                <w:kern w:val="0"/>
                <w:sz w:val="24"/>
                <w:szCs w:val="24"/>
                <w:u w:val="none"/>
              </w:rPr>
            </w:pPr>
            <w:r>
              <w:rPr>
                <w:rFonts w:hint="default" w:ascii="Times New Roman" w:hAnsi="Times New Roman" w:eastAsia="楷体_GB2312" w:cs="Times New Roman"/>
                <w:color w:val="000000"/>
                <w:kern w:val="0"/>
                <w:sz w:val="24"/>
                <w:szCs w:val="24"/>
                <w:u w:val="none"/>
                <w:lang w:val="en-US" w:eastAsia="zh-CN" w:bidi="ar"/>
              </w:rPr>
              <w:t>经办人签字：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default" w:ascii="Times New Roman" w:hAnsi="Times New Roman" w:eastAsia="楷体_GB2312" w:cs="Times New Roman"/>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default" w:ascii="Times New Roman" w:hAnsi="Times New Roman" w:eastAsia="楷体_GB2312" w:cs="Times New Roman"/>
                <w:color w:val="000000"/>
                <w:kern w:val="0"/>
                <w:sz w:val="24"/>
                <w:szCs w:val="24"/>
                <w:u w:val="none"/>
              </w:rPr>
            </w:pPr>
            <w:r>
              <w:rPr>
                <w:rFonts w:hint="default" w:ascii="Times New Roman" w:hAnsi="Times New Roman" w:eastAsia="楷体_GB2312" w:cs="Times New Roman"/>
                <w:color w:val="000000"/>
                <w:kern w:val="0"/>
                <w:sz w:val="24"/>
                <w:szCs w:val="24"/>
                <w:u w:val="none"/>
                <w:lang w:val="en-US" w:eastAsia="zh-CN" w:bidi="ar"/>
              </w:rPr>
              <w:t>负责人签字：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default" w:ascii="Times New Roman" w:hAnsi="Times New Roman" w:eastAsia="楷体_GB2312" w:cs="Times New Roman"/>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default" w:ascii="Times New Roman" w:hAnsi="Times New Roman" w:eastAsia="楷体_GB2312" w:cs="Times New Roman"/>
                <w:color w:val="000000"/>
                <w:kern w:val="0"/>
                <w:sz w:val="24"/>
                <w:szCs w:val="24"/>
                <w:u w:val="none"/>
                <w:lang w:val="en-US" w:eastAsia="zh-CN" w:bidi="ar"/>
              </w:rPr>
            </w:pPr>
            <w:r>
              <w:rPr>
                <w:rFonts w:hint="default" w:ascii="Times New Roman" w:hAnsi="Times New Roman" w:eastAsia="楷体_GB2312" w:cs="Times New Roman"/>
                <w:color w:val="000000"/>
                <w:kern w:val="0"/>
                <w:sz w:val="24"/>
                <w:szCs w:val="24"/>
                <w:u w:val="none"/>
                <w:lang w:val="en-US" w:eastAsia="zh-CN" w:bidi="ar"/>
              </w:rPr>
              <w:t>（单位盖章）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default" w:ascii="Times New Roman" w:hAnsi="Times New Roman" w:eastAsia="楷体_GB2312" w:cs="Times New Roman"/>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720" w:firstLineChars="300"/>
              <w:jc w:val="both"/>
              <w:textAlignment w:val="center"/>
              <w:rPr>
                <w:rFonts w:hint="default" w:ascii="Times New Roman" w:hAnsi="Times New Roman" w:eastAsia="楷体_GB2312" w:cs="Times New Roman"/>
                <w:color w:val="000000"/>
                <w:kern w:val="2"/>
                <w:sz w:val="24"/>
                <w:szCs w:val="24"/>
                <w:u w:val="none"/>
              </w:rPr>
            </w:pPr>
            <w:r>
              <w:rPr>
                <w:rFonts w:hint="default" w:ascii="Times New Roman" w:hAnsi="Times New Roman" w:eastAsia="楷体_GB2312" w:cs="Times New Roman"/>
                <w:color w:val="000000"/>
                <w:kern w:val="0"/>
                <w:sz w:val="24"/>
                <w:szCs w:val="24"/>
                <w:u w:val="none"/>
                <w:lang w:val="en-US" w:eastAsia="zh-CN" w:bidi="ar"/>
              </w:rPr>
              <w:t>年   月   日</w:t>
            </w:r>
          </w:p>
        </w:tc>
        <w:tc>
          <w:tcPr>
            <w:tcW w:w="3055" w:type="dxa"/>
            <w:gridSpan w:val="2"/>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default"/>
                <w:u w:val="none"/>
              </w:rPr>
            </w:pPr>
            <w:r>
              <w:rPr>
                <w:rFonts w:hint="default" w:ascii="Times New Roman" w:hAnsi="Times New Roman" w:eastAsia="楷体_GB2312" w:cs="Times New Roman"/>
                <w:color w:val="000000"/>
                <w:kern w:val="0"/>
                <w:sz w:val="24"/>
                <w:szCs w:val="24"/>
                <w:u w:val="none"/>
                <w:lang w:val="en-US" w:eastAsia="zh-CN" w:bidi="ar"/>
              </w:rPr>
              <w:t>区民政局审核意见：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default" w:ascii="Times New Roman" w:hAnsi="Times New Roman" w:eastAsia="楷体_GB2312" w:cs="Times New Roman"/>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default" w:ascii="Times New Roman" w:hAnsi="Times New Roman" w:eastAsia="楷体_GB2312" w:cs="Times New Roman"/>
                <w:color w:val="000000"/>
                <w:kern w:val="0"/>
                <w:sz w:val="24"/>
                <w:szCs w:val="24"/>
                <w:u w:val="none"/>
              </w:rPr>
            </w:pPr>
            <w:r>
              <w:rPr>
                <w:rFonts w:hint="default" w:ascii="Times New Roman" w:hAnsi="Times New Roman" w:eastAsia="楷体_GB2312" w:cs="Times New Roman"/>
                <w:color w:val="000000"/>
                <w:kern w:val="0"/>
                <w:sz w:val="24"/>
                <w:szCs w:val="24"/>
                <w:u w:val="none"/>
                <w:lang w:val="en-US" w:eastAsia="zh-CN" w:bidi="ar"/>
              </w:rPr>
              <w:t>经办人签字：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default" w:ascii="Times New Roman" w:hAnsi="Times New Roman" w:eastAsia="楷体_GB2312" w:cs="Times New Roman"/>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default" w:ascii="Times New Roman" w:hAnsi="Times New Roman" w:cs="Times New Roman"/>
                <w:u w:val="none"/>
              </w:rPr>
            </w:pPr>
            <w:r>
              <w:rPr>
                <w:rFonts w:hint="default" w:ascii="Times New Roman" w:hAnsi="Times New Roman" w:eastAsia="楷体_GB2312" w:cs="Times New Roman"/>
                <w:color w:val="000000"/>
                <w:kern w:val="0"/>
                <w:sz w:val="24"/>
                <w:szCs w:val="24"/>
                <w:u w:val="none"/>
                <w:lang w:val="en-US" w:eastAsia="zh-CN" w:bidi="ar"/>
              </w:rPr>
              <w:t>负责人签字：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default" w:ascii="Times New Roman" w:hAnsi="Times New Roman" w:eastAsia="楷体_GB2312" w:cs="Times New Roman"/>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default" w:ascii="Times New Roman" w:hAnsi="Times New Roman" w:eastAsia="楷体_GB2312" w:cs="Times New Roman"/>
                <w:color w:val="000000"/>
                <w:kern w:val="0"/>
                <w:sz w:val="24"/>
                <w:szCs w:val="24"/>
                <w:u w:val="none"/>
                <w:lang w:val="en-US" w:eastAsia="zh-CN" w:bidi="ar"/>
              </w:rPr>
            </w:pPr>
            <w:r>
              <w:rPr>
                <w:rFonts w:hint="default" w:ascii="Times New Roman" w:hAnsi="Times New Roman" w:eastAsia="楷体_GB2312" w:cs="Times New Roman"/>
                <w:color w:val="000000"/>
                <w:kern w:val="0"/>
                <w:sz w:val="24"/>
                <w:szCs w:val="24"/>
                <w:u w:val="none"/>
                <w:lang w:val="en-US" w:eastAsia="zh-CN" w:bidi="ar"/>
              </w:rPr>
              <w:t>（单位盖章）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default" w:ascii="Times New Roman" w:hAnsi="Times New Roman" w:eastAsia="楷体_GB2312" w:cs="Times New Roman"/>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1200" w:firstLineChars="500"/>
              <w:jc w:val="both"/>
              <w:textAlignment w:val="center"/>
              <w:rPr>
                <w:rFonts w:hint="default" w:ascii="Times New Roman" w:hAnsi="Times New Roman" w:eastAsia="楷体_GB2312" w:cs="Times New Roman"/>
                <w:color w:val="000000"/>
                <w:kern w:val="2"/>
                <w:sz w:val="24"/>
                <w:szCs w:val="24"/>
                <w:u w:val="none"/>
              </w:rPr>
            </w:pPr>
            <w:r>
              <w:rPr>
                <w:rFonts w:hint="default" w:ascii="Times New Roman" w:hAnsi="Times New Roman" w:eastAsia="楷体_GB2312" w:cs="Times New Roman"/>
                <w:color w:val="000000"/>
                <w:kern w:val="0"/>
                <w:sz w:val="24"/>
                <w:szCs w:val="24"/>
                <w:u w:val="none"/>
                <w:lang w:val="en-US" w:eastAsia="zh-CN" w:bidi="ar"/>
              </w:rPr>
              <w:t>年   月   日</w:t>
            </w:r>
          </w:p>
        </w:tc>
        <w:tc>
          <w:tcPr>
            <w:tcW w:w="2508" w:type="dxa"/>
            <w:gridSpan w:val="2"/>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Times New Roman" w:hAnsi="Times New Roman" w:eastAsia="楷体_GB2312" w:cs="Times New Roman"/>
                <w:color w:val="000000"/>
                <w:kern w:val="0"/>
                <w:sz w:val="24"/>
                <w:szCs w:val="24"/>
                <w:lang w:val="en-US" w:eastAsia="zh-CN" w:bidi="ar"/>
              </w:rPr>
            </w:pPr>
            <w:r>
              <w:rPr>
                <w:rFonts w:hint="eastAsia" w:ascii="Times New Roman" w:hAnsi="Times New Roman" w:eastAsia="楷体_GB2312" w:cs="Times New Roman"/>
                <w:color w:val="000000"/>
                <w:kern w:val="0"/>
                <w:sz w:val="24"/>
                <w:szCs w:val="24"/>
                <w:lang w:val="en-US" w:eastAsia="zh-CN" w:bidi="ar"/>
              </w:rPr>
              <w:t>区财政局审核意见：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Times New Roman" w:hAnsi="Times New Roman" w:eastAsia="楷体_GB2312" w:cs="Times New Roman"/>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Times New Roman" w:hAnsi="Times New Roman" w:eastAsia="楷体_GB2312" w:cs="Times New Roman"/>
                <w:color w:val="000000"/>
                <w:kern w:val="0"/>
                <w:sz w:val="24"/>
                <w:szCs w:val="24"/>
                <w:lang w:val="en-US" w:eastAsia="zh-CN" w:bidi="ar"/>
              </w:rPr>
            </w:pPr>
            <w:r>
              <w:rPr>
                <w:rFonts w:hint="eastAsia" w:ascii="Times New Roman" w:hAnsi="Times New Roman" w:eastAsia="楷体_GB2312" w:cs="Times New Roman"/>
                <w:color w:val="000000"/>
                <w:kern w:val="0"/>
                <w:sz w:val="24"/>
                <w:szCs w:val="24"/>
                <w:lang w:val="en-US" w:eastAsia="zh-CN" w:bidi="ar"/>
              </w:rPr>
              <w:t>经办人签字：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Times New Roman" w:hAnsi="Times New Roman" w:eastAsia="楷体_GB2312" w:cs="Times New Roman"/>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Times New Roman" w:hAnsi="Times New Roman" w:eastAsia="楷体_GB2312" w:cs="Times New Roman"/>
                <w:color w:val="000000"/>
                <w:kern w:val="0"/>
                <w:sz w:val="24"/>
                <w:szCs w:val="24"/>
                <w:lang w:val="en-US" w:eastAsia="zh-CN" w:bidi="ar"/>
              </w:rPr>
            </w:pPr>
            <w:r>
              <w:rPr>
                <w:rFonts w:hint="eastAsia" w:ascii="Times New Roman" w:hAnsi="Times New Roman" w:eastAsia="楷体_GB2312" w:cs="Times New Roman"/>
                <w:color w:val="000000"/>
                <w:kern w:val="0"/>
                <w:sz w:val="24"/>
                <w:szCs w:val="24"/>
                <w:lang w:val="en-US" w:eastAsia="zh-CN" w:bidi="ar"/>
              </w:rPr>
              <w:t>负责人签字：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Times New Roman" w:hAnsi="Times New Roman" w:eastAsia="楷体_GB2312" w:cs="Times New Roman"/>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Times New Roman" w:hAnsi="Times New Roman" w:eastAsia="楷体_GB2312" w:cs="Times New Roman"/>
                <w:color w:val="000000"/>
                <w:kern w:val="0"/>
                <w:sz w:val="24"/>
                <w:szCs w:val="24"/>
                <w:lang w:val="en-US" w:eastAsia="zh-CN" w:bidi="ar"/>
              </w:rPr>
            </w:pPr>
            <w:r>
              <w:rPr>
                <w:rFonts w:hint="eastAsia" w:ascii="Times New Roman" w:hAnsi="Times New Roman" w:eastAsia="楷体_GB2312" w:cs="Times New Roman"/>
                <w:color w:val="000000"/>
                <w:kern w:val="0"/>
                <w:sz w:val="24"/>
                <w:szCs w:val="24"/>
                <w:lang w:val="en-US" w:eastAsia="zh-CN" w:bidi="ar"/>
              </w:rPr>
              <w:t>（单位盖章）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Times New Roman" w:hAnsi="Times New Roman" w:eastAsia="楷体_GB2312" w:cs="Times New Roman"/>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720" w:firstLineChars="300"/>
              <w:jc w:val="both"/>
              <w:textAlignment w:val="center"/>
              <w:rPr>
                <w:rFonts w:hint="default"/>
              </w:rPr>
            </w:pPr>
            <w:r>
              <w:rPr>
                <w:rFonts w:hint="eastAsia" w:ascii="Times New Roman" w:hAnsi="Times New Roman" w:eastAsia="楷体_GB2312" w:cs="Times New Roman"/>
                <w:color w:val="000000"/>
                <w:kern w:val="0"/>
                <w:sz w:val="24"/>
                <w:szCs w:val="24"/>
                <w:lang w:val="en-US" w:eastAsia="zh-CN" w:bidi="ar"/>
              </w:rPr>
              <w:t>年   月   日</w:t>
            </w:r>
          </w:p>
        </w:tc>
      </w:tr>
      <w:tr>
        <w:tblPrEx>
          <w:tblLayout w:type="fixed"/>
          <w:tblCellMar>
            <w:top w:w="0" w:type="dxa"/>
            <w:left w:w="0" w:type="dxa"/>
            <w:bottom w:w="0" w:type="dxa"/>
            <w:right w:w="0" w:type="dxa"/>
          </w:tblCellMar>
        </w:tblPrEx>
        <w:trPr>
          <w:trHeight w:val="312" w:hRule="atLeast"/>
          <w:jc w:val="center"/>
        </w:trPr>
        <w:tc>
          <w:tcPr>
            <w:tcW w:w="2537" w:type="dxa"/>
            <w:gridSpan w:val="2"/>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340" w:lineRule="exact"/>
              <w:ind w:left="0" w:right="0"/>
              <w:rPr>
                <w:rFonts w:hint="default" w:ascii="Times New Roman" w:hAnsi="Times New Roman" w:cs="Times New Roman"/>
                <w:sz w:val="20"/>
                <w:szCs w:val="20"/>
              </w:rPr>
            </w:pPr>
          </w:p>
        </w:tc>
        <w:tc>
          <w:tcPr>
            <w:tcW w:w="3055" w:type="dxa"/>
            <w:gridSpan w:val="2"/>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340" w:lineRule="exact"/>
              <w:ind w:left="0" w:right="0"/>
              <w:rPr>
                <w:rFonts w:hint="default" w:ascii="Times New Roman" w:hAnsi="Times New Roman" w:cs="Times New Roman"/>
                <w:sz w:val="20"/>
                <w:szCs w:val="20"/>
              </w:rPr>
            </w:pPr>
          </w:p>
        </w:tc>
        <w:tc>
          <w:tcPr>
            <w:tcW w:w="2508" w:type="dxa"/>
            <w:gridSpan w:val="2"/>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340" w:lineRule="exact"/>
              <w:ind w:left="0" w:right="0"/>
              <w:rPr>
                <w:rFonts w:hint="default" w:ascii="Times New Roman" w:hAnsi="Times New Roman" w:cs="Times New Roman"/>
                <w:sz w:val="20"/>
                <w:szCs w:val="20"/>
              </w:rPr>
            </w:pPr>
          </w:p>
        </w:tc>
      </w:tr>
      <w:tr>
        <w:tblPrEx>
          <w:tblLayout w:type="fixed"/>
          <w:tblCellMar>
            <w:top w:w="0" w:type="dxa"/>
            <w:left w:w="0" w:type="dxa"/>
            <w:bottom w:w="0" w:type="dxa"/>
            <w:right w:w="0" w:type="dxa"/>
          </w:tblCellMar>
        </w:tblPrEx>
        <w:trPr>
          <w:trHeight w:val="312" w:hRule="atLeast"/>
          <w:jc w:val="center"/>
        </w:trPr>
        <w:tc>
          <w:tcPr>
            <w:tcW w:w="2537" w:type="dxa"/>
            <w:gridSpan w:val="2"/>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340" w:lineRule="exact"/>
              <w:ind w:left="0" w:right="0"/>
              <w:rPr>
                <w:rFonts w:hint="default" w:ascii="Times New Roman" w:hAnsi="Times New Roman" w:cs="Times New Roman"/>
                <w:sz w:val="20"/>
                <w:szCs w:val="20"/>
              </w:rPr>
            </w:pPr>
          </w:p>
        </w:tc>
        <w:tc>
          <w:tcPr>
            <w:tcW w:w="3055" w:type="dxa"/>
            <w:gridSpan w:val="2"/>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340" w:lineRule="exact"/>
              <w:ind w:left="0" w:right="0"/>
              <w:rPr>
                <w:rFonts w:hint="default" w:ascii="Times New Roman" w:hAnsi="Times New Roman" w:cs="Times New Roman"/>
                <w:sz w:val="20"/>
                <w:szCs w:val="20"/>
              </w:rPr>
            </w:pPr>
          </w:p>
        </w:tc>
        <w:tc>
          <w:tcPr>
            <w:tcW w:w="2508" w:type="dxa"/>
            <w:gridSpan w:val="2"/>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340" w:lineRule="exact"/>
              <w:ind w:left="0" w:right="0"/>
              <w:rPr>
                <w:rFonts w:hint="default" w:ascii="Times New Roman" w:hAnsi="Times New Roman" w:cs="Times New Roman"/>
                <w:sz w:val="20"/>
                <w:szCs w:val="20"/>
              </w:rPr>
            </w:pPr>
          </w:p>
        </w:tc>
      </w:tr>
      <w:tr>
        <w:tblPrEx>
          <w:tblLayout w:type="fixed"/>
          <w:tblCellMar>
            <w:top w:w="0" w:type="dxa"/>
            <w:left w:w="0" w:type="dxa"/>
            <w:bottom w:w="0" w:type="dxa"/>
            <w:right w:w="0" w:type="dxa"/>
          </w:tblCellMar>
        </w:tblPrEx>
        <w:trPr>
          <w:trHeight w:val="312" w:hRule="atLeast"/>
          <w:jc w:val="center"/>
        </w:trPr>
        <w:tc>
          <w:tcPr>
            <w:tcW w:w="2537" w:type="dxa"/>
            <w:gridSpan w:val="2"/>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340" w:lineRule="exact"/>
              <w:ind w:left="0" w:right="0"/>
              <w:rPr>
                <w:rFonts w:hint="default" w:ascii="Times New Roman" w:hAnsi="Times New Roman" w:cs="Times New Roman"/>
                <w:sz w:val="20"/>
                <w:szCs w:val="20"/>
              </w:rPr>
            </w:pPr>
          </w:p>
        </w:tc>
        <w:tc>
          <w:tcPr>
            <w:tcW w:w="3055" w:type="dxa"/>
            <w:gridSpan w:val="2"/>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340" w:lineRule="exact"/>
              <w:ind w:left="0" w:right="0"/>
              <w:rPr>
                <w:rFonts w:hint="default" w:ascii="Times New Roman" w:hAnsi="Times New Roman" w:cs="Times New Roman"/>
                <w:sz w:val="20"/>
                <w:szCs w:val="20"/>
              </w:rPr>
            </w:pPr>
          </w:p>
        </w:tc>
        <w:tc>
          <w:tcPr>
            <w:tcW w:w="2508" w:type="dxa"/>
            <w:gridSpan w:val="2"/>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340" w:lineRule="exact"/>
              <w:ind w:left="0" w:right="0"/>
              <w:rPr>
                <w:rFonts w:hint="default" w:ascii="Times New Roman" w:hAnsi="Times New Roman" w:cs="Times New Roman"/>
                <w:sz w:val="20"/>
                <w:szCs w:val="20"/>
              </w:rPr>
            </w:pPr>
          </w:p>
        </w:tc>
      </w:tr>
      <w:tr>
        <w:tblPrEx>
          <w:tblLayout w:type="fixed"/>
          <w:tblCellMar>
            <w:top w:w="0" w:type="dxa"/>
            <w:left w:w="0" w:type="dxa"/>
            <w:bottom w:w="0" w:type="dxa"/>
            <w:right w:w="0" w:type="dxa"/>
          </w:tblCellMar>
        </w:tblPrEx>
        <w:trPr>
          <w:trHeight w:val="312" w:hRule="atLeast"/>
          <w:jc w:val="center"/>
        </w:trPr>
        <w:tc>
          <w:tcPr>
            <w:tcW w:w="2537" w:type="dxa"/>
            <w:gridSpan w:val="2"/>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340" w:lineRule="exact"/>
              <w:ind w:left="0" w:right="0"/>
              <w:rPr>
                <w:rFonts w:hint="default" w:ascii="Times New Roman" w:hAnsi="Times New Roman" w:cs="Times New Roman"/>
                <w:sz w:val="20"/>
                <w:szCs w:val="20"/>
              </w:rPr>
            </w:pPr>
          </w:p>
        </w:tc>
        <w:tc>
          <w:tcPr>
            <w:tcW w:w="3055" w:type="dxa"/>
            <w:gridSpan w:val="2"/>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340" w:lineRule="exact"/>
              <w:ind w:left="0" w:right="0"/>
              <w:rPr>
                <w:rFonts w:hint="default" w:ascii="Times New Roman" w:hAnsi="Times New Roman" w:cs="Times New Roman"/>
                <w:sz w:val="20"/>
                <w:szCs w:val="20"/>
              </w:rPr>
            </w:pPr>
          </w:p>
        </w:tc>
        <w:tc>
          <w:tcPr>
            <w:tcW w:w="2508" w:type="dxa"/>
            <w:gridSpan w:val="2"/>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340" w:lineRule="exact"/>
              <w:ind w:left="0" w:right="0"/>
              <w:rPr>
                <w:rFonts w:hint="default" w:ascii="Times New Roman" w:hAnsi="Times New Roman" w:cs="Times New Roman"/>
                <w:sz w:val="20"/>
                <w:szCs w:val="20"/>
              </w:rPr>
            </w:pPr>
          </w:p>
        </w:tc>
      </w:tr>
      <w:tr>
        <w:tblPrEx>
          <w:tblLayout w:type="fixed"/>
          <w:tblCellMar>
            <w:top w:w="0" w:type="dxa"/>
            <w:left w:w="0" w:type="dxa"/>
            <w:bottom w:w="0" w:type="dxa"/>
            <w:right w:w="0" w:type="dxa"/>
          </w:tblCellMar>
        </w:tblPrEx>
        <w:trPr>
          <w:trHeight w:val="312" w:hRule="atLeast"/>
          <w:jc w:val="center"/>
        </w:trPr>
        <w:tc>
          <w:tcPr>
            <w:tcW w:w="2537" w:type="dxa"/>
            <w:gridSpan w:val="2"/>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340" w:lineRule="exact"/>
              <w:ind w:left="0" w:right="0"/>
              <w:rPr>
                <w:rFonts w:hint="default" w:ascii="Times New Roman" w:hAnsi="Times New Roman" w:cs="Times New Roman"/>
                <w:sz w:val="20"/>
                <w:szCs w:val="20"/>
              </w:rPr>
            </w:pPr>
          </w:p>
        </w:tc>
        <w:tc>
          <w:tcPr>
            <w:tcW w:w="3055" w:type="dxa"/>
            <w:gridSpan w:val="2"/>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340" w:lineRule="exact"/>
              <w:ind w:left="0" w:right="0"/>
              <w:rPr>
                <w:rFonts w:hint="default" w:ascii="Times New Roman" w:hAnsi="Times New Roman" w:cs="Times New Roman"/>
                <w:sz w:val="20"/>
                <w:szCs w:val="20"/>
              </w:rPr>
            </w:pPr>
          </w:p>
        </w:tc>
        <w:tc>
          <w:tcPr>
            <w:tcW w:w="2508" w:type="dxa"/>
            <w:gridSpan w:val="2"/>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340" w:lineRule="exact"/>
              <w:ind w:left="0" w:right="0"/>
              <w:rPr>
                <w:rFonts w:hint="default" w:ascii="Times New Roman" w:hAnsi="Times New Roman" w:cs="Times New Roman"/>
                <w:sz w:val="20"/>
                <w:szCs w:val="20"/>
              </w:rPr>
            </w:pPr>
          </w:p>
        </w:tc>
      </w:tr>
      <w:tr>
        <w:tblPrEx>
          <w:tblLayout w:type="fixed"/>
          <w:tblCellMar>
            <w:top w:w="0" w:type="dxa"/>
            <w:left w:w="0" w:type="dxa"/>
            <w:bottom w:w="0" w:type="dxa"/>
            <w:right w:w="0" w:type="dxa"/>
          </w:tblCellMar>
        </w:tblPrEx>
        <w:trPr>
          <w:trHeight w:val="312" w:hRule="atLeast"/>
          <w:jc w:val="center"/>
        </w:trPr>
        <w:tc>
          <w:tcPr>
            <w:tcW w:w="2537" w:type="dxa"/>
            <w:gridSpan w:val="2"/>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340" w:lineRule="exact"/>
              <w:ind w:left="0" w:right="0"/>
              <w:rPr>
                <w:rFonts w:hint="default" w:ascii="Times New Roman" w:hAnsi="Times New Roman" w:cs="Times New Roman"/>
                <w:sz w:val="20"/>
                <w:szCs w:val="20"/>
              </w:rPr>
            </w:pPr>
          </w:p>
        </w:tc>
        <w:tc>
          <w:tcPr>
            <w:tcW w:w="3055" w:type="dxa"/>
            <w:gridSpan w:val="2"/>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340" w:lineRule="exact"/>
              <w:ind w:left="0" w:right="0"/>
              <w:rPr>
                <w:rFonts w:hint="default" w:ascii="Times New Roman" w:hAnsi="Times New Roman" w:cs="Times New Roman"/>
                <w:sz w:val="20"/>
                <w:szCs w:val="20"/>
              </w:rPr>
            </w:pPr>
          </w:p>
        </w:tc>
        <w:tc>
          <w:tcPr>
            <w:tcW w:w="2508" w:type="dxa"/>
            <w:gridSpan w:val="2"/>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340" w:lineRule="exact"/>
              <w:ind w:left="0" w:right="0"/>
              <w:rPr>
                <w:rFonts w:hint="default" w:ascii="Times New Roman" w:hAnsi="Times New Roman" w:cs="Times New Roman"/>
                <w:sz w:val="20"/>
                <w:szCs w:val="20"/>
              </w:rPr>
            </w:pPr>
          </w:p>
        </w:tc>
      </w:tr>
      <w:tr>
        <w:tblPrEx>
          <w:tblLayout w:type="fixed"/>
          <w:tblCellMar>
            <w:top w:w="0" w:type="dxa"/>
            <w:left w:w="0" w:type="dxa"/>
            <w:bottom w:w="0" w:type="dxa"/>
            <w:right w:w="0" w:type="dxa"/>
          </w:tblCellMar>
        </w:tblPrEx>
        <w:trPr>
          <w:trHeight w:val="312" w:hRule="atLeast"/>
          <w:jc w:val="center"/>
        </w:trPr>
        <w:tc>
          <w:tcPr>
            <w:tcW w:w="2537" w:type="dxa"/>
            <w:gridSpan w:val="2"/>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340" w:lineRule="exact"/>
              <w:ind w:left="0" w:right="0"/>
              <w:rPr>
                <w:rFonts w:hint="default" w:ascii="Times New Roman" w:hAnsi="Times New Roman" w:cs="Times New Roman"/>
                <w:sz w:val="20"/>
                <w:szCs w:val="20"/>
              </w:rPr>
            </w:pPr>
          </w:p>
        </w:tc>
        <w:tc>
          <w:tcPr>
            <w:tcW w:w="3055" w:type="dxa"/>
            <w:gridSpan w:val="2"/>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340" w:lineRule="exact"/>
              <w:ind w:left="0" w:right="0"/>
              <w:rPr>
                <w:rFonts w:hint="default" w:ascii="Times New Roman" w:hAnsi="Times New Roman" w:cs="Times New Roman"/>
                <w:sz w:val="20"/>
                <w:szCs w:val="20"/>
              </w:rPr>
            </w:pPr>
          </w:p>
        </w:tc>
        <w:tc>
          <w:tcPr>
            <w:tcW w:w="2508" w:type="dxa"/>
            <w:gridSpan w:val="2"/>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340" w:lineRule="exact"/>
              <w:ind w:left="0" w:right="0"/>
              <w:rPr>
                <w:rFonts w:hint="default" w:ascii="Times New Roman" w:hAnsi="Times New Roman" w:cs="Times New Roman"/>
                <w:sz w:val="20"/>
                <w:szCs w:val="20"/>
              </w:rPr>
            </w:pPr>
          </w:p>
        </w:tc>
      </w:tr>
      <w:tr>
        <w:tblPrEx>
          <w:tblLayout w:type="fixed"/>
          <w:tblCellMar>
            <w:top w:w="0" w:type="dxa"/>
            <w:left w:w="0" w:type="dxa"/>
            <w:bottom w:w="0" w:type="dxa"/>
            <w:right w:w="0" w:type="dxa"/>
          </w:tblCellMar>
        </w:tblPrEx>
        <w:trPr>
          <w:trHeight w:val="312" w:hRule="atLeast"/>
          <w:jc w:val="center"/>
        </w:trPr>
        <w:tc>
          <w:tcPr>
            <w:tcW w:w="2537" w:type="dxa"/>
            <w:gridSpan w:val="2"/>
            <w:vMerge w:val="continue"/>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340" w:lineRule="exact"/>
              <w:ind w:left="0" w:right="0"/>
              <w:rPr>
                <w:rFonts w:hint="default" w:ascii="Times New Roman" w:hAnsi="Times New Roman" w:cs="Times New Roman"/>
                <w:sz w:val="20"/>
                <w:szCs w:val="20"/>
              </w:rPr>
            </w:pPr>
          </w:p>
        </w:tc>
        <w:tc>
          <w:tcPr>
            <w:tcW w:w="3055" w:type="dxa"/>
            <w:gridSpan w:val="2"/>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340" w:lineRule="exact"/>
              <w:ind w:left="0" w:right="0"/>
              <w:rPr>
                <w:rFonts w:hint="default" w:ascii="Times New Roman" w:hAnsi="Times New Roman" w:cs="Times New Roman"/>
                <w:sz w:val="20"/>
                <w:szCs w:val="20"/>
              </w:rPr>
            </w:pPr>
          </w:p>
        </w:tc>
        <w:tc>
          <w:tcPr>
            <w:tcW w:w="2508" w:type="dxa"/>
            <w:gridSpan w:val="2"/>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340" w:lineRule="exact"/>
              <w:ind w:left="0" w:right="0"/>
              <w:rPr>
                <w:rFonts w:hint="default" w:ascii="Times New Roman" w:hAnsi="Times New Roman" w:cs="Times New Roman"/>
                <w:sz w:val="20"/>
                <w:szCs w:val="20"/>
              </w:rPr>
            </w:pPr>
          </w:p>
        </w:tc>
      </w:tr>
    </w:tbl>
    <w:p>
      <w:pPr>
        <w:keepNext w:val="0"/>
        <w:keepLines w:val="0"/>
        <w:pageBreakBefore w:val="0"/>
        <w:widowControl w:val="0"/>
        <w:suppressLineNumbers w:val="0"/>
        <w:kinsoku/>
        <w:wordWrap/>
        <w:overflowPunct/>
        <w:topLinePunct w:val="0"/>
        <w:autoSpaceDE w:val="0"/>
        <w:autoSpaceDN/>
        <w:bidi w:val="0"/>
        <w:adjustRightInd/>
        <w:snapToGrid w:val="0"/>
        <w:spacing w:beforeAutospacing="0" w:afterAutospacing="0" w:line="340" w:lineRule="exact"/>
        <w:ind w:left="0" w:right="0"/>
        <w:jc w:val="both"/>
        <w:rPr>
          <w:rFonts w:hint="default" w:ascii="Times New Roman" w:hAnsi="Times New Roman" w:eastAsia="楷体_GB2312" w:cs="Times New Roman"/>
          <w:kern w:val="0"/>
          <w:sz w:val="24"/>
          <w:szCs w:val="24"/>
          <w:lang w:val="en-US" w:eastAsia="zh-CN" w:bidi="ar"/>
        </w:rPr>
      </w:pPr>
      <w:r>
        <w:rPr>
          <w:rFonts w:hint="default" w:ascii="Times New Roman" w:hAnsi="Times New Roman" w:eastAsia="楷体_GB2312" w:cs="Times New Roman"/>
          <w:kern w:val="0"/>
          <w:sz w:val="24"/>
          <w:szCs w:val="24"/>
          <w:lang w:val="en-US" w:eastAsia="zh-CN" w:bidi="ar"/>
        </w:rPr>
        <w:t>备注：来源《渝北区养老服务业扶持资金管理办法》（渝北民〔2019〕222号）该表一式四份。运营机构、所在镇街、区民政局、区财政局各留存一份。</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00" w:lineRule="exact"/>
        <w:ind w:left="0" w:right="0"/>
        <w:jc w:val="both"/>
        <w:textAlignment w:val="auto"/>
        <w:rPr>
          <w:rFonts w:hint="default" w:ascii="Times New Roman" w:hAnsi="Times New Roman" w:eastAsia="方正黑体_GBK" w:cs="Times New Roman"/>
          <w:kern w:val="2"/>
          <w:sz w:val="44"/>
          <w:szCs w:val="44"/>
        </w:rPr>
      </w:pPr>
      <w:r>
        <w:rPr>
          <w:rFonts w:hint="eastAsia" w:ascii="Times New Roman" w:hAnsi="Times New Roman" w:eastAsia="方正黑体_GBK" w:cs="Times New Roman"/>
          <w:kern w:val="2"/>
          <w:sz w:val="32"/>
          <w:szCs w:val="32"/>
          <w:lang w:val="en-US" w:eastAsia="zh-CN" w:bidi="ar"/>
        </w:rPr>
        <w:t>附</w:t>
      </w:r>
      <w:r>
        <w:rPr>
          <w:rFonts w:hint="default" w:ascii="Times New Roman" w:hAnsi="Times New Roman" w:eastAsia="方正黑体_GBK" w:cs="Times New Roman"/>
          <w:kern w:val="2"/>
          <w:sz w:val="32"/>
          <w:szCs w:val="32"/>
          <w:lang w:val="en-US" w:eastAsia="zh-CN" w:bidi="ar"/>
        </w:rPr>
        <w:t>件3</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00" w:lineRule="exact"/>
        <w:ind w:left="0" w:right="0"/>
        <w:jc w:val="center"/>
        <w:textAlignment w:val="auto"/>
        <w:rPr>
          <w:rFonts w:hint="default" w:ascii="Times New Roman" w:hAnsi="Times New Roman" w:eastAsia="方正小标宋_GBK" w:cs="Times New Roman"/>
          <w:kern w:val="2"/>
          <w:sz w:val="44"/>
          <w:szCs w:val="44"/>
        </w:rPr>
      </w:pPr>
      <w:r>
        <w:rPr>
          <w:rFonts w:hint="default" w:ascii="Times New Roman" w:hAnsi="Times New Roman" w:eastAsia="方正小标宋_GBK" w:cs="Times New Roman"/>
          <w:kern w:val="2"/>
          <w:sz w:val="44"/>
          <w:szCs w:val="44"/>
          <w:lang w:val="en-US" w:eastAsia="zh-CN" w:bidi="ar"/>
        </w:rPr>
        <w:t>重庆市渝北区社区养老服务站</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00" w:lineRule="exact"/>
        <w:ind w:left="0" w:right="0"/>
        <w:jc w:val="center"/>
        <w:textAlignment w:val="auto"/>
        <w:rPr>
          <w:rFonts w:hint="default" w:ascii="Times New Roman" w:hAnsi="Times New Roman" w:eastAsia="方正小标宋_GBK" w:cs="Times New Roman"/>
          <w:kern w:val="2"/>
          <w:sz w:val="44"/>
          <w:szCs w:val="44"/>
        </w:rPr>
      </w:pPr>
      <w:r>
        <w:rPr>
          <w:rFonts w:hint="default" w:ascii="Times New Roman" w:hAnsi="Times New Roman" w:eastAsia="方正小标宋_GBK" w:cs="Times New Roman"/>
          <w:kern w:val="2"/>
          <w:sz w:val="44"/>
          <w:szCs w:val="44"/>
          <w:lang w:val="en-US" w:eastAsia="zh-CN" w:bidi="ar"/>
        </w:rPr>
        <w:t>运营补贴申请表</w:t>
      </w:r>
    </w:p>
    <w:tbl>
      <w:tblPr>
        <w:tblStyle w:val="9"/>
        <w:tblpPr w:leftFromText="180" w:rightFromText="180" w:vertAnchor="text" w:horzAnchor="page" w:tblpXSpec="center" w:tblpY="2"/>
        <w:tblOverlap w:val="never"/>
        <w:tblW w:w="8126" w:type="dxa"/>
        <w:jc w:val="center"/>
        <w:tblInd w:w="0" w:type="dxa"/>
        <w:shd w:val="clear" w:color="auto" w:fill="auto"/>
        <w:tblLayout w:type="fixed"/>
        <w:tblCellMar>
          <w:top w:w="0" w:type="dxa"/>
          <w:left w:w="0" w:type="dxa"/>
          <w:bottom w:w="0" w:type="dxa"/>
          <w:right w:w="0" w:type="dxa"/>
        </w:tblCellMar>
      </w:tblPr>
      <w:tblGrid>
        <w:gridCol w:w="614"/>
        <w:gridCol w:w="699"/>
        <w:gridCol w:w="1524"/>
        <w:gridCol w:w="1010"/>
        <w:gridCol w:w="346"/>
        <w:gridCol w:w="1254"/>
        <w:gridCol w:w="241"/>
        <w:gridCol w:w="826"/>
        <w:gridCol w:w="604"/>
        <w:gridCol w:w="479"/>
        <w:gridCol w:w="529"/>
      </w:tblGrid>
      <w:tr>
        <w:tblPrEx>
          <w:shd w:val="clear" w:color="auto" w:fill="auto"/>
          <w:tblLayout w:type="fixed"/>
          <w:tblCellMar>
            <w:top w:w="0" w:type="dxa"/>
            <w:left w:w="0" w:type="dxa"/>
            <w:bottom w:w="0" w:type="dxa"/>
            <w:right w:w="0" w:type="dxa"/>
          </w:tblCellMar>
        </w:tblPrEx>
        <w:trPr>
          <w:trHeight w:val="567" w:hRule="atLeast"/>
          <w:jc w:val="center"/>
        </w:trPr>
        <w:tc>
          <w:tcPr>
            <w:tcW w:w="13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pacing w:before="0" w:beforeAutospacing="0" w:after="0" w:afterAutospacing="0" w:line="360" w:lineRule="exact"/>
              <w:ind w:left="0" w:right="0"/>
              <w:jc w:val="center"/>
              <w:textAlignment w:val="center"/>
              <w:rPr>
                <w:rFonts w:hint="default" w:ascii="Times New Roman" w:hAnsi="Times New Roman" w:eastAsia="楷体_GB2312" w:cs="Times New Roman"/>
                <w:color w:val="000000"/>
                <w:kern w:val="2"/>
                <w:sz w:val="24"/>
                <w:szCs w:val="24"/>
              </w:rPr>
            </w:pPr>
            <w:r>
              <w:rPr>
                <w:rFonts w:hint="default" w:ascii="Times New Roman" w:hAnsi="Times New Roman" w:eastAsia="楷体_GB2312" w:cs="Times New Roman"/>
                <w:color w:val="000000"/>
                <w:kern w:val="0"/>
                <w:sz w:val="24"/>
                <w:szCs w:val="24"/>
                <w:lang w:val="en-US" w:eastAsia="zh-CN" w:bidi="ar"/>
              </w:rPr>
              <w:t>社区养老服务站名称</w:t>
            </w:r>
          </w:p>
        </w:tc>
        <w:tc>
          <w:tcPr>
            <w:tcW w:w="6813" w:type="dxa"/>
            <w:gridSpan w:val="9"/>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0" w:right="0"/>
              <w:jc w:val="center"/>
              <w:rPr>
                <w:rFonts w:hint="default" w:ascii="Times New Roman" w:hAnsi="Times New Roman" w:eastAsia="楷体_GB2312" w:cs="Times New Roman"/>
                <w:color w:val="000000"/>
                <w:kern w:val="2"/>
                <w:sz w:val="24"/>
                <w:szCs w:val="24"/>
              </w:rPr>
            </w:pPr>
          </w:p>
        </w:tc>
      </w:tr>
      <w:tr>
        <w:tblPrEx>
          <w:tblLayout w:type="fixed"/>
          <w:tblCellMar>
            <w:top w:w="0" w:type="dxa"/>
            <w:left w:w="0" w:type="dxa"/>
            <w:bottom w:w="0" w:type="dxa"/>
            <w:right w:w="0" w:type="dxa"/>
          </w:tblCellMar>
        </w:tblPrEx>
        <w:trPr>
          <w:trHeight w:val="567" w:hRule="atLeast"/>
          <w:jc w:val="center"/>
        </w:trPr>
        <w:tc>
          <w:tcPr>
            <w:tcW w:w="13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pacing w:before="0" w:beforeAutospacing="0" w:after="0" w:afterAutospacing="0" w:line="360" w:lineRule="exact"/>
              <w:ind w:left="0" w:right="0"/>
              <w:jc w:val="center"/>
              <w:textAlignment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lang w:val="en-US" w:eastAsia="zh-CN" w:bidi="ar"/>
              </w:rPr>
              <w:t>地    址</w:t>
            </w:r>
          </w:p>
        </w:tc>
        <w:tc>
          <w:tcPr>
            <w:tcW w:w="6813" w:type="dxa"/>
            <w:gridSpan w:val="9"/>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0" w:right="0"/>
              <w:jc w:val="center"/>
              <w:rPr>
                <w:rFonts w:hint="eastAsia" w:ascii="Times New Roman" w:hAnsi="Times New Roman" w:eastAsia="楷体_GB2312" w:cs="Times New Roman"/>
                <w:color w:val="000000"/>
                <w:kern w:val="2"/>
                <w:sz w:val="24"/>
                <w:szCs w:val="24"/>
                <w:lang w:eastAsia="zh-CN"/>
              </w:rPr>
            </w:pPr>
          </w:p>
        </w:tc>
      </w:tr>
      <w:tr>
        <w:tblPrEx>
          <w:tblLayout w:type="fixed"/>
          <w:tblCellMar>
            <w:top w:w="0" w:type="dxa"/>
            <w:left w:w="0" w:type="dxa"/>
            <w:bottom w:w="0" w:type="dxa"/>
            <w:right w:w="0" w:type="dxa"/>
          </w:tblCellMar>
        </w:tblPrEx>
        <w:trPr>
          <w:trHeight w:val="567" w:hRule="atLeast"/>
          <w:jc w:val="center"/>
        </w:trPr>
        <w:tc>
          <w:tcPr>
            <w:tcW w:w="13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pacing w:before="0" w:beforeAutospacing="0" w:after="0" w:afterAutospacing="0" w:line="360" w:lineRule="exact"/>
              <w:ind w:left="0" w:right="0"/>
              <w:jc w:val="center"/>
              <w:textAlignment w:val="center"/>
              <w:rPr>
                <w:rFonts w:hint="default" w:ascii="Times New Roman" w:hAnsi="Times New Roman" w:eastAsia="楷体_GB2312" w:cs="Times New Roman"/>
                <w:color w:val="000000"/>
                <w:kern w:val="2"/>
                <w:sz w:val="24"/>
                <w:szCs w:val="24"/>
              </w:rPr>
            </w:pPr>
            <w:r>
              <w:rPr>
                <w:rFonts w:hint="default" w:ascii="Times New Roman" w:hAnsi="Times New Roman" w:eastAsia="楷体_GB2312" w:cs="Times New Roman"/>
                <w:color w:val="000000"/>
                <w:kern w:val="0"/>
                <w:sz w:val="24"/>
                <w:szCs w:val="24"/>
                <w:lang w:val="en-US" w:eastAsia="zh-CN" w:bidi="ar"/>
              </w:rPr>
              <w:t>所属镇街</w:t>
            </w:r>
          </w:p>
        </w:tc>
        <w:tc>
          <w:tcPr>
            <w:tcW w:w="15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0" w:right="0"/>
              <w:jc w:val="center"/>
              <w:rPr>
                <w:rFonts w:hint="default" w:ascii="Times New Roman" w:hAnsi="Times New Roman" w:eastAsia="楷体_GB2312" w:cs="Times New Roman"/>
                <w:color w:val="000000"/>
                <w:kern w:val="2"/>
                <w:sz w:val="24"/>
                <w:szCs w:val="24"/>
              </w:rPr>
            </w:pPr>
          </w:p>
        </w:tc>
        <w:tc>
          <w:tcPr>
            <w:tcW w:w="135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pacing w:before="0" w:beforeAutospacing="0" w:after="0" w:afterAutospacing="0" w:line="360" w:lineRule="exact"/>
              <w:ind w:left="0" w:right="0"/>
              <w:jc w:val="center"/>
              <w:textAlignment w:val="center"/>
              <w:rPr>
                <w:rFonts w:hint="default" w:ascii="Times New Roman" w:hAnsi="Times New Roman" w:eastAsia="楷体_GB2312" w:cs="Times New Roman"/>
                <w:color w:val="000000"/>
                <w:kern w:val="2"/>
                <w:sz w:val="24"/>
                <w:szCs w:val="24"/>
              </w:rPr>
            </w:pPr>
            <w:r>
              <w:rPr>
                <w:rFonts w:hint="default" w:ascii="Times New Roman" w:hAnsi="Times New Roman" w:eastAsia="楷体_GB2312" w:cs="Times New Roman"/>
                <w:color w:val="000000"/>
                <w:kern w:val="0"/>
                <w:sz w:val="24"/>
                <w:szCs w:val="24"/>
                <w:lang w:val="en-US" w:eastAsia="zh-CN" w:bidi="ar"/>
              </w:rPr>
              <w:t>建筑面积</w:t>
            </w:r>
          </w:p>
        </w:tc>
        <w:tc>
          <w:tcPr>
            <w:tcW w:w="149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0" w:right="0"/>
              <w:jc w:val="center"/>
              <w:rPr>
                <w:rFonts w:hint="default" w:ascii="Times New Roman" w:hAnsi="Times New Roman" w:eastAsia="楷体_GB2312" w:cs="Times New Roman"/>
                <w:color w:val="000000"/>
                <w:kern w:val="2"/>
                <w:sz w:val="24"/>
                <w:szCs w:val="24"/>
              </w:rPr>
            </w:pPr>
          </w:p>
        </w:tc>
        <w:tc>
          <w:tcPr>
            <w:tcW w:w="143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pacing w:before="0" w:beforeAutospacing="0" w:after="0" w:afterAutospacing="0" w:line="360" w:lineRule="exact"/>
              <w:ind w:left="0" w:right="0"/>
              <w:jc w:val="center"/>
              <w:textAlignment w:val="center"/>
              <w:rPr>
                <w:rFonts w:hint="default" w:ascii="Times New Roman" w:hAnsi="Times New Roman" w:eastAsia="楷体_GB2312" w:cs="Times New Roman"/>
                <w:color w:val="000000"/>
                <w:kern w:val="2"/>
                <w:sz w:val="24"/>
                <w:szCs w:val="24"/>
              </w:rPr>
            </w:pPr>
            <w:r>
              <w:rPr>
                <w:rFonts w:hint="default" w:ascii="Times New Roman" w:hAnsi="Times New Roman" w:eastAsia="楷体_GB2312" w:cs="Times New Roman"/>
                <w:color w:val="000000"/>
                <w:kern w:val="0"/>
                <w:sz w:val="24"/>
                <w:szCs w:val="24"/>
                <w:lang w:val="en-US" w:eastAsia="zh-CN" w:bidi="ar"/>
              </w:rPr>
              <w:t>运营时间</w:t>
            </w:r>
          </w:p>
        </w:tc>
        <w:tc>
          <w:tcPr>
            <w:tcW w:w="1008"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pacing w:before="0" w:beforeAutospacing="0" w:after="0" w:afterAutospacing="0" w:line="360" w:lineRule="exact"/>
              <w:ind w:left="0" w:right="0"/>
              <w:jc w:val="center"/>
              <w:textAlignment w:val="center"/>
              <w:rPr>
                <w:rFonts w:hint="default" w:ascii="Times New Roman" w:hAnsi="Times New Roman" w:eastAsia="楷体_GB2312" w:cs="Times New Roman"/>
                <w:color w:val="000000"/>
                <w:kern w:val="2"/>
                <w:sz w:val="24"/>
                <w:szCs w:val="24"/>
              </w:rPr>
            </w:pPr>
            <w:r>
              <w:rPr>
                <w:rFonts w:hint="default" w:ascii="Times New Roman" w:hAnsi="Times New Roman" w:eastAsia="楷体_GB2312" w:cs="Times New Roman"/>
                <w:color w:val="000000"/>
                <w:kern w:val="0"/>
                <w:sz w:val="24"/>
                <w:szCs w:val="24"/>
                <w:lang w:val="en-US" w:eastAsia="zh-CN" w:bidi="ar"/>
              </w:rPr>
              <w:t xml:space="preserve"> 年   月</w:t>
            </w:r>
          </w:p>
        </w:tc>
      </w:tr>
      <w:tr>
        <w:tblPrEx>
          <w:tblLayout w:type="fixed"/>
          <w:tblCellMar>
            <w:top w:w="0" w:type="dxa"/>
            <w:left w:w="0" w:type="dxa"/>
            <w:bottom w:w="0" w:type="dxa"/>
            <w:right w:w="0" w:type="dxa"/>
          </w:tblCellMar>
        </w:tblPrEx>
        <w:trPr>
          <w:trHeight w:val="567" w:hRule="atLeast"/>
          <w:jc w:val="center"/>
        </w:trPr>
        <w:tc>
          <w:tcPr>
            <w:tcW w:w="13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pacing w:before="0" w:beforeAutospacing="0" w:after="0" w:afterAutospacing="0" w:line="360" w:lineRule="exact"/>
              <w:ind w:left="0" w:right="0"/>
              <w:jc w:val="center"/>
              <w:textAlignment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lang w:val="en-US" w:eastAsia="zh-CN" w:bidi="ar"/>
              </w:rPr>
              <w:t>运营机构</w:t>
            </w:r>
          </w:p>
        </w:tc>
        <w:tc>
          <w:tcPr>
            <w:tcW w:w="15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pacing w:before="0" w:beforeAutospacing="0" w:after="0" w:afterAutospacing="0" w:line="360" w:lineRule="exact"/>
              <w:ind w:left="0" w:right="0"/>
              <w:jc w:val="center"/>
              <w:textAlignment w:val="center"/>
              <w:rPr>
                <w:rFonts w:hint="default" w:ascii="Times New Roman" w:hAnsi="Times New Roman" w:eastAsia="楷体_GB2312" w:cs="Times New Roman"/>
                <w:color w:val="000000"/>
                <w:kern w:val="0"/>
                <w:sz w:val="24"/>
                <w:szCs w:val="24"/>
              </w:rPr>
            </w:pPr>
          </w:p>
        </w:tc>
        <w:tc>
          <w:tcPr>
            <w:tcW w:w="135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pacing w:before="0" w:beforeAutospacing="0" w:after="0" w:afterAutospacing="0" w:line="360" w:lineRule="exact"/>
              <w:ind w:left="0" w:right="0"/>
              <w:jc w:val="center"/>
              <w:textAlignment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lang w:val="en-US" w:eastAsia="zh-CN" w:bidi="ar"/>
              </w:rPr>
              <w:t>管理人员</w:t>
            </w:r>
          </w:p>
        </w:tc>
        <w:tc>
          <w:tcPr>
            <w:tcW w:w="149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pacing w:before="0" w:beforeAutospacing="0" w:after="0" w:afterAutospacing="0" w:line="360" w:lineRule="exact"/>
              <w:ind w:left="0" w:right="0"/>
              <w:jc w:val="center"/>
              <w:textAlignment w:val="center"/>
              <w:rPr>
                <w:rFonts w:hint="default" w:ascii="Times New Roman" w:hAnsi="Times New Roman" w:eastAsia="楷体_GB2312" w:cs="Times New Roman"/>
                <w:color w:val="000000"/>
                <w:kern w:val="0"/>
                <w:sz w:val="24"/>
                <w:szCs w:val="24"/>
              </w:rPr>
            </w:pPr>
          </w:p>
        </w:tc>
        <w:tc>
          <w:tcPr>
            <w:tcW w:w="143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pacing w:before="0" w:beforeAutospacing="0" w:after="0" w:afterAutospacing="0" w:line="360" w:lineRule="exact"/>
              <w:ind w:left="0" w:right="0"/>
              <w:jc w:val="center"/>
              <w:textAlignment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lang w:val="en-US" w:eastAsia="zh-CN" w:bidi="ar"/>
              </w:rPr>
              <w:t>联系电话</w:t>
            </w:r>
          </w:p>
        </w:tc>
        <w:tc>
          <w:tcPr>
            <w:tcW w:w="1008"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pacing w:before="0" w:beforeAutospacing="0" w:after="0" w:afterAutospacing="0" w:line="360" w:lineRule="exact"/>
              <w:ind w:left="0" w:right="0"/>
              <w:jc w:val="center"/>
              <w:textAlignment w:val="center"/>
              <w:rPr>
                <w:rFonts w:hint="default" w:ascii="Times New Roman" w:hAnsi="Times New Roman" w:eastAsia="楷体_GB2312" w:cs="Times New Roman"/>
                <w:color w:val="000000"/>
                <w:kern w:val="0"/>
                <w:sz w:val="24"/>
                <w:szCs w:val="24"/>
              </w:rPr>
            </w:pPr>
          </w:p>
        </w:tc>
      </w:tr>
      <w:tr>
        <w:tblPrEx>
          <w:tblLayout w:type="fixed"/>
          <w:tblCellMar>
            <w:top w:w="0" w:type="dxa"/>
            <w:left w:w="0" w:type="dxa"/>
            <w:bottom w:w="0" w:type="dxa"/>
            <w:right w:w="0" w:type="dxa"/>
          </w:tblCellMar>
        </w:tblPrEx>
        <w:trPr>
          <w:trHeight w:val="847" w:hRule="atLeast"/>
          <w:jc w:val="center"/>
        </w:trPr>
        <w:tc>
          <w:tcPr>
            <w:tcW w:w="13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pacing w:before="0" w:beforeAutospacing="0" w:after="0" w:afterAutospacing="0" w:line="360" w:lineRule="exact"/>
              <w:ind w:left="0" w:right="0"/>
              <w:jc w:val="center"/>
              <w:textAlignment w:val="center"/>
              <w:rPr>
                <w:rFonts w:hint="default" w:ascii="Times New Roman" w:hAnsi="Times New Roman" w:eastAsia="宋体" w:cs="Times New Roman"/>
                <w:color w:val="000000"/>
                <w:kern w:val="2"/>
                <w:sz w:val="22"/>
                <w:szCs w:val="22"/>
              </w:rPr>
            </w:pPr>
            <w:r>
              <w:rPr>
                <w:rFonts w:hint="default" w:ascii="Times New Roman" w:hAnsi="Times New Roman" w:eastAsia="楷体_GB2312" w:cs="Times New Roman"/>
                <w:color w:val="000000"/>
                <w:kern w:val="0"/>
                <w:sz w:val="24"/>
                <w:szCs w:val="24"/>
                <w:lang w:val="en-US" w:eastAsia="zh-CN" w:bidi="ar"/>
              </w:rPr>
              <w:t>功能分区</w:t>
            </w:r>
          </w:p>
        </w:tc>
        <w:tc>
          <w:tcPr>
            <w:tcW w:w="6813" w:type="dxa"/>
            <w:gridSpan w:val="9"/>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pacing w:before="0" w:beforeAutospacing="0" w:after="0" w:afterAutospacing="0" w:line="360" w:lineRule="exact"/>
              <w:ind w:left="0" w:right="0"/>
              <w:jc w:val="both"/>
              <w:textAlignment w:val="center"/>
              <w:rPr>
                <w:rFonts w:hint="default" w:ascii="Times New Roman" w:hAnsi="Times New Roman" w:eastAsia="楷体_GB2312" w:cs="Times New Roman"/>
                <w:color w:val="000000"/>
                <w:kern w:val="0"/>
                <w:sz w:val="24"/>
                <w:szCs w:val="24"/>
                <w:lang w:val="en-US" w:eastAsia="zh-CN" w:bidi="ar"/>
              </w:rPr>
            </w:pPr>
            <w:r>
              <w:rPr>
                <w:rFonts w:ascii="Wingdings 2" w:hAnsi="Wingdings 2" w:eastAsia="Wingdings 2" w:cs="Wingdings 2"/>
                <w:color w:val="000000"/>
                <w:kern w:val="0"/>
                <w:sz w:val="22"/>
                <w:szCs w:val="22"/>
                <w:lang w:bidi="ar"/>
              </w:rPr>
              <w:t></w:t>
            </w:r>
            <w:r>
              <w:rPr>
                <w:rFonts w:hint="default" w:ascii="Times New Roman" w:hAnsi="Times New Roman" w:eastAsia="楷体_GB2312" w:cs="Times New Roman"/>
                <w:color w:val="000000"/>
                <w:kern w:val="0"/>
                <w:sz w:val="24"/>
                <w:szCs w:val="24"/>
                <w:lang w:val="en-US" w:eastAsia="zh-CN" w:bidi="ar"/>
              </w:rPr>
              <w:t xml:space="preserve">服务接待区 </w:t>
            </w:r>
            <w:r>
              <w:rPr>
                <w:rFonts w:hint="default" w:ascii="Times New Roman" w:hAnsi="Times New Roman" w:eastAsia="Wingdings 2" w:cs="Times New Roman"/>
                <w:color w:val="000000"/>
                <w:kern w:val="0"/>
                <w:sz w:val="22"/>
                <w:szCs w:val="22"/>
                <w:lang w:val="en-US" w:eastAsia="zh-CN" w:bidi="ar"/>
              </w:rPr>
              <w:t xml:space="preserve"> </w:t>
            </w:r>
            <w:r>
              <w:rPr>
                <w:rFonts w:ascii="Wingdings 2" w:hAnsi="Wingdings 2" w:eastAsia="Wingdings 2" w:cs="Wingdings 2"/>
                <w:color w:val="000000"/>
                <w:kern w:val="0"/>
                <w:sz w:val="22"/>
                <w:szCs w:val="22"/>
                <w:lang w:bidi="ar"/>
              </w:rPr>
              <w:t></w:t>
            </w:r>
            <w:r>
              <w:rPr>
                <w:rFonts w:hint="default" w:ascii="Times New Roman" w:hAnsi="Times New Roman" w:eastAsia="楷体_GB2312" w:cs="Times New Roman"/>
                <w:color w:val="000000"/>
                <w:kern w:val="0"/>
                <w:sz w:val="24"/>
                <w:szCs w:val="24"/>
                <w:lang w:val="en-US" w:eastAsia="zh-CN" w:bidi="ar"/>
              </w:rPr>
              <w:t xml:space="preserve">生活照料区 </w:t>
            </w:r>
            <w:r>
              <w:rPr>
                <w:rFonts w:hint="default" w:ascii="Times New Roman" w:hAnsi="Times New Roman" w:eastAsia="Wingdings 2" w:cs="Times New Roman"/>
                <w:color w:val="000000"/>
                <w:kern w:val="0"/>
                <w:sz w:val="22"/>
                <w:szCs w:val="22"/>
                <w:lang w:val="en-US" w:eastAsia="zh-CN" w:bidi="ar"/>
              </w:rPr>
              <w:t xml:space="preserve"> </w:t>
            </w:r>
            <w:r>
              <w:rPr>
                <w:rFonts w:ascii="Wingdings 2" w:hAnsi="Wingdings 2" w:eastAsia="Wingdings 2" w:cs="Wingdings 2"/>
                <w:color w:val="000000"/>
                <w:kern w:val="0"/>
                <w:sz w:val="22"/>
                <w:szCs w:val="22"/>
                <w:lang w:bidi="ar"/>
              </w:rPr>
              <w:t></w:t>
            </w:r>
            <w:r>
              <w:rPr>
                <w:rFonts w:hint="default" w:ascii="Times New Roman" w:hAnsi="Times New Roman" w:eastAsia="楷体_GB2312" w:cs="Times New Roman"/>
                <w:color w:val="000000"/>
                <w:kern w:val="0"/>
                <w:sz w:val="24"/>
                <w:szCs w:val="24"/>
                <w:lang w:val="en-US" w:eastAsia="zh-CN" w:bidi="ar"/>
              </w:rPr>
              <w:t xml:space="preserve">托养护理区 </w:t>
            </w:r>
            <w:r>
              <w:rPr>
                <w:rFonts w:hint="default" w:ascii="Times New Roman" w:hAnsi="Times New Roman" w:eastAsia="Wingdings 2" w:cs="Times New Roman"/>
                <w:color w:val="000000"/>
                <w:kern w:val="0"/>
                <w:sz w:val="22"/>
                <w:szCs w:val="22"/>
                <w:lang w:val="en-US" w:eastAsia="zh-CN" w:bidi="ar"/>
              </w:rPr>
              <w:t xml:space="preserve"> </w:t>
            </w:r>
            <w:r>
              <w:rPr>
                <w:rFonts w:ascii="Wingdings 2" w:hAnsi="Wingdings 2" w:eastAsia="Wingdings 2" w:cs="Wingdings 2"/>
                <w:color w:val="000000"/>
                <w:kern w:val="0"/>
                <w:sz w:val="22"/>
                <w:szCs w:val="22"/>
                <w:lang w:bidi="ar"/>
              </w:rPr>
              <w:t></w:t>
            </w:r>
            <w:r>
              <w:rPr>
                <w:rFonts w:hint="default" w:ascii="Times New Roman" w:hAnsi="Times New Roman" w:eastAsia="楷体_GB2312" w:cs="Times New Roman"/>
                <w:color w:val="000000"/>
                <w:kern w:val="0"/>
                <w:sz w:val="24"/>
                <w:szCs w:val="24"/>
                <w:lang w:val="en-US" w:eastAsia="zh-CN" w:bidi="ar"/>
              </w:rPr>
              <w:t>健康管理区</w:t>
            </w:r>
          </w:p>
          <w:p>
            <w:pPr>
              <w:keepNext w:val="0"/>
              <w:keepLines w:val="0"/>
              <w:pageBreakBefore w:val="0"/>
              <w:widowControl/>
              <w:suppressLineNumbers w:val="0"/>
              <w:kinsoku/>
              <w:wordWrap/>
              <w:overflowPunct/>
              <w:topLinePunct w:val="0"/>
              <w:autoSpaceDN/>
              <w:bidi w:val="0"/>
              <w:adjustRightInd/>
              <w:spacing w:before="0" w:beforeAutospacing="0" w:after="0" w:afterAutospacing="0" w:line="360" w:lineRule="exact"/>
              <w:ind w:left="0" w:right="0"/>
              <w:jc w:val="both"/>
              <w:textAlignment w:val="center"/>
              <w:rPr>
                <w:rFonts w:hint="default" w:ascii="Times New Roman" w:hAnsi="Times New Roman" w:eastAsia="Wingdings 2" w:cs="Times New Roman"/>
                <w:color w:val="000000"/>
                <w:kern w:val="2"/>
                <w:sz w:val="22"/>
                <w:szCs w:val="22"/>
              </w:rPr>
            </w:pPr>
            <w:r>
              <w:rPr>
                <w:rFonts w:ascii="Wingdings 2" w:hAnsi="Wingdings 2" w:eastAsia="Wingdings 2" w:cs="Wingdings 2"/>
                <w:color w:val="000000"/>
                <w:kern w:val="0"/>
                <w:sz w:val="22"/>
                <w:szCs w:val="22"/>
                <w:lang w:bidi="ar"/>
              </w:rPr>
              <w:t></w:t>
            </w:r>
            <w:r>
              <w:rPr>
                <w:rFonts w:hint="default" w:ascii="Times New Roman" w:hAnsi="Times New Roman" w:eastAsia="楷体_GB2312" w:cs="Times New Roman"/>
                <w:color w:val="000000"/>
                <w:kern w:val="0"/>
                <w:sz w:val="24"/>
                <w:szCs w:val="24"/>
                <w:lang w:val="en-US" w:eastAsia="zh-CN" w:bidi="ar"/>
              </w:rPr>
              <w:t xml:space="preserve">文化教育区 </w:t>
            </w:r>
            <w:r>
              <w:rPr>
                <w:rFonts w:hint="default" w:ascii="Times New Roman" w:hAnsi="Times New Roman" w:eastAsia="Wingdings 2" w:cs="Times New Roman"/>
                <w:color w:val="000000"/>
                <w:kern w:val="0"/>
                <w:sz w:val="22"/>
                <w:szCs w:val="22"/>
                <w:lang w:val="en-US" w:eastAsia="zh-CN" w:bidi="ar"/>
              </w:rPr>
              <w:t xml:space="preserve"> </w:t>
            </w:r>
            <w:r>
              <w:rPr>
                <w:rFonts w:ascii="Wingdings 2" w:hAnsi="Wingdings 2" w:eastAsia="Wingdings 2" w:cs="Wingdings 2"/>
                <w:color w:val="000000"/>
                <w:kern w:val="0"/>
                <w:sz w:val="22"/>
                <w:szCs w:val="22"/>
                <w:lang w:bidi="ar"/>
              </w:rPr>
              <w:t></w:t>
            </w:r>
            <w:r>
              <w:rPr>
                <w:rFonts w:hint="default" w:ascii="Times New Roman" w:hAnsi="Times New Roman" w:eastAsia="楷体_GB2312" w:cs="Times New Roman"/>
                <w:color w:val="000000"/>
                <w:kern w:val="0"/>
                <w:sz w:val="24"/>
                <w:szCs w:val="24"/>
                <w:lang w:val="en-US" w:eastAsia="zh-CN" w:bidi="ar"/>
              </w:rPr>
              <w:t xml:space="preserve">人文关怀区 </w:t>
            </w:r>
            <w:r>
              <w:rPr>
                <w:rFonts w:hint="default" w:ascii="Times New Roman" w:hAnsi="Times New Roman" w:eastAsia="Wingdings 2" w:cs="Times New Roman"/>
                <w:color w:val="000000"/>
                <w:kern w:val="0"/>
                <w:sz w:val="22"/>
                <w:szCs w:val="22"/>
                <w:lang w:val="en-US" w:eastAsia="zh-CN" w:bidi="ar"/>
              </w:rPr>
              <w:t xml:space="preserve"> </w:t>
            </w:r>
            <w:r>
              <w:rPr>
                <w:rFonts w:ascii="Wingdings 2" w:hAnsi="Wingdings 2" w:eastAsia="Wingdings 2" w:cs="Wingdings 2"/>
                <w:color w:val="000000"/>
                <w:kern w:val="0"/>
                <w:sz w:val="22"/>
                <w:szCs w:val="22"/>
                <w:lang w:bidi="ar"/>
              </w:rPr>
              <w:t></w:t>
            </w:r>
            <w:r>
              <w:rPr>
                <w:rFonts w:hint="default" w:ascii="Times New Roman" w:hAnsi="Times New Roman" w:eastAsia="楷体_GB2312" w:cs="Times New Roman"/>
                <w:color w:val="000000"/>
                <w:kern w:val="0"/>
                <w:sz w:val="24"/>
                <w:szCs w:val="24"/>
                <w:lang w:val="en-US" w:eastAsia="zh-CN" w:bidi="ar"/>
              </w:rPr>
              <w:t xml:space="preserve">休闲娱乐区 </w:t>
            </w:r>
            <w:r>
              <w:rPr>
                <w:rFonts w:hint="default" w:ascii="Times New Roman" w:hAnsi="Times New Roman" w:eastAsia="Wingdings 2" w:cs="Times New Roman"/>
                <w:color w:val="000000"/>
                <w:kern w:val="0"/>
                <w:sz w:val="22"/>
                <w:szCs w:val="22"/>
                <w:lang w:val="en-US" w:eastAsia="zh-CN" w:bidi="ar"/>
              </w:rPr>
              <w:t xml:space="preserve"> </w:t>
            </w:r>
            <w:r>
              <w:rPr>
                <w:rFonts w:ascii="Wingdings 2" w:hAnsi="Wingdings 2" w:eastAsia="Wingdings 2" w:cs="Wingdings 2"/>
                <w:color w:val="000000"/>
                <w:kern w:val="0"/>
                <w:sz w:val="22"/>
                <w:szCs w:val="22"/>
                <w:lang w:bidi="ar"/>
              </w:rPr>
              <w:t></w:t>
            </w:r>
            <w:r>
              <w:rPr>
                <w:rFonts w:hint="default" w:ascii="Times New Roman" w:hAnsi="Times New Roman" w:eastAsia="楷体_GB2312" w:cs="Times New Roman"/>
                <w:color w:val="000000"/>
                <w:kern w:val="0"/>
                <w:sz w:val="24"/>
                <w:szCs w:val="24"/>
                <w:lang w:val="en-US" w:eastAsia="zh-CN" w:bidi="ar"/>
              </w:rPr>
              <w:t>运营管理区</w:t>
            </w:r>
          </w:p>
        </w:tc>
      </w:tr>
      <w:tr>
        <w:tblPrEx>
          <w:tblLayout w:type="fixed"/>
          <w:tblCellMar>
            <w:top w:w="0" w:type="dxa"/>
            <w:left w:w="0" w:type="dxa"/>
            <w:bottom w:w="0" w:type="dxa"/>
            <w:right w:w="0" w:type="dxa"/>
          </w:tblCellMar>
        </w:tblPrEx>
        <w:trPr>
          <w:trHeight w:val="567"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pacing w:before="0" w:beforeAutospacing="0" w:after="0" w:afterAutospacing="0" w:line="360" w:lineRule="exact"/>
              <w:ind w:left="0" w:right="0"/>
              <w:jc w:val="center"/>
              <w:textAlignment w:val="center"/>
              <w:rPr>
                <w:rFonts w:hint="default" w:ascii="Times New Roman" w:hAnsi="Times New Roman" w:eastAsia="楷体_GB2312" w:cs="Times New Roman"/>
                <w:color w:val="000000"/>
                <w:kern w:val="2"/>
                <w:sz w:val="24"/>
                <w:szCs w:val="24"/>
              </w:rPr>
            </w:pPr>
            <w:r>
              <w:rPr>
                <w:rFonts w:hint="default" w:ascii="Times New Roman" w:hAnsi="Times New Roman" w:eastAsia="楷体_GB2312" w:cs="Times New Roman"/>
                <w:color w:val="000000"/>
                <w:kern w:val="0"/>
                <w:sz w:val="24"/>
                <w:szCs w:val="24"/>
                <w:lang w:val="en-US" w:eastAsia="zh-CN" w:bidi="ar"/>
              </w:rPr>
              <w:t>申请补贴额度</w:t>
            </w:r>
          </w:p>
        </w:tc>
        <w:tc>
          <w:tcPr>
            <w:tcW w:w="699" w:type="dxa"/>
            <w:tcBorders>
              <w:top w:val="single" w:color="000000" w:sz="4" w:space="0"/>
              <w:left w:val="nil"/>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0" w:right="0"/>
              <w:jc w:val="both"/>
              <w:rPr>
                <w:rFonts w:hint="default" w:ascii="Times New Roman" w:hAnsi="Times New Roman" w:eastAsia="楷体_GB2312" w:cs="Times New Roman"/>
                <w:color w:val="000000"/>
                <w:kern w:val="2"/>
                <w:sz w:val="24"/>
                <w:szCs w:val="24"/>
              </w:rPr>
            </w:pPr>
          </w:p>
        </w:tc>
        <w:tc>
          <w:tcPr>
            <w:tcW w:w="1524" w:type="dxa"/>
            <w:tcBorders>
              <w:top w:val="single" w:color="000000" w:sz="4" w:space="0"/>
              <w:left w:val="nil"/>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0" w:right="0"/>
              <w:jc w:val="both"/>
              <w:rPr>
                <w:rFonts w:hint="default" w:ascii="Times New Roman" w:hAnsi="Times New Roman" w:eastAsia="楷体_GB2312" w:cs="Times New Roman"/>
                <w:color w:val="000000"/>
                <w:kern w:val="2"/>
                <w:sz w:val="24"/>
                <w:szCs w:val="24"/>
              </w:rPr>
            </w:pPr>
            <w:r>
              <w:rPr>
                <w:rFonts w:hint="default" w:ascii="Times New Roman" w:hAnsi="Times New Roman" w:eastAsia="楷体_GB2312" w:cs="Times New Roman"/>
                <w:color w:val="000000"/>
                <w:kern w:val="0"/>
                <w:sz w:val="24"/>
                <w:szCs w:val="24"/>
                <w:lang w:val="en-US" w:eastAsia="zh-CN" w:bidi="ar"/>
              </w:rPr>
              <w:t>镇街考评得分</w:t>
            </w:r>
          </w:p>
        </w:tc>
        <w:tc>
          <w:tcPr>
            <w:tcW w:w="1010" w:type="dxa"/>
            <w:tcBorders>
              <w:top w:val="single" w:color="000000" w:sz="4" w:space="0"/>
              <w:left w:val="nil"/>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0" w:right="0"/>
              <w:jc w:val="both"/>
              <w:rPr>
                <w:rFonts w:hint="default" w:ascii="Times New Roman" w:hAnsi="Times New Roman" w:eastAsia="楷体_GB2312" w:cs="Times New Roman"/>
                <w:color w:val="000000"/>
                <w:kern w:val="2"/>
                <w:sz w:val="24"/>
                <w:szCs w:val="24"/>
              </w:rPr>
            </w:pPr>
          </w:p>
        </w:tc>
        <w:tc>
          <w:tcPr>
            <w:tcW w:w="160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0" w:right="0"/>
              <w:jc w:val="center"/>
              <w:rPr>
                <w:rFonts w:hint="default" w:ascii="Times New Roman" w:hAnsi="Times New Roman" w:eastAsia="楷体_GB2312" w:cs="Times New Roman"/>
                <w:color w:val="000000"/>
                <w:kern w:val="2"/>
                <w:sz w:val="24"/>
                <w:szCs w:val="24"/>
              </w:rPr>
            </w:pPr>
            <w:r>
              <w:rPr>
                <w:rFonts w:hint="default" w:ascii="Times New Roman" w:hAnsi="Times New Roman" w:eastAsia="方正楷体_GBK" w:cs="Times New Roman"/>
                <w:color w:val="000000"/>
                <w:kern w:val="2"/>
                <w:sz w:val="24"/>
                <w:szCs w:val="24"/>
                <w:lang w:val="en-US" w:eastAsia="zh-CN" w:bidi="ar"/>
              </w:rPr>
              <w:t>三方评估得分</w:t>
            </w:r>
          </w:p>
        </w:tc>
        <w:tc>
          <w:tcPr>
            <w:tcW w:w="1067"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pacing w:before="0" w:beforeAutospacing="0" w:after="0" w:afterAutospacing="0" w:line="360" w:lineRule="exact"/>
              <w:ind w:left="0" w:right="0"/>
              <w:jc w:val="center"/>
              <w:textAlignment w:val="center"/>
              <w:rPr>
                <w:rFonts w:hint="default" w:ascii="Times New Roman" w:hAnsi="Times New Roman" w:eastAsia="方正楷体_GBK" w:cs="Times New Roman"/>
                <w:color w:val="000000"/>
                <w:kern w:val="2"/>
                <w:sz w:val="24"/>
                <w:szCs w:val="24"/>
              </w:rPr>
            </w:pPr>
          </w:p>
        </w:tc>
        <w:tc>
          <w:tcPr>
            <w:tcW w:w="1083" w:type="dxa"/>
            <w:gridSpan w:val="2"/>
            <w:tcBorders>
              <w:top w:val="single" w:color="000000" w:sz="4" w:space="0"/>
              <w:left w:val="nil"/>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0" w:right="0"/>
              <w:jc w:val="center"/>
              <w:rPr>
                <w:rFonts w:hint="default" w:ascii="Times New Roman" w:hAnsi="Times New Roman" w:eastAsia="方正楷体_GBK" w:cs="Times New Roman"/>
                <w:color w:val="000000"/>
                <w:kern w:val="2"/>
                <w:sz w:val="24"/>
                <w:szCs w:val="24"/>
              </w:rPr>
            </w:pPr>
            <w:r>
              <w:rPr>
                <w:rFonts w:hint="default" w:ascii="Times New Roman" w:hAnsi="Times New Roman" w:eastAsia="方正楷体_GBK" w:cs="Times New Roman"/>
                <w:color w:val="000000"/>
                <w:kern w:val="2"/>
                <w:sz w:val="24"/>
                <w:szCs w:val="24"/>
                <w:lang w:val="en-US" w:eastAsia="zh-CN" w:bidi="ar"/>
              </w:rPr>
              <w:t>考评得分</w:t>
            </w:r>
          </w:p>
        </w:tc>
        <w:tc>
          <w:tcPr>
            <w:tcW w:w="52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0" w:right="0"/>
              <w:jc w:val="center"/>
              <w:rPr>
                <w:rFonts w:hint="default" w:ascii="Times New Roman" w:hAnsi="Times New Roman" w:eastAsia="方正楷体_GBK" w:cs="Times New Roman"/>
                <w:color w:val="000000"/>
                <w:kern w:val="2"/>
                <w:sz w:val="24"/>
                <w:szCs w:val="24"/>
              </w:rPr>
            </w:pPr>
          </w:p>
        </w:tc>
      </w:tr>
      <w:tr>
        <w:tblPrEx>
          <w:tblLayout w:type="fixed"/>
          <w:tblCellMar>
            <w:top w:w="0" w:type="dxa"/>
            <w:left w:w="0" w:type="dxa"/>
            <w:bottom w:w="0" w:type="dxa"/>
            <w:right w:w="0" w:type="dxa"/>
          </w:tblCellMar>
        </w:tblPrEx>
        <w:trPr>
          <w:trHeight w:val="2516" w:hRule="atLeast"/>
          <w:jc w:val="center"/>
        </w:trPr>
        <w:tc>
          <w:tcPr>
            <w:tcW w:w="8126"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5760" w:right="0" w:hanging="5760" w:hangingChars="2400"/>
              <w:jc w:val="both"/>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lang w:val="en-US" w:eastAsia="zh-CN" w:bidi="ar"/>
              </w:rPr>
              <w:t>镇街审核意见：</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0" w:right="0"/>
              <w:jc w:val="both"/>
              <w:rPr>
                <w:rFonts w:hint="default" w:ascii="Times New Roman" w:hAnsi="Times New Roman" w:eastAsia="楷体_GB2312" w:cs="Times New Roman"/>
                <w:color w:val="000000"/>
                <w:kern w:val="0"/>
                <w:sz w:val="24"/>
                <w:szCs w:val="24"/>
              </w:rPr>
            </w:pP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0" w:right="0"/>
              <w:jc w:val="both"/>
              <w:rPr>
                <w:rFonts w:hint="default" w:ascii="Times New Roman" w:hAnsi="Times New Roman" w:eastAsia="楷体_GB2312" w:cs="Times New Roman"/>
                <w:color w:val="000000"/>
                <w:kern w:val="0"/>
                <w:sz w:val="24"/>
                <w:szCs w:val="24"/>
              </w:rPr>
            </w:pP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0" w:right="0"/>
              <w:jc w:val="both"/>
              <w:rPr>
                <w:rFonts w:hint="default" w:ascii="Times New Roman" w:hAnsi="Times New Roman" w:eastAsia="楷体_GB2312" w:cs="Times New Roman"/>
                <w:color w:val="000000"/>
                <w:kern w:val="0"/>
                <w:sz w:val="24"/>
                <w:szCs w:val="24"/>
              </w:rPr>
            </w:pP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0" w:right="0"/>
              <w:jc w:val="both"/>
              <w:rPr>
                <w:rFonts w:hint="default" w:ascii="Times New Roman" w:hAnsi="Times New Roman" w:eastAsia="楷体_GB2312" w:cs="Times New Roman"/>
                <w:color w:val="000000"/>
                <w:kern w:val="0"/>
                <w:sz w:val="24"/>
                <w:szCs w:val="24"/>
              </w:rPr>
            </w:pP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0" w:right="0"/>
              <w:jc w:val="both"/>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lang w:val="en-US" w:eastAsia="zh-CN" w:bidi="ar"/>
              </w:rPr>
              <w:t>经办人签字：                       负责人签字：</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0" w:right="0" w:firstLine="480" w:firstLineChars="200"/>
              <w:jc w:val="both"/>
              <w:rPr>
                <w:rFonts w:hint="default" w:ascii="Times New Roman" w:hAnsi="Times New Roman" w:eastAsia="楷体_GB2312" w:cs="Times New Roman"/>
                <w:color w:val="000000"/>
                <w:kern w:val="0"/>
                <w:sz w:val="24"/>
                <w:szCs w:val="24"/>
                <w:lang w:val="en-US" w:eastAsia="zh-CN" w:bidi="ar"/>
              </w:rPr>
            </w:pP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0" w:right="0" w:firstLine="480" w:firstLineChars="200"/>
              <w:jc w:val="both"/>
              <w:rPr>
                <w:rFonts w:hint="default" w:ascii="Times New Roman" w:hAnsi="Times New Roman" w:eastAsia="楷体_GB2312" w:cs="Times New Roman"/>
                <w:color w:val="000000"/>
                <w:kern w:val="0"/>
                <w:sz w:val="24"/>
                <w:szCs w:val="24"/>
                <w:lang w:val="en-US" w:eastAsia="zh-CN" w:bidi="ar"/>
              </w:rPr>
            </w:pPr>
            <w:r>
              <w:rPr>
                <w:rFonts w:hint="default" w:ascii="Times New Roman" w:hAnsi="Times New Roman" w:eastAsia="楷体_GB2312" w:cs="Times New Roman"/>
                <w:color w:val="000000"/>
                <w:kern w:val="0"/>
                <w:sz w:val="24"/>
                <w:szCs w:val="24"/>
                <w:lang w:val="en-US" w:eastAsia="zh-CN" w:bidi="ar"/>
              </w:rPr>
              <w:t xml:space="preserve">                                           （单位盖章）</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0" w:right="0" w:firstLine="480" w:firstLineChars="200"/>
              <w:jc w:val="both"/>
              <w:rPr>
                <w:rFonts w:hint="default" w:ascii="Times New Roman" w:hAnsi="Times New Roman" w:eastAsia="方正楷体_GBK" w:cs="Times New Roman"/>
                <w:color w:val="000000"/>
                <w:kern w:val="2"/>
                <w:sz w:val="24"/>
                <w:szCs w:val="24"/>
              </w:rPr>
            </w:pPr>
            <w:r>
              <w:rPr>
                <w:rFonts w:hint="default" w:ascii="Times New Roman" w:hAnsi="Times New Roman" w:eastAsia="楷体_GB2312" w:cs="Times New Roman"/>
                <w:color w:val="000000"/>
                <w:kern w:val="0"/>
                <w:sz w:val="24"/>
                <w:szCs w:val="24"/>
                <w:lang w:val="en-US" w:eastAsia="zh-CN" w:bidi="ar"/>
              </w:rPr>
              <w:t xml:space="preserve">                                           年   月   日</w:t>
            </w:r>
          </w:p>
        </w:tc>
      </w:tr>
      <w:tr>
        <w:tblPrEx>
          <w:tblLayout w:type="fixed"/>
          <w:tblCellMar>
            <w:top w:w="0" w:type="dxa"/>
            <w:left w:w="0" w:type="dxa"/>
            <w:bottom w:w="0" w:type="dxa"/>
            <w:right w:w="0" w:type="dxa"/>
          </w:tblCellMar>
        </w:tblPrEx>
        <w:trPr>
          <w:trHeight w:val="2046" w:hRule="atLeast"/>
          <w:jc w:val="center"/>
        </w:trPr>
        <w:tc>
          <w:tcPr>
            <w:tcW w:w="8126"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0" w:right="0"/>
              <w:jc w:val="both"/>
              <w:rPr>
                <w:rFonts w:hint="default" w:ascii="Times New Roman" w:hAnsi="Times New Roman" w:eastAsia="方正楷体_GBK" w:cs="Times New Roman"/>
                <w:color w:val="000000"/>
                <w:kern w:val="2"/>
                <w:sz w:val="24"/>
                <w:szCs w:val="24"/>
              </w:rPr>
            </w:pPr>
            <w:r>
              <w:rPr>
                <w:rFonts w:hint="default" w:ascii="Times New Roman" w:hAnsi="Times New Roman" w:eastAsia="方正楷体_GBK" w:cs="Times New Roman"/>
                <w:color w:val="000000"/>
                <w:kern w:val="2"/>
                <w:sz w:val="24"/>
                <w:szCs w:val="24"/>
                <w:lang w:val="en-US" w:eastAsia="zh-CN" w:bidi="ar"/>
              </w:rPr>
              <w:t xml:space="preserve">三方机构评估意见： </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0" w:right="0"/>
              <w:jc w:val="both"/>
              <w:rPr>
                <w:rFonts w:hint="default" w:ascii="Times New Roman" w:hAnsi="Times New Roman" w:eastAsia="方正楷体_GBK" w:cs="Times New Roman"/>
                <w:color w:val="000000"/>
                <w:kern w:val="2"/>
                <w:sz w:val="24"/>
                <w:szCs w:val="24"/>
              </w:rPr>
            </w:pP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0" w:right="0"/>
              <w:jc w:val="both"/>
              <w:rPr>
                <w:rFonts w:hint="default" w:ascii="Times New Roman" w:hAnsi="Times New Roman" w:eastAsia="方正楷体_GBK" w:cs="Times New Roman"/>
                <w:color w:val="000000"/>
                <w:kern w:val="2"/>
                <w:sz w:val="24"/>
                <w:szCs w:val="24"/>
              </w:rPr>
            </w:pP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4725" w:leftChars="2250" w:right="0" w:firstLine="0" w:firstLineChars="0"/>
              <w:jc w:val="both"/>
              <w:rPr>
                <w:rFonts w:hint="default" w:ascii="Times New Roman" w:hAnsi="Times New Roman" w:eastAsia="楷体_GB2312" w:cs="Times New Roman"/>
                <w:color w:val="000000"/>
                <w:kern w:val="0"/>
                <w:sz w:val="24"/>
                <w:szCs w:val="24"/>
                <w:lang w:val="en-US" w:eastAsia="zh-CN" w:bidi="ar"/>
              </w:rPr>
            </w:pPr>
            <w:r>
              <w:rPr>
                <w:rFonts w:hint="default" w:ascii="Times New Roman" w:hAnsi="Times New Roman" w:eastAsia="楷体_GB2312" w:cs="Times New Roman"/>
                <w:color w:val="000000"/>
                <w:kern w:val="0"/>
                <w:sz w:val="24"/>
                <w:szCs w:val="24"/>
                <w:lang w:val="en-US" w:eastAsia="zh-CN" w:bidi="ar"/>
              </w:rPr>
              <w:t>（单位盖章）</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4725" w:leftChars="2250" w:right="0" w:firstLine="0" w:firstLineChars="0"/>
              <w:jc w:val="both"/>
              <w:rPr>
                <w:rFonts w:hint="default" w:ascii="Times New Roman" w:hAnsi="Times New Roman" w:eastAsia="方正楷体_GBK" w:cs="Times New Roman"/>
                <w:color w:val="000000"/>
                <w:kern w:val="2"/>
                <w:sz w:val="24"/>
                <w:szCs w:val="24"/>
              </w:rPr>
            </w:pPr>
            <w:r>
              <w:rPr>
                <w:rFonts w:hint="default" w:ascii="Times New Roman" w:hAnsi="Times New Roman" w:eastAsia="楷体_GB2312" w:cs="Times New Roman"/>
                <w:color w:val="000000"/>
                <w:kern w:val="0"/>
                <w:sz w:val="24"/>
                <w:szCs w:val="24"/>
                <w:lang w:val="en-US" w:eastAsia="zh-CN" w:bidi="ar"/>
              </w:rPr>
              <w:t>年   月   日</w:t>
            </w:r>
          </w:p>
        </w:tc>
      </w:tr>
    </w:tbl>
    <w:p>
      <w:pPr>
        <w:keepNext w:val="0"/>
        <w:keepLines w:val="0"/>
        <w:pageBreakBefore w:val="0"/>
        <w:widowControl w:val="0"/>
        <w:suppressLineNumbers w:val="0"/>
        <w:kinsoku/>
        <w:wordWrap/>
        <w:overflowPunct/>
        <w:topLinePunct w:val="0"/>
        <w:autoSpaceDE w:val="0"/>
        <w:autoSpaceDN/>
        <w:bidi w:val="0"/>
        <w:adjustRightInd/>
        <w:snapToGrid w:val="0"/>
        <w:spacing w:beforeAutospacing="0" w:afterAutospacing="0" w:line="360" w:lineRule="exact"/>
        <w:ind w:left="0" w:right="0"/>
        <w:jc w:val="both"/>
        <w:rPr>
          <w:rFonts w:hint="default" w:ascii="Times New Roman" w:hAnsi="Times New Roman" w:cs="Times New Roman"/>
        </w:rPr>
      </w:pPr>
      <w:r>
        <w:rPr>
          <w:rFonts w:hint="default" w:ascii="Times New Roman" w:hAnsi="Times New Roman" w:eastAsia="楷体_GB2312" w:cs="Times New Roman"/>
          <w:kern w:val="0"/>
          <w:sz w:val="24"/>
          <w:szCs w:val="24"/>
          <w:lang w:val="en-US" w:eastAsia="zh-CN" w:bidi="ar"/>
        </w:rPr>
        <w:t>备注：《渝北区养老服务业扶持资金管理办法》（渝北民〔2019〕222号）该表一式两份。所在镇街、区民政局各留存一份</w:t>
      </w:r>
    </w:p>
    <w:p>
      <w:pPr>
        <w:keepNext w:val="0"/>
        <w:keepLines w:val="0"/>
        <w:pageBreakBefore w:val="0"/>
        <w:widowControl w:val="0"/>
        <w:suppressLineNumbers w:val="0"/>
        <w:kinsoku/>
        <w:wordWrap/>
        <w:overflowPunct/>
        <w:topLinePunct w:val="0"/>
        <w:autoSpaceDE w:val="0"/>
        <w:autoSpaceDN/>
        <w:bidi w:val="0"/>
        <w:adjustRightInd/>
        <w:spacing w:beforeAutospacing="0" w:afterAutospacing="0" w:line="500" w:lineRule="exact"/>
        <w:ind w:left="0" w:leftChars="0" w:right="0" w:rightChars="0" w:firstLine="0" w:firstLineChars="0"/>
        <w:jc w:val="left"/>
        <w:textAlignment w:val="auto"/>
        <w:rPr>
          <w:rFonts w:hint="eastAsia" w:ascii="方正黑体_GBK" w:hAnsi="方正黑体_GBK" w:eastAsia="方正黑体_GBK" w:cs="方正黑体_GBK"/>
          <w:kern w:val="2"/>
          <w:sz w:val="32"/>
          <w:szCs w:val="32"/>
          <w:lang w:val="en-US" w:eastAsia="zh-CN" w:bidi="ar"/>
        </w:rPr>
      </w:pPr>
      <w:r>
        <w:rPr>
          <w:rFonts w:hint="eastAsia" w:ascii="方正黑体_GBK" w:hAnsi="方正黑体_GBK" w:eastAsia="方正黑体_GBK" w:cs="方正黑体_GBK"/>
          <w:kern w:val="2"/>
          <w:sz w:val="32"/>
          <w:szCs w:val="32"/>
          <w:lang w:val="en-US" w:eastAsia="zh-CN" w:bidi="ar"/>
        </w:rPr>
        <w:t>附件4</w:t>
      </w:r>
    </w:p>
    <w:p>
      <w:pPr>
        <w:keepNext w:val="0"/>
        <w:keepLines w:val="0"/>
        <w:pageBreakBefore w:val="0"/>
        <w:widowControl w:val="0"/>
        <w:suppressLineNumbers w:val="0"/>
        <w:kinsoku/>
        <w:wordWrap/>
        <w:overflowPunct/>
        <w:topLinePunct w:val="0"/>
        <w:autoSpaceDE w:val="0"/>
        <w:autoSpaceDN/>
        <w:bidi w:val="0"/>
        <w:adjustRightInd/>
        <w:spacing w:beforeAutospacing="0" w:afterAutospacing="0" w:line="500" w:lineRule="exact"/>
        <w:ind w:left="0" w:leftChars="0" w:right="0" w:rightChars="0" w:firstLine="0" w:firstLineChars="0"/>
        <w:jc w:val="center"/>
        <w:textAlignment w:val="auto"/>
        <w:rPr>
          <w:rFonts w:hint="default" w:ascii="Times New Roman" w:hAnsi="Times New Roman" w:eastAsia="方正小标宋_GBK" w:cs="Times New Roman"/>
          <w:kern w:val="2"/>
          <w:sz w:val="44"/>
          <w:szCs w:val="44"/>
          <w:lang w:val="en-US" w:eastAsia="zh-CN" w:bidi="ar"/>
        </w:rPr>
      </w:pPr>
      <w:r>
        <w:rPr>
          <w:rFonts w:hint="default" w:ascii="Times New Roman" w:hAnsi="Times New Roman" w:eastAsia="方正小标宋_GBK" w:cs="Times New Roman"/>
          <w:kern w:val="2"/>
          <w:sz w:val="44"/>
          <w:szCs w:val="44"/>
          <w:lang w:val="en-US" w:eastAsia="zh-CN" w:bidi="ar"/>
        </w:rPr>
        <w:t>重庆市渝北区养老服务中心、社区养老</w:t>
      </w:r>
    </w:p>
    <w:p>
      <w:pPr>
        <w:keepNext w:val="0"/>
        <w:keepLines w:val="0"/>
        <w:pageBreakBefore w:val="0"/>
        <w:widowControl w:val="0"/>
        <w:suppressLineNumbers w:val="0"/>
        <w:kinsoku/>
        <w:wordWrap/>
        <w:overflowPunct/>
        <w:topLinePunct w:val="0"/>
        <w:autoSpaceDE w:val="0"/>
        <w:autoSpaceDN/>
        <w:bidi w:val="0"/>
        <w:adjustRightInd/>
        <w:spacing w:beforeAutospacing="0" w:afterAutospacing="0" w:line="500" w:lineRule="exact"/>
        <w:ind w:left="0" w:leftChars="0" w:right="0" w:rightChars="0" w:firstLine="0" w:firstLineChars="0"/>
        <w:jc w:val="center"/>
        <w:textAlignment w:val="auto"/>
        <w:rPr>
          <w:rFonts w:hint="default" w:ascii="Times New Roman" w:hAnsi="Times New Roman" w:eastAsia="方正小标宋_GBK" w:cs="Times New Roman"/>
          <w:kern w:val="2"/>
          <w:sz w:val="44"/>
          <w:szCs w:val="44"/>
        </w:rPr>
      </w:pPr>
      <w:r>
        <w:rPr>
          <w:rFonts w:hint="default" w:ascii="Times New Roman" w:hAnsi="Times New Roman" w:eastAsia="方正小标宋_GBK" w:cs="Times New Roman"/>
          <w:kern w:val="2"/>
          <w:sz w:val="44"/>
          <w:szCs w:val="44"/>
          <w:lang w:val="en-US" w:eastAsia="zh-CN" w:bidi="ar"/>
        </w:rPr>
        <w:t>服务站运营考核评分表</w:t>
      </w:r>
    </w:p>
    <w:p>
      <w:pPr>
        <w:keepNext w:val="0"/>
        <w:keepLines w:val="0"/>
        <w:pageBreakBefore w:val="0"/>
        <w:widowControl/>
        <w:suppressLineNumbers w:val="0"/>
        <w:kinsoku/>
        <w:wordWrap/>
        <w:overflowPunct/>
        <w:topLinePunct w:val="0"/>
        <w:autoSpaceDE w:val="0"/>
        <w:autoSpaceDN/>
        <w:bidi w:val="0"/>
        <w:adjustRightInd/>
        <w:snapToGrid w:val="0"/>
        <w:spacing w:beforeAutospacing="0" w:afterAutospacing="0" w:line="500" w:lineRule="exact"/>
        <w:ind w:left="0" w:leftChars="0" w:right="0" w:rightChars="0" w:firstLine="0" w:firstLineChars="0"/>
        <w:jc w:val="center"/>
        <w:textAlignment w:val="auto"/>
        <w:rPr>
          <w:rFonts w:hint="default" w:ascii="Times New Roman" w:hAnsi="Times New Roman" w:eastAsia="方正仿宋_GBK" w:cs="Times New Roman"/>
          <w:color w:val="000000"/>
          <w:kern w:val="0"/>
          <w:sz w:val="22"/>
          <w:szCs w:val="22"/>
        </w:rPr>
      </w:pPr>
      <w:r>
        <w:rPr>
          <w:rFonts w:hint="default" w:ascii="Times New Roman" w:hAnsi="Times New Roman" w:eastAsia="方正仿宋_GBK" w:cs="Times New Roman"/>
          <w:color w:val="000000"/>
          <w:kern w:val="0"/>
          <w:sz w:val="28"/>
          <w:szCs w:val="28"/>
          <w:lang w:val="en-US" w:eastAsia="zh-CN" w:bidi="ar"/>
        </w:rPr>
        <w:t xml:space="preserve">填报单位： </w:t>
      </w:r>
      <w:r>
        <w:rPr>
          <w:rFonts w:hint="default" w:ascii="Times New Roman" w:hAnsi="Times New Roman" w:eastAsia="方正仿宋_GBK" w:cs="Times New Roman"/>
          <w:color w:val="000000"/>
          <w:kern w:val="0"/>
          <w:sz w:val="22"/>
          <w:szCs w:val="22"/>
          <w:lang w:val="en-US" w:eastAsia="zh-CN" w:bidi="ar"/>
        </w:rPr>
        <w:t xml:space="preserve">           </w:t>
      </w:r>
      <w:r>
        <w:rPr>
          <w:rFonts w:hint="default" w:ascii="Times New Roman" w:hAnsi="Times New Roman" w:eastAsia="方正仿宋_GBK" w:cs="Times New Roman"/>
          <w:color w:val="000000"/>
          <w:kern w:val="0"/>
          <w:sz w:val="28"/>
          <w:szCs w:val="28"/>
          <w:lang w:val="en-US" w:eastAsia="zh-CN" w:bidi="ar"/>
        </w:rPr>
        <w:t xml:space="preserve">            填报时间：    年   月   日</w:t>
      </w:r>
    </w:p>
    <w:tbl>
      <w:tblPr>
        <w:tblStyle w:val="9"/>
        <w:tblW w:w="7997" w:type="dxa"/>
        <w:jc w:val="center"/>
        <w:tblInd w:w="119" w:type="dxa"/>
        <w:shd w:val="clear" w:color="auto" w:fill="auto"/>
        <w:tblLayout w:type="fixed"/>
        <w:tblCellMar>
          <w:top w:w="0" w:type="dxa"/>
          <w:left w:w="0" w:type="dxa"/>
          <w:bottom w:w="0" w:type="dxa"/>
          <w:right w:w="0" w:type="dxa"/>
        </w:tblCellMar>
      </w:tblPr>
      <w:tblGrid>
        <w:gridCol w:w="2020"/>
        <w:gridCol w:w="3117"/>
        <w:gridCol w:w="973"/>
        <w:gridCol w:w="950"/>
        <w:gridCol w:w="937"/>
      </w:tblGrid>
      <w:tr>
        <w:tblPrEx>
          <w:shd w:val="clear" w:color="auto" w:fill="auto"/>
          <w:tblLayout w:type="fixed"/>
          <w:tblCellMar>
            <w:top w:w="0" w:type="dxa"/>
            <w:left w:w="0" w:type="dxa"/>
            <w:bottom w:w="0" w:type="dxa"/>
            <w:right w:w="0" w:type="dxa"/>
          </w:tblCellMar>
        </w:tblPrEx>
        <w:trPr>
          <w:trHeight w:val="540" w:hRule="atLeast"/>
          <w:jc w:val="center"/>
        </w:trPr>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pacing w:before="0" w:beforeAutospacing="0" w:after="0" w:afterAutospacing="0" w:line="360" w:lineRule="exact"/>
              <w:ind w:left="0" w:right="0"/>
              <w:jc w:val="center"/>
              <w:textAlignment w:val="center"/>
              <w:rPr>
                <w:rFonts w:hint="eastAsia" w:ascii="方正楷体_GBK" w:hAnsi="方正楷体_GBK" w:eastAsia="方正楷体_GBK" w:cs="方正楷体_GBK"/>
                <w:i w:val="0"/>
                <w:color w:val="000000"/>
                <w:kern w:val="2"/>
                <w:sz w:val="24"/>
                <w:szCs w:val="24"/>
              </w:rPr>
            </w:pPr>
            <w:r>
              <w:rPr>
                <w:rFonts w:hint="eastAsia" w:ascii="方正楷体_GBK" w:hAnsi="方正楷体_GBK" w:eastAsia="方正楷体_GBK" w:cs="方正楷体_GBK"/>
                <w:i w:val="0"/>
                <w:color w:val="000000"/>
                <w:kern w:val="0"/>
                <w:sz w:val="24"/>
                <w:szCs w:val="24"/>
                <w:lang w:val="en-US" w:eastAsia="zh-CN" w:bidi="ar"/>
              </w:rPr>
              <w:t>计分项目</w:t>
            </w:r>
          </w:p>
        </w:tc>
        <w:tc>
          <w:tcPr>
            <w:tcW w:w="31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pacing w:before="0" w:beforeAutospacing="0" w:after="0" w:afterAutospacing="0" w:line="360" w:lineRule="exact"/>
              <w:ind w:left="0" w:right="0"/>
              <w:jc w:val="center"/>
              <w:textAlignment w:val="center"/>
              <w:rPr>
                <w:rFonts w:hint="eastAsia" w:ascii="方正楷体_GBK" w:hAnsi="方正楷体_GBK" w:eastAsia="方正楷体_GBK" w:cs="方正楷体_GBK"/>
                <w:i w:val="0"/>
                <w:color w:val="000000"/>
                <w:kern w:val="2"/>
                <w:sz w:val="24"/>
                <w:szCs w:val="24"/>
              </w:rPr>
            </w:pPr>
            <w:r>
              <w:rPr>
                <w:rFonts w:hint="eastAsia" w:ascii="方正楷体_GBK" w:hAnsi="方正楷体_GBK" w:eastAsia="方正楷体_GBK" w:cs="方正楷体_GBK"/>
                <w:i w:val="0"/>
                <w:color w:val="000000"/>
                <w:kern w:val="0"/>
                <w:sz w:val="24"/>
                <w:szCs w:val="24"/>
                <w:lang w:val="en-US" w:eastAsia="zh-CN" w:bidi="ar"/>
              </w:rPr>
              <w:t>考核内容</w:t>
            </w:r>
          </w:p>
        </w:tc>
        <w:tc>
          <w:tcPr>
            <w:tcW w:w="97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pacing w:before="0" w:beforeAutospacing="0" w:after="0" w:afterAutospacing="0" w:line="360" w:lineRule="exact"/>
              <w:ind w:left="0" w:right="0"/>
              <w:jc w:val="center"/>
              <w:textAlignment w:val="center"/>
              <w:rPr>
                <w:rFonts w:hint="eastAsia" w:ascii="方正楷体_GBK" w:hAnsi="方正楷体_GBK" w:eastAsia="方正楷体_GBK" w:cs="方正楷体_GBK"/>
                <w:i w:val="0"/>
                <w:color w:val="000000"/>
                <w:kern w:val="2"/>
                <w:sz w:val="24"/>
                <w:szCs w:val="24"/>
              </w:rPr>
            </w:pPr>
            <w:r>
              <w:rPr>
                <w:rFonts w:hint="eastAsia" w:ascii="方正楷体_GBK" w:hAnsi="方正楷体_GBK" w:eastAsia="方正楷体_GBK" w:cs="方正楷体_GBK"/>
                <w:i w:val="0"/>
                <w:color w:val="000000"/>
                <w:kern w:val="0"/>
                <w:sz w:val="24"/>
                <w:szCs w:val="24"/>
                <w:lang w:val="en-US" w:eastAsia="zh-CN" w:bidi="ar"/>
              </w:rPr>
              <w:t>运营方自评分</w:t>
            </w:r>
          </w:p>
        </w:tc>
        <w:tc>
          <w:tcPr>
            <w:tcW w:w="9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pacing w:before="0" w:beforeAutospacing="0" w:after="0" w:afterAutospacing="0" w:line="360" w:lineRule="exact"/>
              <w:ind w:left="0" w:right="0"/>
              <w:jc w:val="center"/>
              <w:textAlignment w:val="center"/>
              <w:rPr>
                <w:rFonts w:hint="eastAsia" w:ascii="方正楷体_GBK" w:hAnsi="方正楷体_GBK" w:eastAsia="方正楷体_GBK" w:cs="方正楷体_GBK"/>
                <w:i w:val="0"/>
                <w:color w:val="000000"/>
                <w:kern w:val="2"/>
                <w:sz w:val="24"/>
                <w:szCs w:val="24"/>
              </w:rPr>
            </w:pPr>
            <w:r>
              <w:rPr>
                <w:rFonts w:hint="eastAsia" w:ascii="方正楷体_GBK" w:hAnsi="方正楷体_GBK" w:eastAsia="方正楷体_GBK" w:cs="方正楷体_GBK"/>
                <w:i w:val="0"/>
                <w:color w:val="000000"/>
                <w:kern w:val="0"/>
                <w:sz w:val="24"/>
                <w:szCs w:val="24"/>
                <w:lang w:val="en-US" w:eastAsia="zh-CN" w:bidi="ar"/>
              </w:rPr>
              <w:t>镇街评分</w:t>
            </w:r>
          </w:p>
        </w:tc>
        <w:tc>
          <w:tcPr>
            <w:tcW w:w="93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pacing w:before="0" w:beforeAutospacing="0" w:after="0" w:afterAutospacing="0" w:line="360" w:lineRule="exact"/>
              <w:ind w:left="0" w:right="0"/>
              <w:jc w:val="center"/>
              <w:textAlignment w:val="center"/>
              <w:rPr>
                <w:rFonts w:hint="eastAsia" w:ascii="方正楷体_GBK" w:hAnsi="方正楷体_GBK" w:eastAsia="方正楷体_GBK" w:cs="方正楷体_GBK"/>
                <w:i w:val="0"/>
                <w:color w:val="000000"/>
                <w:kern w:val="2"/>
                <w:sz w:val="24"/>
                <w:szCs w:val="24"/>
              </w:rPr>
            </w:pPr>
            <w:r>
              <w:rPr>
                <w:rFonts w:hint="eastAsia" w:ascii="方正楷体_GBK" w:hAnsi="方正楷体_GBK" w:eastAsia="方正楷体_GBK" w:cs="方正楷体_GBK"/>
                <w:i w:val="0"/>
                <w:color w:val="000000"/>
                <w:kern w:val="0"/>
                <w:sz w:val="24"/>
                <w:szCs w:val="24"/>
                <w:lang w:val="en-US" w:eastAsia="zh-CN" w:bidi="ar"/>
              </w:rPr>
              <w:t>民政局评分</w:t>
            </w:r>
          </w:p>
        </w:tc>
      </w:tr>
      <w:tr>
        <w:tblPrEx>
          <w:tblLayout w:type="fixed"/>
          <w:tblCellMar>
            <w:top w:w="0" w:type="dxa"/>
            <w:left w:w="0" w:type="dxa"/>
            <w:bottom w:w="0" w:type="dxa"/>
            <w:right w:w="0" w:type="dxa"/>
          </w:tblCellMar>
        </w:tblPrEx>
        <w:trPr>
          <w:trHeight w:val="490" w:hRule="atLeast"/>
          <w:jc w:val="center"/>
        </w:trPr>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pacing w:before="0" w:beforeAutospacing="0" w:after="0" w:afterAutospacing="0" w:line="360" w:lineRule="exact"/>
              <w:ind w:left="0" w:right="0"/>
              <w:jc w:val="center"/>
              <w:textAlignment w:val="center"/>
              <w:rPr>
                <w:rFonts w:hint="eastAsia" w:ascii="方正楷体_GBK" w:hAnsi="方正楷体_GBK" w:eastAsia="方正楷体_GBK" w:cs="方正楷体_GBK"/>
                <w:i w:val="0"/>
                <w:color w:val="000000"/>
                <w:kern w:val="2"/>
                <w:sz w:val="24"/>
                <w:szCs w:val="24"/>
              </w:rPr>
            </w:pPr>
            <w:r>
              <w:rPr>
                <w:rFonts w:hint="eastAsia" w:ascii="方正楷体_GBK" w:hAnsi="方正楷体_GBK" w:eastAsia="方正楷体_GBK" w:cs="方正楷体_GBK"/>
                <w:i w:val="0"/>
                <w:color w:val="000000"/>
                <w:kern w:val="0"/>
                <w:sz w:val="24"/>
                <w:szCs w:val="24"/>
                <w:lang w:val="en-US" w:eastAsia="zh-CN" w:bidi="ar"/>
              </w:rPr>
              <w:t>一、人员培训（10分）</w:t>
            </w:r>
          </w:p>
        </w:tc>
        <w:tc>
          <w:tcPr>
            <w:tcW w:w="31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pacing w:before="0" w:beforeAutospacing="0" w:after="0" w:afterAutospacing="0" w:line="360" w:lineRule="exact"/>
              <w:ind w:left="0" w:right="0"/>
              <w:jc w:val="center"/>
              <w:textAlignment w:val="center"/>
              <w:rPr>
                <w:rFonts w:hint="eastAsia" w:ascii="方正楷体_GBK" w:hAnsi="方正楷体_GBK" w:eastAsia="方正楷体_GBK" w:cs="方正楷体_GBK"/>
                <w:i w:val="0"/>
                <w:color w:val="000000"/>
                <w:kern w:val="2"/>
                <w:sz w:val="24"/>
                <w:szCs w:val="24"/>
              </w:rPr>
            </w:pPr>
            <w:r>
              <w:rPr>
                <w:rFonts w:hint="eastAsia" w:ascii="方正楷体_GBK" w:hAnsi="方正楷体_GBK" w:eastAsia="方正楷体_GBK" w:cs="方正楷体_GBK"/>
                <w:i w:val="0"/>
                <w:color w:val="000000"/>
                <w:kern w:val="0"/>
                <w:sz w:val="24"/>
                <w:szCs w:val="24"/>
                <w:lang w:val="en-US" w:eastAsia="zh-CN" w:bidi="ar"/>
              </w:rPr>
              <w:t>人员培训（10分）</w:t>
            </w:r>
          </w:p>
        </w:tc>
        <w:tc>
          <w:tcPr>
            <w:tcW w:w="97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0" w:right="0"/>
              <w:jc w:val="center"/>
              <w:rPr>
                <w:rFonts w:hint="eastAsia" w:ascii="方正楷体_GBK" w:hAnsi="方正楷体_GBK" w:eastAsia="方正楷体_GBK" w:cs="方正楷体_GBK"/>
                <w:i w:val="0"/>
                <w:color w:val="000000"/>
                <w:kern w:val="2"/>
                <w:sz w:val="24"/>
                <w:szCs w:val="24"/>
              </w:rPr>
            </w:pPr>
          </w:p>
        </w:tc>
        <w:tc>
          <w:tcPr>
            <w:tcW w:w="9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0" w:right="0"/>
              <w:jc w:val="center"/>
              <w:rPr>
                <w:rFonts w:hint="eastAsia" w:ascii="方正楷体_GBK" w:hAnsi="方正楷体_GBK" w:eastAsia="方正楷体_GBK" w:cs="方正楷体_GBK"/>
                <w:i w:val="0"/>
                <w:color w:val="000000"/>
                <w:kern w:val="2"/>
                <w:sz w:val="24"/>
                <w:szCs w:val="24"/>
              </w:rPr>
            </w:pPr>
          </w:p>
        </w:tc>
        <w:tc>
          <w:tcPr>
            <w:tcW w:w="93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0" w:right="0"/>
              <w:jc w:val="center"/>
              <w:rPr>
                <w:rFonts w:hint="eastAsia" w:ascii="方正楷体_GBK" w:hAnsi="方正楷体_GBK" w:eastAsia="方正楷体_GBK" w:cs="方正楷体_GBK"/>
                <w:i w:val="0"/>
                <w:color w:val="000000"/>
                <w:kern w:val="2"/>
                <w:sz w:val="24"/>
                <w:szCs w:val="24"/>
              </w:rPr>
            </w:pPr>
          </w:p>
        </w:tc>
      </w:tr>
      <w:tr>
        <w:tblPrEx>
          <w:tblLayout w:type="fixed"/>
          <w:tblCellMar>
            <w:top w:w="0" w:type="dxa"/>
            <w:left w:w="0" w:type="dxa"/>
            <w:bottom w:w="0" w:type="dxa"/>
            <w:right w:w="0" w:type="dxa"/>
          </w:tblCellMar>
        </w:tblPrEx>
        <w:trPr>
          <w:trHeight w:val="505" w:hRule="atLeast"/>
          <w:jc w:val="center"/>
        </w:trPr>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pacing w:before="0" w:beforeAutospacing="0" w:after="0" w:afterAutospacing="0" w:line="360" w:lineRule="exact"/>
              <w:ind w:left="0" w:right="0"/>
              <w:jc w:val="center"/>
              <w:textAlignment w:val="center"/>
              <w:rPr>
                <w:rFonts w:hint="eastAsia" w:ascii="方正楷体_GBK" w:hAnsi="方正楷体_GBK" w:eastAsia="方正楷体_GBK" w:cs="方正楷体_GBK"/>
                <w:i w:val="0"/>
                <w:color w:val="000000"/>
                <w:kern w:val="2"/>
                <w:sz w:val="24"/>
                <w:szCs w:val="24"/>
              </w:rPr>
            </w:pPr>
            <w:r>
              <w:rPr>
                <w:rFonts w:hint="eastAsia" w:ascii="方正楷体_GBK" w:hAnsi="方正楷体_GBK" w:eastAsia="方正楷体_GBK" w:cs="方正楷体_GBK"/>
                <w:i w:val="0"/>
                <w:color w:val="000000"/>
                <w:kern w:val="0"/>
                <w:sz w:val="24"/>
                <w:szCs w:val="24"/>
                <w:lang w:val="en-US" w:eastAsia="zh-CN" w:bidi="ar"/>
              </w:rPr>
              <w:t>二、智能化建设（10）</w:t>
            </w:r>
          </w:p>
        </w:tc>
        <w:tc>
          <w:tcPr>
            <w:tcW w:w="31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pacing w:before="0" w:beforeAutospacing="0" w:after="0" w:afterAutospacing="0" w:line="360" w:lineRule="exact"/>
              <w:ind w:left="0" w:right="0"/>
              <w:jc w:val="center"/>
              <w:textAlignment w:val="center"/>
              <w:rPr>
                <w:rFonts w:hint="eastAsia" w:ascii="方正楷体_GBK" w:hAnsi="方正楷体_GBK" w:eastAsia="方正楷体_GBK" w:cs="方正楷体_GBK"/>
                <w:i w:val="0"/>
                <w:color w:val="000000"/>
                <w:kern w:val="2"/>
                <w:sz w:val="24"/>
                <w:szCs w:val="24"/>
              </w:rPr>
            </w:pPr>
            <w:r>
              <w:rPr>
                <w:rFonts w:hint="eastAsia" w:ascii="方正楷体_GBK" w:hAnsi="方正楷体_GBK" w:eastAsia="方正楷体_GBK" w:cs="方正楷体_GBK"/>
                <w:i w:val="0"/>
                <w:color w:val="000000"/>
                <w:kern w:val="0"/>
                <w:sz w:val="24"/>
                <w:szCs w:val="24"/>
                <w:lang w:val="en-US" w:eastAsia="zh-CN" w:bidi="ar"/>
              </w:rPr>
              <w:t>信息采集（10分）</w:t>
            </w:r>
          </w:p>
        </w:tc>
        <w:tc>
          <w:tcPr>
            <w:tcW w:w="97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0" w:right="0"/>
              <w:jc w:val="center"/>
              <w:rPr>
                <w:rFonts w:hint="eastAsia" w:ascii="方正楷体_GBK" w:hAnsi="方正楷体_GBK" w:eastAsia="方正楷体_GBK" w:cs="方正楷体_GBK"/>
                <w:i w:val="0"/>
                <w:color w:val="000000"/>
                <w:kern w:val="2"/>
                <w:sz w:val="24"/>
                <w:szCs w:val="24"/>
              </w:rPr>
            </w:pPr>
          </w:p>
        </w:tc>
        <w:tc>
          <w:tcPr>
            <w:tcW w:w="9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0" w:right="0"/>
              <w:jc w:val="center"/>
              <w:rPr>
                <w:rFonts w:hint="eastAsia" w:ascii="方正楷体_GBK" w:hAnsi="方正楷体_GBK" w:eastAsia="方正楷体_GBK" w:cs="方正楷体_GBK"/>
                <w:i w:val="0"/>
                <w:color w:val="000000"/>
                <w:kern w:val="2"/>
                <w:sz w:val="24"/>
                <w:szCs w:val="24"/>
              </w:rPr>
            </w:pPr>
          </w:p>
        </w:tc>
        <w:tc>
          <w:tcPr>
            <w:tcW w:w="93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0" w:right="0"/>
              <w:jc w:val="center"/>
              <w:rPr>
                <w:rFonts w:hint="eastAsia" w:ascii="方正楷体_GBK" w:hAnsi="方正楷体_GBK" w:eastAsia="方正楷体_GBK" w:cs="方正楷体_GBK"/>
                <w:i w:val="0"/>
                <w:color w:val="000000"/>
                <w:kern w:val="2"/>
                <w:sz w:val="24"/>
                <w:szCs w:val="24"/>
              </w:rPr>
            </w:pPr>
          </w:p>
        </w:tc>
      </w:tr>
      <w:tr>
        <w:tblPrEx>
          <w:tblLayout w:type="fixed"/>
          <w:tblCellMar>
            <w:top w:w="0" w:type="dxa"/>
            <w:left w:w="0" w:type="dxa"/>
            <w:bottom w:w="0" w:type="dxa"/>
            <w:right w:w="0" w:type="dxa"/>
          </w:tblCellMar>
        </w:tblPrEx>
        <w:trPr>
          <w:trHeight w:val="455" w:hRule="atLeast"/>
          <w:jc w:val="center"/>
        </w:trPr>
        <w:tc>
          <w:tcPr>
            <w:tcW w:w="202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pacing w:before="0" w:beforeAutospacing="0" w:after="0" w:afterAutospacing="0" w:line="360" w:lineRule="exact"/>
              <w:ind w:left="0" w:right="0"/>
              <w:jc w:val="center"/>
              <w:textAlignment w:val="center"/>
              <w:rPr>
                <w:rFonts w:hint="eastAsia" w:ascii="方正楷体_GBK" w:hAnsi="方正楷体_GBK" w:eastAsia="方正楷体_GBK" w:cs="方正楷体_GBK"/>
                <w:i w:val="0"/>
                <w:color w:val="000000"/>
                <w:kern w:val="2"/>
                <w:sz w:val="24"/>
                <w:szCs w:val="24"/>
              </w:rPr>
            </w:pPr>
            <w:r>
              <w:rPr>
                <w:rFonts w:hint="eastAsia" w:ascii="方正楷体_GBK" w:hAnsi="方正楷体_GBK" w:eastAsia="方正楷体_GBK" w:cs="方正楷体_GBK"/>
                <w:i w:val="0"/>
                <w:color w:val="000000"/>
                <w:kern w:val="0"/>
                <w:sz w:val="24"/>
                <w:szCs w:val="24"/>
                <w:lang w:val="en-US" w:eastAsia="zh-CN" w:bidi="ar"/>
              </w:rPr>
              <w:t>三、工作开展（20分）</w:t>
            </w:r>
          </w:p>
        </w:tc>
        <w:tc>
          <w:tcPr>
            <w:tcW w:w="31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pacing w:before="0" w:beforeAutospacing="0" w:after="0" w:afterAutospacing="0" w:line="360" w:lineRule="exact"/>
              <w:ind w:left="0" w:right="0"/>
              <w:jc w:val="center"/>
              <w:textAlignment w:val="center"/>
              <w:rPr>
                <w:rFonts w:hint="eastAsia" w:ascii="方正楷体_GBK" w:hAnsi="方正楷体_GBK" w:eastAsia="方正楷体_GBK" w:cs="方正楷体_GBK"/>
                <w:i w:val="0"/>
                <w:color w:val="000000"/>
                <w:kern w:val="2"/>
                <w:sz w:val="24"/>
                <w:szCs w:val="24"/>
              </w:rPr>
            </w:pPr>
            <w:r>
              <w:rPr>
                <w:rFonts w:hint="eastAsia" w:ascii="方正楷体_GBK" w:hAnsi="方正楷体_GBK" w:eastAsia="方正楷体_GBK" w:cs="方正楷体_GBK"/>
                <w:i w:val="0"/>
                <w:color w:val="000000"/>
                <w:kern w:val="0"/>
                <w:sz w:val="24"/>
                <w:szCs w:val="24"/>
                <w:lang w:val="en-US" w:eastAsia="zh-CN" w:bidi="ar"/>
              </w:rPr>
              <w:t>计划总结（5分）</w:t>
            </w:r>
          </w:p>
        </w:tc>
        <w:tc>
          <w:tcPr>
            <w:tcW w:w="97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0" w:right="0"/>
              <w:jc w:val="center"/>
              <w:rPr>
                <w:rFonts w:hint="eastAsia" w:ascii="方正楷体_GBK" w:hAnsi="方正楷体_GBK" w:eastAsia="方正楷体_GBK" w:cs="方正楷体_GBK"/>
                <w:i w:val="0"/>
                <w:color w:val="000000"/>
                <w:kern w:val="2"/>
                <w:sz w:val="24"/>
                <w:szCs w:val="24"/>
              </w:rPr>
            </w:pPr>
          </w:p>
        </w:tc>
        <w:tc>
          <w:tcPr>
            <w:tcW w:w="9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0" w:right="0"/>
              <w:jc w:val="center"/>
              <w:rPr>
                <w:rFonts w:hint="eastAsia" w:ascii="方正楷体_GBK" w:hAnsi="方正楷体_GBK" w:eastAsia="方正楷体_GBK" w:cs="方正楷体_GBK"/>
                <w:i w:val="0"/>
                <w:color w:val="000000"/>
                <w:kern w:val="2"/>
                <w:sz w:val="24"/>
                <w:szCs w:val="24"/>
              </w:rPr>
            </w:pPr>
          </w:p>
        </w:tc>
        <w:tc>
          <w:tcPr>
            <w:tcW w:w="93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0" w:right="0"/>
              <w:jc w:val="center"/>
              <w:rPr>
                <w:rFonts w:hint="eastAsia" w:ascii="方正楷体_GBK" w:hAnsi="方正楷体_GBK" w:eastAsia="方正楷体_GBK" w:cs="方正楷体_GBK"/>
                <w:i w:val="0"/>
                <w:color w:val="000000"/>
                <w:kern w:val="2"/>
                <w:sz w:val="24"/>
                <w:szCs w:val="24"/>
              </w:rPr>
            </w:pPr>
          </w:p>
        </w:tc>
      </w:tr>
      <w:tr>
        <w:tblPrEx>
          <w:tblLayout w:type="fixed"/>
          <w:tblCellMar>
            <w:top w:w="0" w:type="dxa"/>
            <w:left w:w="0" w:type="dxa"/>
            <w:bottom w:w="0" w:type="dxa"/>
            <w:right w:w="0" w:type="dxa"/>
          </w:tblCellMar>
        </w:tblPrEx>
        <w:trPr>
          <w:trHeight w:val="425" w:hRule="atLeast"/>
          <w:jc w:val="center"/>
        </w:trPr>
        <w:tc>
          <w:tcPr>
            <w:tcW w:w="202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360" w:lineRule="exact"/>
              <w:ind w:left="0" w:right="0"/>
              <w:jc w:val="center"/>
              <w:rPr>
                <w:rFonts w:hint="eastAsia" w:ascii="方正楷体_GBK" w:hAnsi="方正楷体_GBK" w:eastAsia="方正楷体_GBK" w:cs="方正楷体_GBK"/>
                <w:sz w:val="24"/>
                <w:szCs w:val="24"/>
              </w:rPr>
            </w:pPr>
          </w:p>
        </w:tc>
        <w:tc>
          <w:tcPr>
            <w:tcW w:w="31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pacing w:before="0" w:beforeAutospacing="0" w:after="0" w:afterAutospacing="0" w:line="360" w:lineRule="exact"/>
              <w:ind w:left="0" w:right="0"/>
              <w:jc w:val="center"/>
              <w:textAlignment w:val="center"/>
              <w:rPr>
                <w:rFonts w:hint="eastAsia" w:ascii="方正楷体_GBK" w:hAnsi="方正楷体_GBK" w:eastAsia="方正楷体_GBK" w:cs="方正楷体_GBK"/>
                <w:i w:val="0"/>
                <w:color w:val="000000"/>
                <w:kern w:val="2"/>
                <w:sz w:val="24"/>
                <w:szCs w:val="24"/>
              </w:rPr>
            </w:pPr>
            <w:r>
              <w:rPr>
                <w:rFonts w:hint="eastAsia" w:ascii="方正楷体_GBK" w:hAnsi="方正楷体_GBK" w:eastAsia="方正楷体_GBK" w:cs="方正楷体_GBK"/>
                <w:i w:val="0"/>
                <w:color w:val="000000"/>
                <w:kern w:val="0"/>
                <w:sz w:val="24"/>
                <w:szCs w:val="24"/>
                <w:lang w:val="en-US" w:eastAsia="zh-CN" w:bidi="ar"/>
              </w:rPr>
              <w:t>服务流量（10分）</w:t>
            </w:r>
          </w:p>
        </w:tc>
        <w:tc>
          <w:tcPr>
            <w:tcW w:w="97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0" w:right="0"/>
              <w:jc w:val="center"/>
              <w:rPr>
                <w:rFonts w:hint="eastAsia" w:ascii="方正楷体_GBK" w:hAnsi="方正楷体_GBK" w:eastAsia="方正楷体_GBK" w:cs="方正楷体_GBK"/>
                <w:i w:val="0"/>
                <w:color w:val="000000"/>
                <w:kern w:val="2"/>
                <w:sz w:val="24"/>
                <w:szCs w:val="24"/>
              </w:rPr>
            </w:pPr>
          </w:p>
        </w:tc>
        <w:tc>
          <w:tcPr>
            <w:tcW w:w="9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0" w:right="0"/>
              <w:jc w:val="center"/>
              <w:rPr>
                <w:rFonts w:hint="eastAsia" w:ascii="方正楷体_GBK" w:hAnsi="方正楷体_GBK" w:eastAsia="方正楷体_GBK" w:cs="方正楷体_GBK"/>
                <w:i w:val="0"/>
                <w:color w:val="000000"/>
                <w:kern w:val="2"/>
                <w:sz w:val="24"/>
                <w:szCs w:val="24"/>
              </w:rPr>
            </w:pPr>
          </w:p>
        </w:tc>
        <w:tc>
          <w:tcPr>
            <w:tcW w:w="93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0" w:right="0"/>
              <w:jc w:val="center"/>
              <w:rPr>
                <w:rFonts w:hint="eastAsia" w:ascii="方正楷体_GBK" w:hAnsi="方正楷体_GBK" w:eastAsia="方正楷体_GBK" w:cs="方正楷体_GBK"/>
                <w:i w:val="0"/>
                <w:color w:val="000000"/>
                <w:kern w:val="2"/>
                <w:sz w:val="24"/>
                <w:szCs w:val="24"/>
              </w:rPr>
            </w:pPr>
          </w:p>
        </w:tc>
      </w:tr>
      <w:tr>
        <w:tblPrEx>
          <w:tblLayout w:type="fixed"/>
          <w:tblCellMar>
            <w:top w:w="0" w:type="dxa"/>
            <w:left w:w="0" w:type="dxa"/>
            <w:bottom w:w="0" w:type="dxa"/>
            <w:right w:w="0" w:type="dxa"/>
          </w:tblCellMar>
        </w:tblPrEx>
        <w:trPr>
          <w:trHeight w:val="475" w:hRule="atLeast"/>
          <w:jc w:val="center"/>
        </w:trPr>
        <w:tc>
          <w:tcPr>
            <w:tcW w:w="202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360" w:lineRule="exact"/>
              <w:ind w:left="0" w:right="0"/>
              <w:jc w:val="center"/>
              <w:rPr>
                <w:rFonts w:hint="eastAsia" w:ascii="方正楷体_GBK" w:hAnsi="方正楷体_GBK" w:eastAsia="方正楷体_GBK" w:cs="方正楷体_GBK"/>
                <w:sz w:val="24"/>
                <w:szCs w:val="24"/>
              </w:rPr>
            </w:pPr>
          </w:p>
        </w:tc>
        <w:tc>
          <w:tcPr>
            <w:tcW w:w="31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pacing w:before="0" w:beforeAutospacing="0" w:after="0" w:afterAutospacing="0" w:line="360" w:lineRule="exact"/>
              <w:ind w:left="0" w:right="0"/>
              <w:jc w:val="center"/>
              <w:textAlignment w:val="center"/>
              <w:rPr>
                <w:rFonts w:hint="eastAsia" w:ascii="方正楷体_GBK" w:hAnsi="方正楷体_GBK" w:eastAsia="方正楷体_GBK" w:cs="方正楷体_GBK"/>
                <w:i w:val="0"/>
                <w:color w:val="000000"/>
                <w:kern w:val="2"/>
                <w:sz w:val="24"/>
                <w:szCs w:val="24"/>
              </w:rPr>
            </w:pPr>
            <w:r>
              <w:rPr>
                <w:rFonts w:hint="eastAsia" w:ascii="方正楷体_GBK" w:hAnsi="方正楷体_GBK" w:eastAsia="方正楷体_GBK" w:cs="方正楷体_GBK"/>
                <w:i w:val="0"/>
                <w:color w:val="000000"/>
                <w:kern w:val="0"/>
                <w:sz w:val="24"/>
                <w:szCs w:val="24"/>
                <w:lang w:val="en-US" w:eastAsia="zh-CN" w:bidi="ar"/>
              </w:rPr>
              <w:t>支持配合（5分）</w:t>
            </w:r>
          </w:p>
        </w:tc>
        <w:tc>
          <w:tcPr>
            <w:tcW w:w="97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0" w:right="0"/>
              <w:jc w:val="center"/>
              <w:rPr>
                <w:rFonts w:hint="eastAsia" w:ascii="方正楷体_GBK" w:hAnsi="方正楷体_GBK" w:eastAsia="方正楷体_GBK" w:cs="方正楷体_GBK"/>
                <w:i w:val="0"/>
                <w:color w:val="000000"/>
                <w:kern w:val="2"/>
                <w:sz w:val="24"/>
                <w:szCs w:val="24"/>
              </w:rPr>
            </w:pPr>
          </w:p>
        </w:tc>
        <w:tc>
          <w:tcPr>
            <w:tcW w:w="9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0" w:right="0"/>
              <w:jc w:val="center"/>
              <w:rPr>
                <w:rFonts w:hint="eastAsia" w:ascii="方正楷体_GBK" w:hAnsi="方正楷体_GBK" w:eastAsia="方正楷体_GBK" w:cs="方正楷体_GBK"/>
                <w:i w:val="0"/>
                <w:color w:val="000000"/>
                <w:kern w:val="2"/>
                <w:sz w:val="24"/>
                <w:szCs w:val="24"/>
              </w:rPr>
            </w:pPr>
          </w:p>
        </w:tc>
        <w:tc>
          <w:tcPr>
            <w:tcW w:w="93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0" w:right="0"/>
              <w:jc w:val="center"/>
              <w:rPr>
                <w:rFonts w:hint="eastAsia" w:ascii="方正楷体_GBK" w:hAnsi="方正楷体_GBK" w:eastAsia="方正楷体_GBK" w:cs="方正楷体_GBK"/>
                <w:i w:val="0"/>
                <w:color w:val="000000"/>
                <w:kern w:val="2"/>
                <w:sz w:val="24"/>
                <w:szCs w:val="24"/>
              </w:rPr>
            </w:pPr>
          </w:p>
        </w:tc>
      </w:tr>
      <w:tr>
        <w:tblPrEx>
          <w:tblLayout w:type="fixed"/>
          <w:tblCellMar>
            <w:top w:w="0" w:type="dxa"/>
            <w:left w:w="0" w:type="dxa"/>
            <w:bottom w:w="0" w:type="dxa"/>
            <w:right w:w="0" w:type="dxa"/>
          </w:tblCellMar>
        </w:tblPrEx>
        <w:trPr>
          <w:trHeight w:val="480" w:hRule="atLeast"/>
          <w:jc w:val="center"/>
        </w:trPr>
        <w:tc>
          <w:tcPr>
            <w:tcW w:w="202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pacing w:before="0" w:beforeAutospacing="0" w:after="0" w:afterAutospacing="0" w:line="360" w:lineRule="exact"/>
              <w:ind w:left="0" w:right="0"/>
              <w:jc w:val="center"/>
              <w:textAlignment w:val="center"/>
              <w:rPr>
                <w:rFonts w:hint="eastAsia" w:ascii="方正楷体_GBK" w:hAnsi="方正楷体_GBK" w:eastAsia="方正楷体_GBK" w:cs="方正楷体_GBK"/>
                <w:i w:val="0"/>
                <w:color w:val="000000"/>
                <w:kern w:val="2"/>
                <w:sz w:val="24"/>
                <w:szCs w:val="24"/>
              </w:rPr>
            </w:pPr>
            <w:r>
              <w:rPr>
                <w:rFonts w:hint="eastAsia" w:ascii="方正楷体_GBK" w:hAnsi="方正楷体_GBK" w:eastAsia="方正楷体_GBK" w:cs="方正楷体_GBK"/>
                <w:i w:val="0"/>
                <w:color w:val="000000"/>
                <w:kern w:val="0"/>
                <w:sz w:val="24"/>
                <w:szCs w:val="24"/>
                <w:lang w:val="en-US" w:eastAsia="zh-CN" w:bidi="ar"/>
              </w:rPr>
              <w:t>四、服务内容（60分）</w:t>
            </w:r>
          </w:p>
        </w:tc>
        <w:tc>
          <w:tcPr>
            <w:tcW w:w="31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pacing w:before="0" w:beforeAutospacing="0" w:after="0" w:afterAutospacing="0" w:line="360" w:lineRule="exact"/>
              <w:ind w:left="0" w:right="0"/>
              <w:jc w:val="center"/>
              <w:textAlignment w:val="center"/>
              <w:rPr>
                <w:rFonts w:hint="eastAsia" w:ascii="方正楷体_GBK" w:hAnsi="方正楷体_GBK" w:eastAsia="方正楷体_GBK" w:cs="方正楷体_GBK"/>
                <w:i w:val="0"/>
                <w:color w:val="000000"/>
                <w:kern w:val="2"/>
                <w:sz w:val="24"/>
                <w:szCs w:val="24"/>
              </w:rPr>
            </w:pPr>
            <w:r>
              <w:rPr>
                <w:rFonts w:hint="eastAsia" w:ascii="方正楷体_GBK" w:hAnsi="方正楷体_GBK" w:eastAsia="方正楷体_GBK" w:cs="方正楷体_GBK"/>
                <w:i w:val="0"/>
                <w:color w:val="000000"/>
                <w:kern w:val="0"/>
                <w:sz w:val="24"/>
                <w:szCs w:val="24"/>
                <w:lang w:val="en-US" w:eastAsia="zh-CN" w:bidi="ar"/>
              </w:rPr>
              <w:t>社区活动开展（15分）</w:t>
            </w:r>
          </w:p>
        </w:tc>
        <w:tc>
          <w:tcPr>
            <w:tcW w:w="97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0" w:right="0"/>
              <w:jc w:val="center"/>
              <w:rPr>
                <w:rFonts w:hint="eastAsia" w:ascii="方正楷体_GBK" w:hAnsi="方正楷体_GBK" w:eastAsia="方正楷体_GBK" w:cs="方正楷体_GBK"/>
                <w:i w:val="0"/>
                <w:color w:val="000000"/>
                <w:kern w:val="2"/>
                <w:sz w:val="24"/>
                <w:szCs w:val="24"/>
              </w:rPr>
            </w:pPr>
          </w:p>
        </w:tc>
        <w:tc>
          <w:tcPr>
            <w:tcW w:w="9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0" w:right="0"/>
              <w:jc w:val="center"/>
              <w:rPr>
                <w:rFonts w:hint="eastAsia" w:ascii="方正楷体_GBK" w:hAnsi="方正楷体_GBK" w:eastAsia="方正楷体_GBK" w:cs="方正楷体_GBK"/>
                <w:i w:val="0"/>
                <w:color w:val="000000"/>
                <w:kern w:val="2"/>
                <w:sz w:val="24"/>
                <w:szCs w:val="24"/>
              </w:rPr>
            </w:pPr>
          </w:p>
        </w:tc>
        <w:tc>
          <w:tcPr>
            <w:tcW w:w="93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0" w:right="0"/>
              <w:jc w:val="center"/>
              <w:rPr>
                <w:rFonts w:hint="eastAsia" w:ascii="方正楷体_GBK" w:hAnsi="方正楷体_GBK" w:eastAsia="方正楷体_GBK" w:cs="方正楷体_GBK"/>
                <w:i w:val="0"/>
                <w:color w:val="000000"/>
                <w:kern w:val="2"/>
                <w:sz w:val="24"/>
                <w:szCs w:val="24"/>
              </w:rPr>
            </w:pPr>
          </w:p>
        </w:tc>
      </w:tr>
      <w:tr>
        <w:tblPrEx>
          <w:tblLayout w:type="fixed"/>
          <w:tblCellMar>
            <w:top w:w="0" w:type="dxa"/>
            <w:left w:w="0" w:type="dxa"/>
            <w:bottom w:w="0" w:type="dxa"/>
            <w:right w:w="0" w:type="dxa"/>
          </w:tblCellMar>
        </w:tblPrEx>
        <w:trPr>
          <w:trHeight w:val="470" w:hRule="atLeast"/>
          <w:jc w:val="center"/>
        </w:trPr>
        <w:tc>
          <w:tcPr>
            <w:tcW w:w="202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360" w:lineRule="exact"/>
              <w:ind w:left="0" w:right="0"/>
              <w:rPr>
                <w:rFonts w:hint="eastAsia" w:ascii="方正楷体_GBK" w:hAnsi="方正楷体_GBK" w:eastAsia="方正楷体_GBK" w:cs="方正楷体_GBK"/>
                <w:sz w:val="24"/>
                <w:szCs w:val="24"/>
              </w:rPr>
            </w:pPr>
          </w:p>
        </w:tc>
        <w:tc>
          <w:tcPr>
            <w:tcW w:w="31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pacing w:before="0" w:beforeAutospacing="0" w:after="0" w:afterAutospacing="0" w:line="360" w:lineRule="exact"/>
              <w:ind w:left="0" w:right="0"/>
              <w:jc w:val="center"/>
              <w:textAlignment w:val="center"/>
              <w:rPr>
                <w:rFonts w:hint="eastAsia" w:ascii="方正楷体_GBK" w:hAnsi="方正楷体_GBK" w:eastAsia="方正楷体_GBK" w:cs="方正楷体_GBK"/>
                <w:i w:val="0"/>
                <w:color w:val="000000"/>
                <w:kern w:val="2"/>
                <w:sz w:val="24"/>
                <w:szCs w:val="24"/>
              </w:rPr>
            </w:pPr>
            <w:r>
              <w:rPr>
                <w:rFonts w:hint="eastAsia" w:ascii="方正楷体_GBK" w:hAnsi="方正楷体_GBK" w:eastAsia="方正楷体_GBK" w:cs="方正楷体_GBK"/>
                <w:i w:val="0"/>
                <w:color w:val="000000"/>
                <w:kern w:val="0"/>
                <w:sz w:val="24"/>
                <w:szCs w:val="24"/>
                <w:lang w:val="en-US" w:eastAsia="zh-CN" w:bidi="ar"/>
              </w:rPr>
              <w:t>医疗护理服务（5分）</w:t>
            </w:r>
          </w:p>
        </w:tc>
        <w:tc>
          <w:tcPr>
            <w:tcW w:w="97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0" w:right="0"/>
              <w:jc w:val="center"/>
              <w:rPr>
                <w:rFonts w:hint="eastAsia" w:ascii="方正楷体_GBK" w:hAnsi="方正楷体_GBK" w:eastAsia="方正楷体_GBK" w:cs="方正楷体_GBK"/>
                <w:i w:val="0"/>
                <w:color w:val="000000"/>
                <w:kern w:val="2"/>
                <w:sz w:val="24"/>
                <w:szCs w:val="24"/>
              </w:rPr>
            </w:pPr>
          </w:p>
        </w:tc>
        <w:tc>
          <w:tcPr>
            <w:tcW w:w="9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0" w:right="0"/>
              <w:jc w:val="center"/>
              <w:rPr>
                <w:rFonts w:hint="eastAsia" w:ascii="方正楷体_GBK" w:hAnsi="方正楷体_GBK" w:eastAsia="方正楷体_GBK" w:cs="方正楷体_GBK"/>
                <w:i w:val="0"/>
                <w:color w:val="000000"/>
                <w:kern w:val="2"/>
                <w:sz w:val="24"/>
                <w:szCs w:val="24"/>
              </w:rPr>
            </w:pPr>
          </w:p>
        </w:tc>
        <w:tc>
          <w:tcPr>
            <w:tcW w:w="93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0" w:right="0"/>
              <w:jc w:val="center"/>
              <w:rPr>
                <w:rFonts w:hint="eastAsia" w:ascii="方正楷体_GBK" w:hAnsi="方正楷体_GBK" w:eastAsia="方正楷体_GBK" w:cs="方正楷体_GBK"/>
                <w:i w:val="0"/>
                <w:color w:val="000000"/>
                <w:kern w:val="2"/>
                <w:sz w:val="24"/>
                <w:szCs w:val="24"/>
              </w:rPr>
            </w:pPr>
          </w:p>
        </w:tc>
      </w:tr>
      <w:tr>
        <w:tblPrEx>
          <w:tblLayout w:type="fixed"/>
          <w:tblCellMar>
            <w:top w:w="0" w:type="dxa"/>
            <w:left w:w="0" w:type="dxa"/>
            <w:bottom w:w="0" w:type="dxa"/>
            <w:right w:w="0" w:type="dxa"/>
          </w:tblCellMar>
        </w:tblPrEx>
        <w:trPr>
          <w:trHeight w:val="475" w:hRule="atLeast"/>
          <w:jc w:val="center"/>
        </w:trPr>
        <w:tc>
          <w:tcPr>
            <w:tcW w:w="202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360" w:lineRule="exact"/>
              <w:ind w:left="0" w:right="0"/>
              <w:rPr>
                <w:rFonts w:hint="eastAsia" w:ascii="方正楷体_GBK" w:hAnsi="方正楷体_GBK" w:eastAsia="方正楷体_GBK" w:cs="方正楷体_GBK"/>
                <w:sz w:val="24"/>
                <w:szCs w:val="24"/>
              </w:rPr>
            </w:pPr>
          </w:p>
        </w:tc>
        <w:tc>
          <w:tcPr>
            <w:tcW w:w="31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pacing w:before="0" w:beforeAutospacing="0" w:after="0" w:afterAutospacing="0" w:line="360" w:lineRule="exact"/>
              <w:ind w:left="0" w:right="0"/>
              <w:jc w:val="center"/>
              <w:textAlignment w:val="center"/>
              <w:rPr>
                <w:rFonts w:hint="eastAsia" w:ascii="方正楷体_GBK" w:hAnsi="方正楷体_GBK" w:eastAsia="方正楷体_GBK" w:cs="方正楷体_GBK"/>
                <w:i w:val="0"/>
                <w:color w:val="000000"/>
                <w:kern w:val="2"/>
                <w:sz w:val="24"/>
                <w:szCs w:val="24"/>
              </w:rPr>
            </w:pPr>
            <w:r>
              <w:rPr>
                <w:rFonts w:hint="eastAsia" w:ascii="方正楷体_GBK" w:hAnsi="方正楷体_GBK" w:eastAsia="方正楷体_GBK" w:cs="方正楷体_GBK"/>
                <w:i w:val="0"/>
                <w:color w:val="000000"/>
                <w:kern w:val="0"/>
                <w:sz w:val="24"/>
                <w:szCs w:val="24"/>
                <w:lang w:val="en-US" w:eastAsia="zh-CN" w:bidi="ar"/>
              </w:rPr>
              <w:t>居家上门养老服务（30分）</w:t>
            </w:r>
          </w:p>
        </w:tc>
        <w:tc>
          <w:tcPr>
            <w:tcW w:w="97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0" w:right="0"/>
              <w:jc w:val="center"/>
              <w:rPr>
                <w:rFonts w:hint="eastAsia" w:ascii="方正楷体_GBK" w:hAnsi="方正楷体_GBK" w:eastAsia="方正楷体_GBK" w:cs="方正楷体_GBK"/>
                <w:i w:val="0"/>
                <w:color w:val="000000"/>
                <w:kern w:val="2"/>
                <w:sz w:val="24"/>
                <w:szCs w:val="24"/>
              </w:rPr>
            </w:pPr>
          </w:p>
        </w:tc>
        <w:tc>
          <w:tcPr>
            <w:tcW w:w="9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0" w:right="0"/>
              <w:jc w:val="center"/>
              <w:rPr>
                <w:rFonts w:hint="eastAsia" w:ascii="方正楷体_GBK" w:hAnsi="方正楷体_GBK" w:eastAsia="方正楷体_GBK" w:cs="方正楷体_GBK"/>
                <w:i w:val="0"/>
                <w:color w:val="000000"/>
                <w:kern w:val="2"/>
                <w:sz w:val="24"/>
                <w:szCs w:val="24"/>
              </w:rPr>
            </w:pPr>
          </w:p>
        </w:tc>
        <w:tc>
          <w:tcPr>
            <w:tcW w:w="93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0" w:right="0"/>
              <w:jc w:val="center"/>
              <w:rPr>
                <w:rFonts w:hint="eastAsia" w:ascii="方正楷体_GBK" w:hAnsi="方正楷体_GBK" w:eastAsia="方正楷体_GBK" w:cs="方正楷体_GBK"/>
                <w:i w:val="0"/>
                <w:color w:val="000000"/>
                <w:kern w:val="2"/>
                <w:sz w:val="24"/>
                <w:szCs w:val="24"/>
              </w:rPr>
            </w:pPr>
          </w:p>
        </w:tc>
      </w:tr>
      <w:tr>
        <w:tblPrEx>
          <w:tblLayout w:type="fixed"/>
          <w:tblCellMar>
            <w:top w:w="0" w:type="dxa"/>
            <w:left w:w="0" w:type="dxa"/>
            <w:bottom w:w="0" w:type="dxa"/>
            <w:right w:w="0" w:type="dxa"/>
          </w:tblCellMar>
        </w:tblPrEx>
        <w:trPr>
          <w:trHeight w:val="565" w:hRule="atLeast"/>
          <w:jc w:val="center"/>
        </w:trPr>
        <w:tc>
          <w:tcPr>
            <w:tcW w:w="202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360" w:lineRule="exact"/>
              <w:ind w:left="0" w:right="0"/>
              <w:rPr>
                <w:rFonts w:hint="eastAsia" w:ascii="方正楷体_GBK" w:hAnsi="方正楷体_GBK" w:eastAsia="方正楷体_GBK" w:cs="方正楷体_GBK"/>
                <w:sz w:val="24"/>
                <w:szCs w:val="24"/>
              </w:rPr>
            </w:pPr>
          </w:p>
        </w:tc>
        <w:tc>
          <w:tcPr>
            <w:tcW w:w="31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pacing w:before="0" w:beforeAutospacing="0" w:after="0" w:afterAutospacing="0" w:line="360" w:lineRule="exact"/>
              <w:ind w:left="0" w:right="0"/>
              <w:jc w:val="center"/>
              <w:textAlignment w:val="center"/>
              <w:rPr>
                <w:rFonts w:hint="eastAsia" w:ascii="方正楷体_GBK" w:hAnsi="方正楷体_GBK" w:eastAsia="方正楷体_GBK" w:cs="方正楷体_GBK"/>
                <w:i w:val="0"/>
                <w:color w:val="000000"/>
                <w:kern w:val="2"/>
                <w:sz w:val="24"/>
                <w:szCs w:val="24"/>
              </w:rPr>
            </w:pPr>
            <w:r>
              <w:rPr>
                <w:rFonts w:hint="eastAsia" w:ascii="方正楷体_GBK" w:hAnsi="方正楷体_GBK" w:eastAsia="方正楷体_GBK" w:cs="方正楷体_GBK"/>
                <w:i w:val="0"/>
                <w:color w:val="000000"/>
                <w:kern w:val="0"/>
                <w:sz w:val="24"/>
                <w:szCs w:val="24"/>
                <w:lang w:val="en-US" w:eastAsia="zh-CN" w:bidi="ar"/>
              </w:rPr>
              <w:t>老年人关爱服务（10分）</w:t>
            </w:r>
          </w:p>
        </w:tc>
        <w:tc>
          <w:tcPr>
            <w:tcW w:w="97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0" w:right="0"/>
              <w:jc w:val="center"/>
              <w:rPr>
                <w:rFonts w:hint="eastAsia" w:ascii="方正楷体_GBK" w:hAnsi="方正楷体_GBK" w:eastAsia="方正楷体_GBK" w:cs="方正楷体_GBK"/>
                <w:i w:val="0"/>
                <w:color w:val="000000"/>
                <w:kern w:val="2"/>
                <w:sz w:val="24"/>
                <w:szCs w:val="24"/>
              </w:rPr>
            </w:pPr>
          </w:p>
        </w:tc>
        <w:tc>
          <w:tcPr>
            <w:tcW w:w="9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0" w:right="0"/>
              <w:jc w:val="center"/>
              <w:rPr>
                <w:rFonts w:hint="eastAsia" w:ascii="方正楷体_GBK" w:hAnsi="方正楷体_GBK" w:eastAsia="方正楷体_GBK" w:cs="方正楷体_GBK"/>
                <w:i w:val="0"/>
                <w:color w:val="000000"/>
                <w:kern w:val="2"/>
                <w:sz w:val="24"/>
                <w:szCs w:val="24"/>
              </w:rPr>
            </w:pPr>
          </w:p>
        </w:tc>
        <w:tc>
          <w:tcPr>
            <w:tcW w:w="93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0" w:right="0"/>
              <w:jc w:val="center"/>
              <w:rPr>
                <w:rFonts w:hint="eastAsia" w:ascii="方正楷体_GBK" w:hAnsi="方正楷体_GBK" w:eastAsia="方正楷体_GBK" w:cs="方正楷体_GBK"/>
                <w:i w:val="0"/>
                <w:color w:val="000000"/>
                <w:kern w:val="2"/>
                <w:sz w:val="24"/>
                <w:szCs w:val="24"/>
              </w:rPr>
            </w:pPr>
          </w:p>
        </w:tc>
      </w:tr>
      <w:tr>
        <w:tblPrEx>
          <w:tblLayout w:type="fixed"/>
          <w:tblCellMar>
            <w:top w:w="0" w:type="dxa"/>
            <w:left w:w="0" w:type="dxa"/>
            <w:bottom w:w="0" w:type="dxa"/>
            <w:right w:w="0" w:type="dxa"/>
          </w:tblCellMar>
        </w:tblPrEx>
        <w:trPr>
          <w:trHeight w:val="502" w:hRule="atLeast"/>
          <w:jc w:val="center"/>
        </w:trPr>
        <w:tc>
          <w:tcPr>
            <w:tcW w:w="51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pacing w:before="0" w:beforeAutospacing="0" w:after="0" w:afterAutospacing="0" w:line="360" w:lineRule="exact"/>
              <w:ind w:left="0" w:right="0"/>
              <w:jc w:val="center"/>
              <w:textAlignment w:val="center"/>
              <w:rPr>
                <w:rFonts w:hint="eastAsia" w:ascii="方正楷体_GBK" w:hAnsi="方正楷体_GBK" w:eastAsia="方正楷体_GBK" w:cs="方正楷体_GBK"/>
                <w:i w:val="0"/>
                <w:color w:val="000000"/>
                <w:kern w:val="2"/>
                <w:sz w:val="24"/>
                <w:szCs w:val="24"/>
              </w:rPr>
            </w:pPr>
            <w:r>
              <w:rPr>
                <w:rFonts w:hint="eastAsia" w:ascii="方正楷体_GBK" w:hAnsi="方正楷体_GBK" w:eastAsia="方正楷体_GBK" w:cs="方正楷体_GBK"/>
                <w:i w:val="0"/>
                <w:color w:val="000000"/>
                <w:kern w:val="0"/>
                <w:sz w:val="24"/>
                <w:szCs w:val="24"/>
                <w:lang w:val="en-US" w:eastAsia="zh-CN" w:bidi="ar"/>
              </w:rPr>
              <w:t>加分项目</w:t>
            </w:r>
          </w:p>
        </w:tc>
        <w:tc>
          <w:tcPr>
            <w:tcW w:w="97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0" w:right="0"/>
              <w:jc w:val="center"/>
              <w:rPr>
                <w:rFonts w:hint="eastAsia" w:ascii="方正楷体_GBK" w:hAnsi="方正楷体_GBK" w:eastAsia="方正楷体_GBK" w:cs="方正楷体_GBK"/>
                <w:i w:val="0"/>
                <w:color w:val="000000"/>
                <w:kern w:val="2"/>
                <w:sz w:val="24"/>
                <w:szCs w:val="24"/>
              </w:rPr>
            </w:pPr>
          </w:p>
        </w:tc>
        <w:tc>
          <w:tcPr>
            <w:tcW w:w="9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0" w:right="0"/>
              <w:jc w:val="center"/>
              <w:rPr>
                <w:rFonts w:hint="eastAsia" w:ascii="方正楷体_GBK" w:hAnsi="方正楷体_GBK" w:eastAsia="方正楷体_GBK" w:cs="方正楷体_GBK"/>
                <w:i w:val="0"/>
                <w:color w:val="000000"/>
                <w:kern w:val="2"/>
                <w:sz w:val="24"/>
                <w:szCs w:val="24"/>
              </w:rPr>
            </w:pPr>
          </w:p>
        </w:tc>
        <w:tc>
          <w:tcPr>
            <w:tcW w:w="93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0" w:right="0"/>
              <w:jc w:val="center"/>
              <w:rPr>
                <w:rFonts w:hint="eastAsia" w:ascii="方正楷体_GBK" w:hAnsi="方正楷体_GBK" w:eastAsia="方正楷体_GBK" w:cs="方正楷体_GBK"/>
                <w:i w:val="0"/>
                <w:color w:val="000000"/>
                <w:kern w:val="2"/>
                <w:sz w:val="24"/>
                <w:szCs w:val="24"/>
              </w:rPr>
            </w:pPr>
          </w:p>
        </w:tc>
      </w:tr>
      <w:tr>
        <w:tblPrEx>
          <w:tblLayout w:type="fixed"/>
          <w:tblCellMar>
            <w:top w:w="0" w:type="dxa"/>
            <w:left w:w="0" w:type="dxa"/>
            <w:bottom w:w="0" w:type="dxa"/>
            <w:right w:w="0" w:type="dxa"/>
          </w:tblCellMar>
        </w:tblPrEx>
        <w:trPr>
          <w:trHeight w:val="300" w:hRule="atLeast"/>
          <w:jc w:val="center"/>
        </w:trPr>
        <w:tc>
          <w:tcPr>
            <w:tcW w:w="51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pacing w:before="0" w:beforeAutospacing="0" w:after="0" w:afterAutospacing="0" w:line="360" w:lineRule="exact"/>
              <w:ind w:left="0" w:right="0"/>
              <w:jc w:val="center"/>
              <w:textAlignment w:val="center"/>
              <w:rPr>
                <w:rFonts w:hint="eastAsia" w:ascii="方正楷体_GBK" w:hAnsi="方正楷体_GBK" w:eastAsia="方正楷体_GBK" w:cs="方正楷体_GBK"/>
                <w:i w:val="0"/>
                <w:color w:val="000000"/>
                <w:kern w:val="2"/>
                <w:sz w:val="24"/>
                <w:szCs w:val="24"/>
              </w:rPr>
            </w:pPr>
            <w:r>
              <w:rPr>
                <w:rFonts w:hint="eastAsia" w:ascii="方正楷体_GBK" w:hAnsi="方正楷体_GBK" w:eastAsia="方正楷体_GBK" w:cs="方正楷体_GBK"/>
                <w:i w:val="0"/>
                <w:color w:val="000000"/>
                <w:kern w:val="0"/>
                <w:sz w:val="24"/>
                <w:szCs w:val="24"/>
                <w:lang w:val="en-US" w:eastAsia="zh-CN" w:bidi="ar"/>
              </w:rPr>
              <w:t>合计得分</w:t>
            </w:r>
          </w:p>
        </w:tc>
        <w:tc>
          <w:tcPr>
            <w:tcW w:w="97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0" w:right="0"/>
              <w:jc w:val="both"/>
              <w:rPr>
                <w:rFonts w:hint="eastAsia" w:ascii="方正楷体_GBK" w:hAnsi="方正楷体_GBK" w:eastAsia="方正楷体_GBK" w:cs="方正楷体_GBK"/>
                <w:i w:val="0"/>
                <w:color w:val="000000"/>
                <w:kern w:val="2"/>
                <w:sz w:val="24"/>
                <w:szCs w:val="24"/>
              </w:rPr>
            </w:pPr>
          </w:p>
        </w:tc>
        <w:tc>
          <w:tcPr>
            <w:tcW w:w="9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0" w:right="0"/>
              <w:jc w:val="both"/>
              <w:rPr>
                <w:rFonts w:hint="eastAsia" w:ascii="方正楷体_GBK" w:hAnsi="方正楷体_GBK" w:eastAsia="方正楷体_GBK" w:cs="方正楷体_GBK"/>
                <w:i w:val="0"/>
                <w:color w:val="000000"/>
                <w:kern w:val="2"/>
                <w:sz w:val="24"/>
                <w:szCs w:val="24"/>
              </w:rPr>
            </w:pPr>
          </w:p>
        </w:tc>
        <w:tc>
          <w:tcPr>
            <w:tcW w:w="93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0" w:right="0"/>
              <w:jc w:val="both"/>
              <w:rPr>
                <w:rFonts w:hint="eastAsia" w:ascii="方正楷体_GBK" w:hAnsi="方正楷体_GBK" w:eastAsia="方正楷体_GBK" w:cs="方正楷体_GBK"/>
                <w:i w:val="0"/>
                <w:color w:val="000000"/>
                <w:kern w:val="2"/>
                <w:sz w:val="24"/>
                <w:szCs w:val="24"/>
              </w:rPr>
            </w:pPr>
          </w:p>
        </w:tc>
      </w:tr>
      <w:tr>
        <w:tblPrEx>
          <w:tblLayout w:type="fixed"/>
          <w:tblCellMar>
            <w:top w:w="0" w:type="dxa"/>
            <w:left w:w="0" w:type="dxa"/>
            <w:bottom w:w="0" w:type="dxa"/>
            <w:right w:w="0" w:type="dxa"/>
          </w:tblCellMar>
        </w:tblPrEx>
        <w:trPr>
          <w:trHeight w:val="430" w:hRule="atLeast"/>
          <w:jc w:val="center"/>
        </w:trPr>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pacing w:before="0" w:beforeAutospacing="0" w:after="0" w:afterAutospacing="0" w:line="360" w:lineRule="exact"/>
              <w:ind w:left="0" w:right="0"/>
              <w:jc w:val="center"/>
              <w:textAlignment w:val="center"/>
              <w:rPr>
                <w:rFonts w:hint="eastAsia" w:ascii="方正楷体_GBK" w:hAnsi="方正楷体_GBK" w:eastAsia="方正楷体_GBK" w:cs="方正楷体_GBK"/>
                <w:i w:val="0"/>
                <w:color w:val="000000"/>
                <w:kern w:val="2"/>
                <w:sz w:val="24"/>
                <w:szCs w:val="24"/>
              </w:rPr>
            </w:pPr>
            <w:r>
              <w:rPr>
                <w:rFonts w:hint="eastAsia" w:ascii="方正楷体_GBK" w:hAnsi="方正楷体_GBK" w:eastAsia="方正楷体_GBK" w:cs="方正楷体_GBK"/>
                <w:i w:val="0"/>
                <w:color w:val="000000"/>
                <w:kern w:val="0"/>
                <w:sz w:val="24"/>
                <w:szCs w:val="24"/>
                <w:lang w:val="en-US" w:eastAsia="zh-CN" w:bidi="ar"/>
              </w:rPr>
              <w:t>扣分项目</w:t>
            </w:r>
          </w:p>
        </w:tc>
        <w:tc>
          <w:tcPr>
            <w:tcW w:w="5977"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0" w:right="0"/>
              <w:jc w:val="center"/>
              <w:rPr>
                <w:rFonts w:hint="eastAsia" w:ascii="方正楷体_GBK" w:hAnsi="方正楷体_GBK" w:eastAsia="方正楷体_GBK" w:cs="方正楷体_GBK"/>
                <w:i w:val="0"/>
                <w:color w:val="000000"/>
                <w:kern w:val="2"/>
                <w:sz w:val="24"/>
                <w:szCs w:val="24"/>
              </w:rPr>
            </w:pPr>
          </w:p>
        </w:tc>
      </w:tr>
      <w:tr>
        <w:tblPrEx>
          <w:tblLayout w:type="fixed"/>
          <w:tblCellMar>
            <w:top w:w="0" w:type="dxa"/>
            <w:left w:w="0" w:type="dxa"/>
            <w:bottom w:w="0" w:type="dxa"/>
            <w:right w:w="0" w:type="dxa"/>
          </w:tblCellMar>
        </w:tblPrEx>
        <w:trPr>
          <w:trHeight w:val="425" w:hRule="atLeast"/>
          <w:jc w:val="center"/>
        </w:trPr>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pacing w:before="0" w:beforeAutospacing="0" w:after="0" w:afterAutospacing="0" w:line="360" w:lineRule="exact"/>
              <w:ind w:left="0" w:right="0"/>
              <w:jc w:val="center"/>
              <w:textAlignment w:val="center"/>
              <w:rPr>
                <w:rFonts w:hint="eastAsia" w:ascii="方正楷体_GBK" w:hAnsi="方正楷体_GBK" w:eastAsia="方正楷体_GBK" w:cs="方正楷体_GBK"/>
                <w:i w:val="0"/>
                <w:color w:val="000000"/>
                <w:kern w:val="2"/>
                <w:sz w:val="24"/>
                <w:szCs w:val="24"/>
              </w:rPr>
            </w:pPr>
            <w:r>
              <w:rPr>
                <w:rFonts w:hint="eastAsia" w:ascii="方正楷体_GBK" w:hAnsi="方正楷体_GBK" w:eastAsia="方正楷体_GBK" w:cs="方正楷体_GBK"/>
                <w:i w:val="0"/>
                <w:color w:val="000000"/>
                <w:kern w:val="0"/>
                <w:sz w:val="24"/>
                <w:szCs w:val="24"/>
                <w:lang w:val="en-US" w:eastAsia="zh-CN" w:bidi="ar"/>
              </w:rPr>
              <w:t>满意率得分</w:t>
            </w:r>
          </w:p>
        </w:tc>
        <w:tc>
          <w:tcPr>
            <w:tcW w:w="5977"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0" w:right="0"/>
              <w:jc w:val="center"/>
              <w:rPr>
                <w:rFonts w:hint="eastAsia" w:ascii="方正楷体_GBK" w:hAnsi="方正楷体_GBK" w:eastAsia="方正楷体_GBK" w:cs="方正楷体_GBK"/>
                <w:i w:val="0"/>
                <w:color w:val="000000"/>
                <w:kern w:val="2"/>
                <w:sz w:val="24"/>
                <w:szCs w:val="24"/>
              </w:rPr>
            </w:pPr>
          </w:p>
        </w:tc>
      </w:tr>
      <w:tr>
        <w:tblPrEx>
          <w:tblLayout w:type="fixed"/>
          <w:tblCellMar>
            <w:top w:w="0" w:type="dxa"/>
            <w:left w:w="0" w:type="dxa"/>
            <w:bottom w:w="0" w:type="dxa"/>
            <w:right w:w="0" w:type="dxa"/>
          </w:tblCellMar>
        </w:tblPrEx>
        <w:trPr>
          <w:trHeight w:val="520" w:hRule="atLeast"/>
          <w:jc w:val="center"/>
        </w:trPr>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pacing w:before="0" w:beforeAutospacing="0" w:after="0" w:afterAutospacing="0" w:line="360" w:lineRule="exact"/>
              <w:ind w:left="0" w:right="0"/>
              <w:jc w:val="center"/>
              <w:textAlignment w:val="center"/>
              <w:rPr>
                <w:rFonts w:hint="eastAsia" w:ascii="方正楷体_GBK" w:hAnsi="方正楷体_GBK" w:eastAsia="方正楷体_GBK" w:cs="方正楷体_GBK"/>
                <w:i w:val="0"/>
                <w:color w:val="000000"/>
                <w:kern w:val="2"/>
                <w:sz w:val="24"/>
                <w:szCs w:val="24"/>
              </w:rPr>
            </w:pPr>
            <w:r>
              <w:rPr>
                <w:rFonts w:hint="eastAsia" w:ascii="方正楷体_GBK" w:hAnsi="方正楷体_GBK" w:eastAsia="方正楷体_GBK" w:cs="方正楷体_GBK"/>
                <w:i w:val="0"/>
                <w:color w:val="000000"/>
                <w:kern w:val="0"/>
                <w:sz w:val="24"/>
                <w:szCs w:val="24"/>
                <w:lang w:val="en-US" w:eastAsia="zh-CN" w:bidi="ar"/>
              </w:rPr>
              <w:t>禁止性指标</w:t>
            </w:r>
          </w:p>
        </w:tc>
        <w:tc>
          <w:tcPr>
            <w:tcW w:w="31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pacing w:before="0" w:beforeAutospacing="0" w:after="0" w:afterAutospacing="0" w:line="360" w:lineRule="exact"/>
              <w:ind w:left="0" w:right="0"/>
              <w:jc w:val="center"/>
              <w:textAlignment w:val="center"/>
              <w:rPr>
                <w:rFonts w:hint="eastAsia" w:ascii="方正楷体_GBK" w:hAnsi="方正楷体_GBK" w:eastAsia="方正楷体_GBK" w:cs="方正楷体_GBK"/>
                <w:i w:val="0"/>
                <w:color w:val="000000"/>
                <w:kern w:val="2"/>
                <w:sz w:val="24"/>
                <w:szCs w:val="24"/>
              </w:rPr>
            </w:pPr>
            <w:r>
              <w:rPr>
                <w:rFonts w:hint="eastAsia" w:ascii="方正楷体_GBK" w:hAnsi="方正楷体_GBK" w:eastAsia="方正楷体_GBK" w:cs="方正楷体_GBK"/>
                <w:i w:val="0"/>
                <w:color w:val="000000"/>
                <w:kern w:val="0"/>
                <w:sz w:val="24"/>
                <w:szCs w:val="24"/>
                <w:lang w:val="en-US" w:eastAsia="zh-CN" w:bidi="ar"/>
              </w:rPr>
              <w:t>是否存在一票否决项</w:t>
            </w:r>
          </w:p>
        </w:tc>
        <w:tc>
          <w:tcPr>
            <w:tcW w:w="286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pacing w:before="0" w:beforeAutospacing="0" w:after="0" w:afterAutospacing="0" w:line="360" w:lineRule="exact"/>
              <w:ind w:left="0" w:right="0"/>
              <w:jc w:val="center"/>
              <w:textAlignment w:val="center"/>
              <w:rPr>
                <w:rFonts w:hint="eastAsia" w:ascii="方正楷体_GBK" w:hAnsi="方正楷体_GBK" w:eastAsia="方正楷体_GBK" w:cs="方正楷体_GBK"/>
                <w:i w:val="0"/>
                <w:color w:val="000000"/>
                <w:kern w:val="2"/>
                <w:sz w:val="24"/>
                <w:szCs w:val="24"/>
              </w:rPr>
            </w:pPr>
            <w:r>
              <w:rPr>
                <w:rFonts w:hint="eastAsia" w:ascii="方正楷体_GBK" w:hAnsi="方正楷体_GBK" w:eastAsia="方正楷体_GBK" w:cs="方正楷体_GBK"/>
                <w:i w:val="0"/>
                <w:color w:val="000000"/>
                <w:kern w:val="0"/>
                <w:sz w:val="24"/>
                <w:szCs w:val="24"/>
                <w:lang w:val="en-US" w:eastAsia="zh-CN" w:bidi="ar"/>
              </w:rPr>
              <w:t>□是   □否</w:t>
            </w:r>
          </w:p>
        </w:tc>
      </w:tr>
      <w:tr>
        <w:tblPrEx>
          <w:tblLayout w:type="fixed"/>
          <w:tblCellMar>
            <w:top w:w="0" w:type="dxa"/>
            <w:left w:w="0" w:type="dxa"/>
            <w:bottom w:w="0" w:type="dxa"/>
            <w:right w:w="0" w:type="dxa"/>
          </w:tblCellMar>
        </w:tblPrEx>
        <w:trPr>
          <w:trHeight w:val="470" w:hRule="atLeast"/>
          <w:jc w:val="center"/>
        </w:trPr>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pacing w:before="0" w:beforeAutospacing="0" w:after="0" w:afterAutospacing="0" w:line="360" w:lineRule="exact"/>
              <w:ind w:left="0" w:right="0"/>
              <w:jc w:val="center"/>
              <w:textAlignment w:val="center"/>
              <w:rPr>
                <w:rFonts w:hint="eastAsia" w:ascii="方正楷体_GBK" w:hAnsi="方正楷体_GBK" w:eastAsia="方正楷体_GBK" w:cs="方正楷体_GBK"/>
                <w:i w:val="0"/>
                <w:color w:val="000000"/>
                <w:kern w:val="2"/>
                <w:sz w:val="24"/>
                <w:szCs w:val="24"/>
              </w:rPr>
            </w:pPr>
            <w:r>
              <w:rPr>
                <w:rFonts w:hint="eastAsia" w:ascii="方正楷体_GBK" w:hAnsi="方正楷体_GBK" w:eastAsia="方正楷体_GBK" w:cs="方正楷体_GBK"/>
                <w:i w:val="0"/>
                <w:color w:val="000000"/>
                <w:kern w:val="0"/>
                <w:sz w:val="24"/>
                <w:szCs w:val="24"/>
                <w:lang w:val="en-US" w:eastAsia="zh-CN" w:bidi="ar"/>
              </w:rPr>
              <w:t>最终得分</w:t>
            </w:r>
          </w:p>
        </w:tc>
        <w:tc>
          <w:tcPr>
            <w:tcW w:w="5977"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0" w:right="0"/>
              <w:jc w:val="both"/>
              <w:rPr>
                <w:rFonts w:hint="eastAsia" w:ascii="方正楷体_GBK" w:hAnsi="方正楷体_GBK" w:eastAsia="方正楷体_GBK" w:cs="方正楷体_GBK"/>
                <w:i w:val="0"/>
                <w:color w:val="000000"/>
                <w:kern w:val="2"/>
                <w:sz w:val="24"/>
                <w:szCs w:val="24"/>
              </w:rPr>
            </w:pPr>
          </w:p>
        </w:tc>
      </w:tr>
      <w:tr>
        <w:tblPrEx>
          <w:tblLayout w:type="fixed"/>
          <w:tblCellMar>
            <w:top w:w="0" w:type="dxa"/>
            <w:left w:w="0" w:type="dxa"/>
            <w:bottom w:w="0" w:type="dxa"/>
            <w:right w:w="0" w:type="dxa"/>
          </w:tblCellMar>
        </w:tblPrEx>
        <w:trPr>
          <w:trHeight w:val="525" w:hRule="atLeast"/>
          <w:jc w:val="center"/>
        </w:trPr>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pacing w:before="0" w:beforeAutospacing="0" w:after="0" w:afterAutospacing="0" w:line="360" w:lineRule="exact"/>
              <w:ind w:left="0" w:right="0"/>
              <w:jc w:val="center"/>
              <w:textAlignment w:val="center"/>
              <w:rPr>
                <w:rFonts w:hint="eastAsia" w:ascii="方正楷体_GBK" w:hAnsi="方正楷体_GBK" w:eastAsia="方正楷体_GBK" w:cs="方正楷体_GBK"/>
                <w:i w:val="0"/>
                <w:color w:val="000000"/>
                <w:kern w:val="2"/>
                <w:sz w:val="24"/>
                <w:szCs w:val="24"/>
              </w:rPr>
            </w:pPr>
            <w:r>
              <w:rPr>
                <w:rFonts w:hint="eastAsia" w:ascii="方正楷体_GBK" w:hAnsi="方正楷体_GBK" w:eastAsia="方正楷体_GBK" w:cs="方正楷体_GBK"/>
                <w:i w:val="0"/>
                <w:color w:val="000000"/>
                <w:kern w:val="0"/>
                <w:sz w:val="24"/>
                <w:szCs w:val="24"/>
                <w:lang w:val="en-US" w:eastAsia="zh-CN" w:bidi="ar"/>
              </w:rPr>
              <w:t>镇街核实意见</w:t>
            </w:r>
          </w:p>
        </w:tc>
        <w:tc>
          <w:tcPr>
            <w:tcW w:w="5977"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0" w:right="0"/>
              <w:jc w:val="both"/>
              <w:rPr>
                <w:rFonts w:hint="eastAsia" w:ascii="方正楷体_GBK" w:hAnsi="方正楷体_GBK" w:eastAsia="方正楷体_GBK" w:cs="方正楷体_GBK"/>
                <w:i w:val="0"/>
                <w:color w:val="000000"/>
                <w:kern w:val="2"/>
                <w:sz w:val="24"/>
                <w:szCs w:val="24"/>
              </w:rPr>
            </w:pPr>
          </w:p>
        </w:tc>
      </w:tr>
    </w:tbl>
    <w:p>
      <w:pPr>
        <w:keepNext w:val="0"/>
        <w:keepLines w:val="0"/>
        <w:pageBreakBefore w:val="0"/>
        <w:widowControl w:val="0"/>
        <w:suppressLineNumbers w:val="0"/>
        <w:kinsoku/>
        <w:wordWrap/>
        <w:overflowPunct/>
        <w:topLinePunct w:val="0"/>
        <w:autoSpaceDE w:val="0"/>
        <w:autoSpaceDN/>
        <w:bidi w:val="0"/>
        <w:adjustRightInd/>
        <w:snapToGrid w:val="0"/>
        <w:spacing w:beforeAutospacing="0" w:afterAutospacing="0" w:line="360" w:lineRule="exact"/>
        <w:ind w:left="0" w:leftChars="0" w:right="0" w:rightChars="0"/>
        <w:jc w:val="both"/>
        <w:rPr>
          <w:rFonts w:hint="default" w:ascii="Times New Roman" w:hAnsi="Times New Roman" w:eastAsia="方正仿宋_GBK" w:cs="Times New Roman"/>
          <w:kern w:val="2"/>
          <w:sz w:val="22"/>
          <w:szCs w:val="22"/>
        </w:rPr>
      </w:pPr>
      <w:r>
        <w:rPr>
          <w:rFonts w:hint="default" w:ascii="Times New Roman" w:hAnsi="Times New Roman" w:eastAsia="方正仿宋_GBK" w:cs="Times New Roman"/>
          <w:kern w:val="2"/>
          <w:sz w:val="22"/>
          <w:szCs w:val="22"/>
          <w:lang w:val="en-US" w:eastAsia="zh-CN" w:bidi="ar"/>
        </w:rPr>
        <w:t xml:space="preserve">中心、站点经办人：                                  街镇经办人：                   </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Autospacing="0" w:line="360" w:lineRule="exact"/>
        <w:ind w:left="0" w:right="0" w:rightChars="0"/>
        <w:jc w:val="both"/>
        <w:rPr>
          <w:rFonts w:hint="default" w:ascii="Times New Roman" w:hAnsi="Times New Roman" w:eastAsia="方正黑体_GBK" w:cs="Times New Roman"/>
          <w:kern w:val="2"/>
          <w:sz w:val="32"/>
          <w:szCs w:val="32"/>
        </w:rPr>
      </w:pPr>
      <w:r>
        <w:rPr>
          <w:rFonts w:hint="default" w:ascii="Times New Roman" w:hAnsi="Times New Roman" w:eastAsia="方正仿宋_GBK" w:cs="Times New Roman"/>
          <w:kern w:val="2"/>
          <w:sz w:val="22"/>
          <w:szCs w:val="22"/>
          <w:lang w:val="en-US" w:eastAsia="zh-CN" w:bidi="ar"/>
        </w:rPr>
        <w:t xml:space="preserve">负责人：                                              负责人：                       </w:t>
      </w:r>
    </w:p>
    <w:p>
      <w:pPr>
        <w:keepNext w:val="0"/>
        <w:keepLines w:val="0"/>
        <w:pageBreakBefore w:val="0"/>
        <w:widowControl w:val="0"/>
        <w:suppressLineNumbers w:val="0"/>
        <w:kinsoku/>
        <w:wordWrap/>
        <w:overflowPunct/>
        <w:topLinePunct w:val="0"/>
        <w:autoSpaceDN/>
        <w:bidi w:val="0"/>
        <w:adjustRightInd/>
        <w:spacing w:beforeAutospacing="0" w:afterAutospacing="0" w:line="360" w:lineRule="exact"/>
        <w:ind w:left="0" w:right="0"/>
        <w:jc w:val="both"/>
        <w:rPr>
          <w:rFonts w:hint="eastAsia" w:ascii="Times New Roman" w:hAnsi="Times New Roman" w:cs="Times New Roman" w:eastAsiaTheme="minorEastAsia"/>
          <w:lang w:val="en-US" w:eastAsia="zh-CN"/>
        </w:rPr>
      </w:pPr>
      <w:r>
        <w:rPr>
          <w:rFonts w:hint="default" w:ascii="Times New Roman" w:hAnsi="Times New Roman" w:eastAsia="方正仿宋_GBK" w:cs="Times New Roman"/>
          <w:kern w:val="2"/>
          <w:sz w:val="22"/>
          <w:szCs w:val="22"/>
          <w:lang w:val="en-US" w:eastAsia="zh-CN" w:bidi="ar"/>
        </w:rPr>
        <w:t>（盖章）                                             （盖章）</w:t>
      </w:r>
    </w:p>
    <w:sectPr>
      <w:headerReference r:id="rId3" w:type="default"/>
      <w:footerReference r:id="rId4" w:type="default"/>
      <w:pgSz w:w="11906" w:h="16838"/>
      <w:pgMar w:top="1962" w:right="1587" w:bottom="1848" w:left="1474"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ind w:left="4788" w:leftChars="2280" w:firstLine="6400" w:firstLineChars="2000"/>
      <w:rPr>
        <w:sz w:val="32"/>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10160</wp:posOffset>
              </wp:positionH>
              <wp:positionV relativeFrom="paragraph">
                <wp:posOffset>194310</wp:posOffset>
              </wp:positionV>
              <wp:extent cx="5605780" cy="1397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05780" cy="1397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8pt;margin-top:15.3pt;height:1.1pt;width:441.4pt;z-index:251661312;mso-width-relative:page;mso-height-relative:page;" filled="f" stroked="t" coordsize="21600,21600" o:gfxdata="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3Xvpo0wAAAAcBAAAPAAAAAAAAAAEAIAAAACIAAABk&#10;cnMvZG93bnJldi54bWxQSwECFAAUAAAACACHTuJAwt5rrdIBAABqAwAADgAAAAAAAAABACAAAAAi&#10;AQAAZHJzL2Uyb0RvYy54bWxQSwUGAAAAAAYABgBZAQAAZgUAAAAA&#10;">
              <v:fill on="f" focussize="0,0"/>
              <v:stroke weight="1.75pt" color="#005192 [3204]" miterlimit="8" joinstyle="miter"/>
              <v:imagedata o:title=""/>
              <o:lock v:ext="edit" aspectratio="f"/>
            </v:line>
          </w:pict>
        </mc:Fallback>
      </mc:AlternateContent>
    </w:r>
  </w:p>
  <w:p>
    <w:pPr>
      <w:pStyle w:val="7"/>
      <w:wordWrap w:val="0"/>
      <w:jc w:val="right"/>
      <w:rPr>
        <w:rFonts w:hint="default" w:ascii="宋体" w:hAnsi="宋体" w:eastAsia="宋体" w:cs="宋体"/>
        <w:b/>
        <w:bCs/>
        <w:color w:val="005192"/>
        <w:sz w:val="28"/>
        <w:szCs w:val="44"/>
        <w:lang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渝北区民政局</w:t>
    </w:r>
    <w:r>
      <w:rPr>
        <w:rFonts w:hint="eastAsia" w:ascii="宋体" w:hAnsi="宋体" w:eastAsia="宋体" w:cs="宋体"/>
        <w:b/>
        <w:bCs/>
        <w:color w:val="005192"/>
        <w:sz w:val="28"/>
        <w:szCs w:val="44"/>
        <w:lang w:val="en-US" w:eastAsia="zh-Hans"/>
      </w:rPr>
      <w:t>发布</w:t>
    </w:r>
    <w:r>
      <w:rPr>
        <w:rFonts w:hint="default" w:ascii="宋体" w:hAnsi="宋体" w:eastAsia="宋体" w:cs="宋体"/>
        <w:b/>
        <w:bCs/>
        <w:color w:val="005192"/>
        <w:sz w:val="28"/>
        <w:szCs w:val="44"/>
        <w:lang w:eastAsia="zh-CN"/>
      </w:rPr>
      <w:t xml:space="preserve"> </w:t>
    </w:r>
    <w:r>
      <w:rPr>
        <w:rFonts w:hint="eastAsia" w:ascii="宋体" w:hAnsi="宋体" w:eastAsia="宋体" w:cs="宋体"/>
        <w:b/>
        <w:bCs/>
        <w:color w:val="005192"/>
        <w:sz w:val="28"/>
        <w:szCs w:val="44"/>
        <w:lang w:val="en-US" w:eastAsia="zh-CN"/>
      </w:rPr>
      <w:t xml:space="preserve"> </w:t>
    </w:r>
    <w:r>
      <w:rPr>
        <w:rFonts w:hint="default" w:ascii="宋体" w:hAnsi="宋体" w:eastAsia="宋体" w:cs="宋体"/>
        <w:b/>
        <w:bCs/>
        <w:color w:val="005192"/>
        <w:sz w:val="28"/>
        <w:szCs w:val="44"/>
        <w:lang w:eastAsia="zh-CN"/>
      </w:rPr>
      <w:t xml:space="preserve">  </w:t>
    </w:r>
  </w:p>
  <w:p>
    <w:pPr>
      <w:pStyle w:val="7"/>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ge">
                <wp:posOffset>1241425</wp:posOffset>
              </wp:positionV>
              <wp:extent cx="5599430" cy="4445"/>
              <wp:effectExtent l="0" t="10795" r="1270" b="13335"/>
              <wp:wrapNone/>
              <wp:docPr id="2" name="直接连接符 2"/>
              <wp:cNvGraphicFramePr/>
              <a:graphic xmlns:a="http://schemas.openxmlformats.org/drawingml/2006/main">
                <a:graphicData uri="http://schemas.microsoft.com/office/word/2010/wordprocessingShape">
                  <wps:wsp>
                    <wps:cNvCnPr/>
                    <wps:spPr>
                      <a:xfrm>
                        <a:off x="4133850" y="864870"/>
                        <a:ext cx="5599430" cy="444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97.75pt;height:0.35pt;width:440.9pt;mso-position-vertical-relative:page;z-index:251660288;mso-width-relative:page;mso-height-relative:page;" filled="f" stroked="t" coordsize="21600,21600" o:gfxdata="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9eOmN1AAAAAkBAAAPAAAAAAAAAAEA&#10;IAAAACIAAABkcnMvZG93bnJldi54bWxQSwECFAAUAAAACACHTuJAJK3UddoBAAByAwAADgAAAAAA&#10;AAABACAAAAAjAQAAZHJzL2Uyb0RvYy54bWxQSwUGAAAAAAYABgBZAQAAbw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渝北区民政局</w:t>
    </w:r>
    <w:r>
      <w:rPr>
        <w:rFonts w:hint="eastAsia" w:ascii="宋体" w:hAnsi="宋体" w:eastAsia="宋体" w:cs="宋体"/>
        <w:b/>
        <w:bCs/>
        <w:color w:val="005192"/>
        <w:sz w:val="32"/>
        <w:lang w:val="en-US" w:eastAsia="zh-Hans"/>
      </w:rPr>
      <w:t>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516175"/>
    <w:multiLevelType w:val="singleLevel"/>
    <w:tmpl w:val="E8516175"/>
    <w:lvl w:ilvl="0" w:tentative="0">
      <w:start w:val="1"/>
      <w:numFmt w:val="chineseCounting"/>
      <w:suff w:val="nothing"/>
      <w:lvlText w:val="（%1）"/>
      <w:lvlJc w:val="left"/>
      <w:rPr>
        <w:rFonts w:hint="eastAsia" w:ascii="方正楷体_GBK" w:hAnsi="方正楷体_GBK" w:eastAsia="方正楷体_GBK" w:cs="方正楷体_GBK"/>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8"/>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2ZGIzMTIyYmZlZTcyNzhkNzk1YjA3MzI0OTQ5NDgifQ=="/>
  </w:docVars>
  <w:rsids>
    <w:rsidRoot w:val="00172A27"/>
    <w:rsid w:val="00B33071"/>
    <w:rsid w:val="019E71BD"/>
    <w:rsid w:val="01E93D58"/>
    <w:rsid w:val="0235786C"/>
    <w:rsid w:val="03225669"/>
    <w:rsid w:val="04B679C3"/>
    <w:rsid w:val="05F07036"/>
    <w:rsid w:val="06E00104"/>
    <w:rsid w:val="07F51CA8"/>
    <w:rsid w:val="080F63D8"/>
    <w:rsid w:val="087F1665"/>
    <w:rsid w:val="09341458"/>
    <w:rsid w:val="098254C2"/>
    <w:rsid w:val="0A766EDE"/>
    <w:rsid w:val="0AD64BE8"/>
    <w:rsid w:val="0B0912D7"/>
    <w:rsid w:val="0E025194"/>
    <w:rsid w:val="0EEF0855"/>
    <w:rsid w:val="0FEE516E"/>
    <w:rsid w:val="11DB7C71"/>
    <w:rsid w:val="12045502"/>
    <w:rsid w:val="152D2DCA"/>
    <w:rsid w:val="175413CD"/>
    <w:rsid w:val="178149BF"/>
    <w:rsid w:val="187168EA"/>
    <w:rsid w:val="196673CA"/>
    <w:rsid w:val="1CF734C9"/>
    <w:rsid w:val="1DEC284C"/>
    <w:rsid w:val="1DFE0C07"/>
    <w:rsid w:val="1E6523AC"/>
    <w:rsid w:val="1F541DE6"/>
    <w:rsid w:val="21BD4CD8"/>
    <w:rsid w:val="22440422"/>
    <w:rsid w:val="22BB4BBB"/>
    <w:rsid w:val="255D448C"/>
    <w:rsid w:val="25EB1AF4"/>
    <w:rsid w:val="2DD05FE1"/>
    <w:rsid w:val="2EAE3447"/>
    <w:rsid w:val="2F3A2DD6"/>
    <w:rsid w:val="31A15F24"/>
    <w:rsid w:val="34556632"/>
    <w:rsid w:val="36FB1DF0"/>
    <w:rsid w:val="395347B5"/>
    <w:rsid w:val="39A232A0"/>
    <w:rsid w:val="39E745AA"/>
    <w:rsid w:val="3B5A6BBB"/>
    <w:rsid w:val="3CA154E3"/>
    <w:rsid w:val="3EDA13A6"/>
    <w:rsid w:val="3FF56C14"/>
    <w:rsid w:val="417B75E9"/>
    <w:rsid w:val="42430A63"/>
    <w:rsid w:val="42F058B7"/>
    <w:rsid w:val="436109F6"/>
    <w:rsid w:val="441A38D4"/>
    <w:rsid w:val="44DD6619"/>
    <w:rsid w:val="4504239D"/>
    <w:rsid w:val="4A46681A"/>
    <w:rsid w:val="4BC77339"/>
    <w:rsid w:val="4C9236C5"/>
    <w:rsid w:val="4E250A85"/>
    <w:rsid w:val="4EB5345C"/>
    <w:rsid w:val="4FFD4925"/>
    <w:rsid w:val="505C172E"/>
    <w:rsid w:val="506405EA"/>
    <w:rsid w:val="52F46F0B"/>
    <w:rsid w:val="532B6A10"/>
    <w:rsid w:val="539E4E99"/>
    <w:rsid w:val="53D8014D"/>
    <w:rsid w:val="550C209A"/>
    <w:rsid w:val="55E064E0"/>
    <w:rsid w:val="572C6D10"/>
    <w:rsid w:val="578B763F"/>
    <w:rsid w:val="5D363057"/>
    <w:rsid w:val="5DC34279"/>
    <w:rsid w:val="5E956D85"/>
    <w:rsid w:val="5FCD688E"/>
    <w:rsid w:val="5FF9BDAA"/>
    <w:rsid w:val="602C727E"/>
    <w:rsid w:val="608816D1"/>
    <w:rsid w:val="60EF4E7F"/>
    <w:rsid w:val="648B0A32"/>
    <w:rsid w:val="658F6764"/>
    <w:rsid w:val="665233C1"/>
    <w:rsid w:val="666C7159"/>
    <w:rsid w:val="69AC0D42"/>
    <w:rsid w:val="6AD9688B"/>
    <w:rsid w:val="6B68303F"/>
    <w:rsid w:val="6D0E3F22"/>
    <w:rsid w:val="71E86D86"/>
    <w:rsid w:val="744E4660"/>
    <w:rsid w:val="753355A2"/>
    <w:rsid w:val="759F1C61"/>
    <w:rsid w:val="769F2DE8"/>
    <w:rsid w:val="76FDEB7C"/>
    <w:rsid w:val="79C65162"/>
    <w:rsid w:val="79EE7E31"/>
    <w:rsid w:val="7C9011D9"/>
    <w:rsid w:val="7DC651C5"/>
    <w:rsid w:val="7FCC2834"/>
    <w:rsid w:val="7FEFF136"/>
    <w:rsid w:val="92DD1CEF"/>
    <w:rsid w:val="BD9D1569"/>
    <w:rsid w:val="EBDDA9D0"/>
    <w:rsid w:val="F05B4F69"/>
    <w:rsid w:val="F7F902F6"/>
    <w:rsid w:val="F97D9566"/>
    <w:rsid w:val="FBFDB55B"/>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1"/>
    <w:qFormat/>
    <w:uiPriority w:val="0"/>
    <w:pPr>
      <w:spacing w:after="1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5015</Words>
  <Characters>5206</Characters>
  <Lines>1</Lines>
  <Paragraphs>1</Paragraphs>
  <TotalTime>1</TotalTime>
  <ScaleCrop>false</ScaleCrop>
  <LinksUpToDate>false</LinksUpToDate>
  <CharactersWithSpaces>5740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胡欣</cp:lastModifiedBy>
  <cp:lastPrinted>2022-06-07T00:09:00Z</cp:lastPrinted>
  <dcterms:modified xsi:type="dcterms:W3CDTF">2023-10-30T08:49:06Z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48C61CB29D3F4D9384F5922CF0F7FFB4</vt:lpwstr>
  </property>
</Properties>
</file>