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重庆市渝北区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废止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渝北科委〔201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〕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62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号规范性文件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</w:rPr>
        <w:t>渝北</w:t>
      </w:r>
      <w:r>
        <w:rPr>
          <w:rFonts w:hint="eastAsia" w:ascii="Times New Roman" w:hAnsi="Times New Roman" w:cs="Times New Roman"/>
          <w:lang w:eastAsia="zh-CN"/>
        </w:rPr>
        <w:t>科局</w:t>
      </w:r>
      <w:r>
        <w:rPr>
          <w:rFonts w:hint="default" w:ascii="Times New Roman" w:hAnsi="Times New Roman" w:cs="Times New Roman"/>
        </w:rPr>
        <w:t>〔202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65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各有关单位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为深入推进依法行政，加快法治政府建设，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根据</w:t>
      </w:r>
      <w:r>
        <w:rPr>
          <w:rFonts w:hint="eastAsia" w:ascii="Times New Roman" w:hAnsi="Times New Roman" w:eastAsia="方正仿宋_GBK"/>
          <w:sz w:val="32"/>
          <w:szCs w:val="32"/>
        </w:rPr>
        <w:t>《重庆市行政规范性文件管理办法》（重庆市人民政府令第329号）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有关规定，对《重庆市渝北区科学技术委员会重庆市渝北区财政局关于印发〈重庆市渝北区新型高端研发机构财政专项支持资金监督管理办法〉的通知》（渝北科委〔2018〕62号）规范性文件予以废止。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本通知自公布之日起施行。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rightChars="20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 xml:space="preserve">                       重庆市渝北区</w:t>
      </w:r>
      <w:r>
        <w:rPr>
          <w:rFonts w:hint="eastAsia" w:ascii="Times New Roman" w:hAnsi="Times New Roman" w:cs="Times New Roman"/>
          <w:lang w:eastAsia="zh-CN"/>
        </w:rPr>
        <w:t>科学技术局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8" w:rightChars="315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重庆市渝北区科学技术局发布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渝北区科学技术局行政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jcxNDRkZWZkOGZiMTc2OTIyZTM1NmQ4Zjk0YTYifQ=="/>
  </w:docVars>
  <w:rsids>
    <w:rsidRoot w:val="00172A27"/>
    <w:rsid w:val="008905CF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52D2DCA"/>
    <w:rsid w:val="187168EA"/>
    <w:rsid w:val="196673CA"/>
    <w:rsid w:val="1A83295C"/>
    <w:rsid w:val="1CF734C9"/>
    <w:rsid w:val="1DEC284C"/>
    <w:rsid w:val="1E4E59B9"/>
    <w:rsid w:val="1E6523AC"/>
    <w:rsid w:val="218A3AC3"/>
    <w:rsid w:val="22440422"/>
    <w:rsid w:val="22BB4BBB"/>
    <w:rsid w:val="2609577F"/>
    <w:rsid w:val="273929BC"/>
    <w:rsid w:val="2AA54DE6"/>
    <w:rsid w:val="2AEB3417"/>
    <w:rsid w:val="2EB770C5"/>
    <w:rsid w:val="31A15F24"/>
    <w:rsid w:val="34AB41DD"/>
    <w:rsid w:val="36FB1DF0"/>
    <w:rsid w:val="388F26BB"/>
    <w:rsid w:val="39047388"/>
    <w:rsid w:val="395347B5"/>
    <w:rsid w:val="39A232A0"/>
    <w:rsid w:val="39E745AA"/>
    <w:rsid w:val="3AC75F86"/>
    <w:rsid w:val="3B5A6BBB"/>
    <w:rsid w:val="3C540543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B9C4DB3"/>
    <w:rsid w:val="5DC34279"/>
    <w:rsid w:val="5FBD59C8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551A26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6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页码1"/>
    <w:basedOn w:val="12"/>
    <w:qFormat/>
    <w:uiPriority w:val="0"/>
    <w:rPr>
      <w:rFonts w:cs="Times New Roman"/>
    </w:rPr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7">
    <w:name w:val="NormalCharacter"/>
    <w:link w:val="18"/>
    <w:qFormat/>
    <w:uiPriority w:val="0"/>
  </w:style>
  <w:style w:type="paragraph" w:customStyle="1" w:styleId="18">
    <w:name w:val="UserStyle_1"/>
    <w:basedOn w:val="1"/>
    <w:link w:val="17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242</Characters>
  <Lines>1</Lines>
  <Paragraphs>1</Paragraphs>
  <TotalTime>2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2023-03-24T06:30:00Z</cp:lastPrinted>
  <dcterms:modified xsi:type="dcterms:W3CDTF">2023-07-04T03:23:17Z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CDB4A5179D9844E9A9FCACEE37F12CC2_13</vt:lpwstr>
  </property>
</Properties>
</file>