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75" w:rsidRDefault="00C65E75" w:rsidP="00596103">
      <w:pPr>
        <w:spacing w:line="600" w:lineRule="exact"/>
        <w:jc w:val="center"/>
        <w:rPr>
          <w:rFonts w:ascii="Times New Roman" w:eastAsia="方正小标宋_GBK" w:hAnsi="Times New Roman"/>
          <w:sz w:val="44"/>
        </w:rPr>
      </w:pPr>
    </w:p>
    <w:p w:rsidR="00C65E75" w:rsidRDefault="00C65E75" w:rsidP="00596103">
      <w:pPr>
        <w:spacing w:line="600" w:lineRule="exact"/>
        <w:jc w:val="center"/>
        <w:rPr>
          <w:rFonts w:ascii="Times New Roman" w:eastAsia="方正小标宋_GBK" w:hAnsi="Times New Roman"/>
          <w:sz w:val="44"/>
        </w:rPr>
      </w:pPr>
    </w:p>
    <w:p w:rsidR="00C65E75" w:rsidRDefault="00C65E75" w:rsidP="00596103">
      <w:pPr>
        <w:spacing w:line="600" w:lineRule="exact"/>
        <w:jc w:val="center"/>
        <w:rPr>
          <w:rFonts w:ascii="Times New Roman" w:eastAsia="方正小标宋_GBK" w:hAnsi="Times New Roman"/>
          <w:sz w:val="44"/>
        </w:rPr>
      </w:pPr>
    </w:p>
    <w:p w:rsidR="00C65E75" w:rsidRDefault="00C65E75" w:rsidP="00596103">
      <w:pPr>
        <w:spacing w:line="600" w:lineRule="exact"/>
        <w:jc w:val="center"/>
        <w:rPr>
          <w:rFonts w:ascii="Times New Roman" w:eastAsia="方正小标宋_GBK" w:hAnsi="Times New Roman"/>
          <w:sz w:val="44"/>
        </w:rPr>
      </w:pPr>
    </w:p>
    <w:p w:rsidR="00C65E75" w:rsidRDefault="00C65E75" w:rsidP="00596103">
      <w:pPr>
        <w:spacing w:line="600" w:lineRule="exact"/>
        <w:jc w:val="center"/>
        <w:rPr>
          <w:rFonts w:ascii="Times New Roman" w:eastAsia="方正小标宋_GBK" w:hAnsi="Times New Roman"/>
          <w:sz w:val="44"/>
        </w:rPr>
      </w:pPr>
    </w:p>
    <w:p w:rsidR="00C65E75" w:rsidRDefault="00C65E75" w:rsidP="00596103">
      <w:pPr>
        <w:spacing w:line="600" w:lineRule="exact"/>
        <w:jc w:val="center"/>
        <w:rPr>
          <w:rFonts w:ascii="Times New Roman" w:eastAsia="方正小标宋_GBK" w:hAnsi="Times New Roman"/>
          <w:sz w:val="44"/>
        </w:rPr>
      </w:pPr>
    </w:p>
    <w:p w:rsidR="00C65E75" w:rsidRPr="00C65E75" w:rsidRDefault="00C65E75" w:rsidP="00596103">
      <w:pPr>
        <w:spacing w:line="600" w:lineRule="exact"/>
        <w:jc w:val="center"/>
        <w:rPr>
          <w:rFonts w:ascii="Times New Roman" w:eastAsia="方正仿宋_GBK" w:hAnsi="Times New Roman"/>
          <w:sz w:val="32"/>
        </w:rPr>
      </w:pPr>
      <w:bookmarkStart w:id="0" w:name="_GoBack"/>
      <w:r w:rsidRPr="00C65E75">
        <w:rPr>
          <w:rFonts w:ascii="Times New Roman" w:eastAsia="方正仿宋_GBK" w:hAnsi="Times New Roman" w:hint="eastAsia"/>
          <w:sz w:val="32"/>
        </w:rPr>
        <w:t>渝</w:t>
      </w:r>
      <w:r>
        <w:rPr>
          <w:rFonts w:ascii="Times New Roman" w:eastAsia="方正仿宋_GBK" w:hAnsi="Times New Roman" w:hint="eastAsia"/>
          <w:sz w:val="32"/>
        </w:rPr>
        <w:t>北</w:t>
      </w:r>
      <w:r w:rsidRPr="00C65E75">
        <w:rPr>
          <w:rFonts w:ascii="Times New Roman" w:eastAsia="方正仿宋_GBK" w:hAnsi="Times New Roman" w:hint="eastAsia"/>
          <w:sz w:val="32"/>
        </w:rPr>
        <w:t>教发〔</w:t>
      </w:r>
      <w:r w:rsidRPr="00C65E75">
        <w:rPr>
          <w:rFonts w:ascii="Times New Roman" w:eastAsia="方正仿宋_GBK" w:hAnsi="Times New Roman" w:hint="eastAsia"/>
          <w:sz w:val="32"/>
        </w:rPr>
        <w:t>2022</w:t>
      </w:r>
      <w:r w:rsidRPr="00C65E75">
        <w:rPr>
          <w:rFonts w:ascii="Times New Roman" w:eastAsia="方正仿宋_GBK" w:hAnsi="Times New Roman" w:hint="eastAsia"/>
          <w:sz w:val="32"/>
        </w:rPr>
        <w:t>〕</w:t>
      </w:r>
      <w:r w:rsidR="00035CD1">
        <w:rPr>
          <w:rFonts w:ascii="Times New Roman" w:eastAsia="方正仿宋_GBK" w:hAnsi="Times New Roman"/>
          <w:sz w:val="32"/>
        </w:rPr>
        <w:t>313</w:t>
      </w:r>
      <w:r w:rsidRPr="00C65E75">
        <w:rPr>
          <w:rFonts w:ascii="Times New Roman" w:eastAsia="方正仿宋_GBK" w:hAnsi="Times New Roman" w:hint="eastAsia"/>
          <w:sz w:val="32"/>
        </w:rPr>
        <w:t>号</w:t>
      </w:r>
    </w:p>
    <w:bookmarkEnd w:id="0"/>
    <w:p w:rsidR="00C65E75" w:rsidRDefault="00C65E75" w:rsidP="00596103">
      <w:pPr>
        <w:spacing w:line="600" w:lineRule="exact"/>
        <w:jc w:val="center"/>
        <w:rPr>
          <w:rFonts w:ascii="Times New Roman" w:eastAsia="方正小标宋_GBK" w:hAnsi="Times New Roman"/>
          <w:sz w:val="44"/>
        </w:rPr>
      </w:pPr>
    </w:p>
    <w:p w:rsidR="00384087" w:rsidRDefault="002D4C3D" w:rsidP="00596103">
      <w:pPr>
        <w:spacing w:line="600" w:lineRule="exact"/>
        <w:jc w:val="center"/>
        <w:rPr>
          <w:rFonts w:ascii="Times New Roman" w:eastAsia="方正小标宋_GBK" w:hAnsi="Times New Roman"/>
          <w:sz w:val="44"/>
        </w:rPr>
      </w:pPr>
      <w:r w:rsidRPr="00596103">
        <w:rPr>
          <w:rFonts w:ascii="Times New Roman" w:eastAsia="方正小标宋_GBK" w:hAnsi="Times New Roman" w:hint="eastAsia"/>
          <w:sz w:val="44"/>
        </w:rPr>
        <w:t>重庆市</w:t>
      </w:r>
      <w:proofErr w:type="gramStart"/>
      <w:r w:rsidRPr="00596103">
        <w:rPr>
          <w:rFonts w:ascii="Times New Roman" w:eastAsia="方正小标宋_GBK" w:hAnsi="Times New Roman" w:hint="eastAsia"/>
          <w:sz w:val="44"/>
        </w:rPr>
        <w:t>渝</w:t>
      </w:r>
      <w:proofErr w:type="gramEnd"/>
      <w:r w:rsidRPr="00596103">
        <w:rPr>
          <w:rFonts w:ascii="Times New Roman" w:eastAsia="方正小标宋_GBK" w:hAnsi="Times New Roman" w:hint="eastAsia"/>
          <w:sz w:val="44"/>
        </w:rPr>
        <w:t>北区教育委员会</w:t>
      </w:r>
    </w:p>
    <w:p w:rsidR="002D4C3D" w:rsidRPr="00596103" w:rsidRDefault="002D4C3D" w:rsidP="00596103">
      <w:pPr>
        <w:spacing w:line="600" w:lineRule="exact"/>
        <w:jc w:val="center"/>
        <w:rPr>
          <w:rFonts w:ascii="Times New Roman" w:eastAsia="方正小标宋_GBK" w:hAnsi="Times New Roman"/>
          <w:sz w:val="44"/>
        </w:rPr>
      </w:pPr>
      <w:r w:rsidRPr="00596103">
        <w:rPr>
          <w:rFonts w:ascii="Times New Roman" w:eastAsia="方正小标宋_GBK" w:hAnsi="Times New Roman" w:hint="eastAsia"/>
          <w:sz w:val="44"/>
        </w:rPr>
        <w:t>关于</w:t>
      </w:r>
      <w:r w:rsidR="00596103" w:rsidRPr="00596103">
        <w:rPr>
          <w:rFonts w:ascii="Times New Roman" w:eastAsia="方正小标宋_GBK" w:hAnsi="Times New Roman" w:hint="eastAsia"/>
          <w:sz w:val="44"/>
        </w:rPr>
        <w:t>印发</w:t>
      </w:r>
      <w:r w:rsidRPr="00596103">
        <w:rPr>
          <w:rFonts w:ascii="Times New Roman" w:eastAsia="方正小标宋_GBK" w:hAnsi="Times New Roman" w:hint="eastAsia"/>
          <w:sz w:val="44"/>
        </w:rPr>
        <w:t>全区教育系统今冬明春火灾防控工作方案的通知</w:t>
      </w:r>
    </w:p>
    <w:p w:rsidR="002D4C3D" w:rsidRPr="00596103" w:rsidRDefault="002D4C3D" w:rsidP="00596103">
      <w:pPr>
        <w:spacing w:line="600" w:lineRule="exact"/>
        <w:ind w:firstLineChars="200" w:firstLine="640"/>
        <w:rPr>
          <w:rFonts w:ascii="Times New Roman" w:eastAsia="方正仿宋_GBK" w:hAnsi="Times New Roman"/>
          <w:sz w:val="32"/>
        </w:rPr>
      </w:pPr>
    </w:p>
    <w:p w:rsidR="002D4C3D" w:rsidRPr="00596103" w:rsidRDefault="00596103" w:rsidP="00596103">
      <w:pPr>
        <w:spacing w:line="600" w:lineRule="exact"/>
        <w:rPr>
          <w:rFonts w:ascii="Times New Roman" w:eastAsia="方正仿宋_GBK" w:hAnsi="Times New Roman"/>
          <w:sz w:val="32"/>
        </w:rPr>
      </w:pPr>
      <w:r w:rsidRPr="00596103">
        <w:rPr>
          <w:rFonts w:ascii="Times New Roman" w:eastAsia="方正仿宋_GBK" w:hAnsi="Times New Roman" w:hint="eastAsia"/>
          <w:sz w:val="32"/>
        </w:rPr>
        <w:t>各</w:t>
      </w:r>
      <w:r w:rsidRPr="00596103">
        <w:rPr>
          <w:rFonts w:ascii="Times New Roman" w:eastAsia="方正仿宋_GBK" w:hAnsi="Times New Roman"/>
          <w:sz w:val="32"/>
        </w:rPr>
        <w:t>教管中心</w:t>
      </w:r>
      <w:r w:rsidRPr="00596103">
        <w:rPr>
          <w:rFonts w:ascii="Times New Roman" w:eastAsia="方正仿宋_GBK" w:hAnsi="Times New Roman" w:hint="eastAsia"/>
          <w:sz w:val="32"/>
        </w:rPr>
        <w:t>，</w:t>
      </w:r>
      <w:r w:rsidRPr="00596103">
        <w:rPr>
          <w:rFonts w:ascii="Times New Roman" w:eastAsia="方正仿宋_GBK" w:hAnsi="Times New Roman"/>
          <w:sz w:val="32"/>
        </w:rPr>
        <w:t>各中小学、幼儿园，</w:t>
      </w:r>
      <w:r w:rsidR="000F6F01">
        <w:rPr>
          <w:rFonts w:ascii="Times New Roman" w:eastAsia="方正仿宋_GBK" w:hAnsi="Times New Roman" w:hint="eastAsia"/>
          <w:sz w:val="32"/>
        </w:rPr>
        <w:t>各</w:t>
      </w:r>
      <w:r w:rsidR="000F6F01">
        <w:rPr>
          <w:rFonts w:ascii="Times New Roman" w:eastAsia="方正仿宋_GBK" w:hAnsi="Times New Roman"/>
          <w:sz w:val="32"/>
        </w:rPr>
        <w:t>直属</w:t>
      </w:r>
      <w:r w:rsidRPr="00596103">
        <w:rPr>
          <w:rFonts w:ascii="Times New Roman" w:eastAsia="方正仿宋_GBK" w:hAnsi="Times New Roman"/>
          <w:sz w:val="32"/>
        </w:rPr>
        <w:t>单位</w:t>
      </w:r>
      <w:r w:rsidR="000F6F01">
        <w:rPr>
          <w:rFonts w:ascii="Times New Roman" w:eastAsia="方正仿宋_GBK" w:hAnsi="Times New Roman" w:hint="eastAsia"/>
          <w:sz w:val="32"/>
        </w:rPr>
        <w:t>，</w:t>
      </w:r>
      <w:r w:rsidR="000F6F01">
        <w:rPr>
          <w:rFonts w:ascii="Times New Roman" w:eastAsia="方正仿宋_GBK" w:hAnsi="Times New Roman"/>
          <w:sz w:val="32"/>
        </w:rPr>
        <w:t>机关各科室</w:t>
      </w:r>
      <w:r w:rsidR="002D4C3D" w:rsidRPr="00596103">
        <w:rPr>
          <w:rFonts w:ascii="Times New Roman" w:eastAsia="方正仿宋_GBK" w:hAnsi="Times New Roman" w:hint="eastAsia"/>
          <w:sz w:val="32"/>
        </w:rPr>
        <w:t>：</w:t>
      </w:r>
    </w:p>
    <w:p w:rsidR="002D4C3D" w:rsidRPr="00596103" w:rsidRDefault="002D4C3D" w:rsidP="00596103">
      <w:pPr>
        <w:spacing w:line="600" w:lineRule="exact"/>
        <w:ind w:firstLineChars="200" w:firstLine="640"/>
        <w:rPr>
          <w:rFonts w:ascii="Times New Roman" w:eastAsia="方正仿宋_GBK" w:hAnsi="Times New Roman"/>
          <w:sz w:val="32"/>
        </w:rPr>
      </w:pPr>
      <w:r w:rsidRPr="00596103">
        <w:rPr>
          <w:rFonts w:ascii="Times New Roman" w:eastAsia="方正仿宋_GBK" w:hAnsi="Times New Roman" w:hint="eastAsia"/>
          <w:sz w:val="32"/>
        </w:rPr>
        <w:t>现将《全</w:t>
      </w:r>
      <w:r w:rsidR="00596103" w:rsidRPr="00596103">
        <w:rPr>
          <w:rFonts w:ascii="Times New Roman" w:eastAsia="方正仿宋_GBK" w:hAnsi="Times New Roman" w:hint="eastAsia"/>
          <w:sz w:val="32"/>
        </w:rPr>
        <w:t>区</w:t>
      </w:r>
      <w:r w:rsidRPr="00596103">
        <w:rPr>
          <w:rFonts w:ascii="Times New Roman" w:eastAsia="方正仿宋_GBK" w:hAnsi="Times New Roman" w:hint="eastAsia"/>
          <w:sz w:val="32"/>
        </w:rPr>
        <w:t>教育系统今冬明春火灾防控工作方案》印发给你们，请结合实际，认真组织实施。</w:t>
      </w:r>
    </w:p>
    <w:p w:rsidR="002D4C3D" w:rsidRDefault="002D4C3D" w:rsidP="00596103">
      <w:pPr>
        <w:spacing w:line="600" w:lineRule="exact"/>
        <w:ind w:firstLineChars="200" w:firstLine="640"/>
        <w:rPr>
          <w:rFonts w:ascii="Times New Roman" w:eastAsia="方正仿宋_GBK" w:hAnsi="Times New Roman"/>
          <w:sz w:val="32"/>
        </w:rPr>
      </w:pPr>
    </w:p>
    <w:p w:rsidR="00596103" w:rsidRPr="00596103" w:rsidRDefault="00596103" w:rsidP="00596103">
      <w:pPr>
        <w:spacing w:line="600" w:lineRule="exact"/>
        <w:ind w:firstLineChars="200" w:firstLine="640"/>
        <w:rPr>
          <w:rFonts w:ascii="Times New Roman" w:eastAsia="方正仿宋_GBK" w:hAnsi="Times New Roman"/>
          <w:sz w:val="32"/>
        </w:rPr>
      </w:pPr>
    </w:p>
    <w:p w:rsidR="002D4C3D" w:rsidRPr="00596103" w:rsidRDefault="002D4C3D" w:rsidP="00596103">
      <w:pPr>
        <w:spacing w:line="600" w:lineRule="exact"/>
        <w:ind w:firstLineChars="200" w:firstLine="640"/>
        <w:rPr>
          <w:rFonts w:ascii="Times New Roman" w:eastAsia="方正仿宋_GBK" w:hAnsi="Times New Roman"/>
          <w:sz w:val="32"/>
        </w:rPr>
      </w:pPr>
    </w:p>
    <w:p w:rsidR="002D4C3D" w:rsidRPr="00596103" w:rsidRDefault="002D4C3D" w:rsidP="00596103">
      <w:pPr>
        <w:spacing w:line="600" w:lineRule="exact"/>
        <w:jc w:val="right"/>
        <w:rPr>
          <w:rFonts w:ascii="Times New Roman" w:eastAsia="方正仿宋_GBK" w:hAnsi="Times New Roman"/>
          <w:sz w:val="32"/>
        </w:rPr>
      </w:pPr>
      <w:r w:rsidRPr="00596103">
        <w:rPr>
          <w:rFonts w:ascii="Times New Roman" w:eastAsia="方正仿宋_GBK" w:hAnsi="Times New Roman" w:hint="eastAsia"/>
          <w:sz w:val="32"/>
        </w:rPr>
        <w:t>重庆市</w:t>
      </w:r>
      <w:proofErr w:type="gramStart"/>
      <w:r w:rsidRPr="00596103">
        <w:rPr>
          <w:rFonts w:ascii="Times New Roman" w:eastAsia="方正仿宋_GBK" w:hAnsi="Times New Roman" w:hint="eastAsia"/>
          <w:sz w:val="32"/>
        </w:rPr>
        <w:t>渝</w:t>
      </w:r>
      <w:proofErr w:type="gramEnd"/>
      <w:r w:rsidRPr="00596103">
        <w:rPr>
          <w:rFonts w:ascii="Times New Roman" w:eastAsia="方正仿宋_GBK" w:hAnsi="Times New Roman" w:hint="eastAsia"/>
          <w:sz w:val="32"/>
        </w:rPr>
        <w:t>北区教育委员会</w:t>
      </w:r>
    </w:p>
    <w:p w:rsidR="002D4C3D" w:rsidRDefault="002D4C3D" w:rsidP="003A17B0">
      <w:pPr>
        <w:spacing w:line="600" w:lineRule="exact"/>
        <w:ind w:right="160"/>
        <w:jc w:val="right"/>
        <w:rPr>
          <w:rFonts w:ascii="Times New Roman" w:eastAsia="方正仿宋_GBK" w:hAnsi="Times New Roman"/>
          <w:sz w:val="32"/>
        </w:rPr>
      </w:pPr>
      <w:r w:rsidRPr="00596103">
        <w:rPr>
          <w:rFonts w:ascii="Times New Roman" w:eastAsia="方正仿宋_GBK" w:hAnsi="Times New Roman" w:hint="eastAsia"/>
          <w:sz w:val="32"/>
        </w:rPr>
        <w:t>2022</w:t>
      </w:r>
      <w:r w:rsidRPr="00596103">
        <w:rPr>
          <w:rFonts w:ascii="Times New Roman" w:eastAsia="方正仿宋_GBK" w:hAnsi="Times New Roman" w:hint="eastAsia"/>
          <w:sz w:val="32"/>
        </w:rPr>
        <w:t>年</w:t>
      </w:r>
      <w:r w:rsidRPr="00596103">
        <w:rPr>
          <w:rFonts w:ascii="Times New Roman" w:eastAsia="方正仿宋_GBK" w:hAnsi="Times New Roman" w:hint="eastAsia"/>
          <w:sz w:val="32"/>
        </w:rPr>
        <w:t>1</w:t>
      </w:r>
      <w:r w:rsidR="00383B13">
        <w:rPr>
          <w:rFonts w:ascii="Times New Roman" w:eastAsia="方正仿宋_GBK" w:hAnsi="Times New Roman"/>
          <w:sz w:val="32"/>
        </w:rPr>
        <w:t>1</w:t>
      </w:r>
      <w:r w:rsidRPr="00596103">
        <w:rPr>
          <w:rFonts w:ascii="Times New Roman" w:eastAsia="方正仿宋_GBK" w:hAnsi="Times New Roman" w:hint="eastAsia"/>
          <w:sz w:val="32"/>
        </w:rPr>
        <w:t>月</w:t>
      </w:r>
      <w:r w:rsidR="00383B13">
        <w:rPr>
          <w:rFonts w:ascii="Times New Roman" w:eastAsia="方正仿宋_GBK" w:hAnsi="Times New Roman"/>
          <w:sz w:val="32"/>
        </w:rPr>
        <w:t>25</w:t>
      </w:r>
      <w:r w:rsidRPr="00596103">
        <w:rPr>
          <w:rFonts w:ascii="Times New Roman" w:eastAsia="方正仿宋_GBK" w:hAnsi="Times New Roman" w:hint="eastAsia"/>
          <w:sz w:val="32"/>
        </w:rPr>
        <w:t>日</w:t>
      </w:r>
    </w:p>
    <w:p w:rsidR="000F6F01" w:rsidRPr="00596103" w:rsidRDefault="000F6F01" w:rsidP="003A17B0">
      <w:pPr>
        <w:spacing w:line="600" w:lineRule="exact"/>
        <w:ind w:right="160"/>
        <w:jc w:val="right"/>
        <w:rPr>
          <w:rFonts w:ascii="Times New Roman" w:eastAsia="方正仿宋_GBK" w:hAnsi="Times New Roman" w:hint="eastAsia"/>
          <w:sz w:val="32"/>
        </w:rPr>
      </w:pPr>
    </w:p>
    <w:p w:rsidR="00596103" w:rsidRDefault="00596103" w:rsidP="00596103">
      <w:pPr>
        <w:spacing w:line="600" w:lineRule="exact"/>
        <w:ind w:firstLineChars="200" w:firstLine="640"/>
        <w:rPr>
          <w:rFonts w:ascii="Times New Roman" w:eastAsia="方正仿宋_GBK" w:hAnsi="Times New Roman"/>
          <w:sz w:val="32"/>
        </w:rPr>
      </w:pPr>
    </w:p>
    <w:p w:rsidR="00596103" w:rsidRDefault="00596103" w:rsidP="00596103">
      <w:pPr>
        <w:spacing w:line="600" w:lineRule="exact"/>
        <w:rPr>
          <w:rFonts w:ascii="Times New Roman" w:eastAsia="方正仿宋_GBK" w:hAnsi="Times New Roman"/>
          <w:sz w:val="32"/>
        </w:rPr>
      </w:pPr>
    </w:p>
    <w:p w:rsidR="00596103" w:rsidRPr="00596103" w:rsidRDefault="00596103" w:rsidP="00596103">
      <w:pPr>
        <w:spacing w:line="600" w:lineRule="exact"/>
        <w:jc w:val="center"/>
        <w:rPr>
          <w:rFonts w:ascii="Times New Roman" w:eastAsia="方正小标宋_GBK" w:hAnsi="Times New Roman"/>
          <w:sz w:val="44"/>
        </w:rPr>
      </w:pPr>
      <w:r w:rsidRPr="00596103">
        <w:rPr>
          <w:rFonts w:ascii="Times New Roman" w:eastAsia="方正小标宋_GBK" w:hAnsi="Times New Roman" w:hint="eastAsia"/>
          <w:sz w:val="44"/>
        </w:rPr>
        <w:lastRenderedPageBreak/>
        <w:t>全区教育系统今冬明春火灾防控工作方案</w:t>
      </w:r>
    </w:p>
    <w:p w:rsidR="00596103" w:rsidRDefault="00596103" w:rsidP="00596103">
      <w:pPr>
        <w:spacing w:line="600" w:lineRule="exact"/>
        <w:ind w:firstLineChars="200" w:firstLine="640"/>
        <w:rPr>
          <w:rFonts w:ascii="Times New Roman" w:eastAsia="方正仿宋_GBK" w:hAnsi="Times New Roman"/>
          <w:sz w:val="32"/>
        </w:rPr>
      </w:pPr>
    </w:p>
    <w:p w:rsidR="002D4C3D" w:rsidRPr="00596103" w:rsidRDefault="002D4C3D" w:rsidP="00596103">
      <w:pPr>
        <w:spacing w:line="600" w:lineRule="exact"/>
        <w:ind w:firstLineChars="200" w:firstLine="640"/>
        <w:rPr>
          <w:rFonts w:ascii="Times New Roman" w:eastAsia="方正仿宋_GBK" w:hAnsi="Times New Roman"/>
          <w:sz w:val="32"/>
        </w:rPr>
      </w:pPr>
      <w:r w:rsidRPr="00596103">
        <w:rPr>
          <w:rFonts w:ascii="Times New Roman" w:eastAsia="方正仿宋_GBK" w:hAnsi="Times New Roman" w:hint="eastAsia"/>
          <w:sz w:val="32"/>
        </w:rPr>
        <w:t>为切实做好今冬明春火灾防控工作，全力确保我市教育</w:t>
      </w:r>
      <w:proofErr w:type="gramStart"/>
      <w:r w:rsidRPr="00596103">
        <w:rPr>
          <w:rFonts w:ascii="Times New Roman" w:eastAsia="方正仿宋_GBK" w:hAnsi="Times New Roman" w:hint="eastAsia"/>
          <w:sz w:val="32"/>
        </w:rPr>
        <w:t>系统消防</w:t>
      </w:r>
      <w:proofErr w:type="gramEnd"/>
      <w:r w:rsidRPr="00596103">
        <w:rPr>
          <w:rFonts w:ascii="Times New Roman" w:eastAsia="方正仿宋_GBK" w:hAnsi="Times New Roman" w:hint="eastAsia"/>
          <w:sz w:val="32"/>
        </w:rPr>
        <w:t>安全形势持续稳定，按照《重庆市渝北区消防安全委员会关于印发全市今冬明春火灾防控工作方案的通知》（</w:t>
      </w:r>
      <w:proofErr w:type="gramStart"/>
      <w:r w:rsidRPr="00596103">
        <w:rPr>
          <w:rFonts w:ascii="Times New Roman" w:eastAsia="方正仿宋_GBK" w:hAnsi="Times New Roman" w:hint="eastAsia"/>
          <w:sz w:val="32"/>
        </w:rPr>
        <w:t>渝北放发</w:t>
      </w:r>
      <w:proofErr w:type="gramEnd"/>
      <w:r w:rsidRPr="00596103">
        <w:rPr>
          <w:rFonts w:ascii="Times New Roman" w:eastAsia="方正仿宋_GBK" w:hAnsi="Times New Roman" w:hint="eastAsia"/>
          <w:sz w:val="32"/>
        </w:rPr>
        <w:t>〔</w:t>
      </w:r>
      <w:r w:rsidRPr="00596103">
        <w:rPr>
          <w:rFonts w:ascii="Times New Roman" w:eastAsia="方正仿宋_GBK" w:hAnsi="Times New Roman" w:hint="eastAsia"/>
          <w:sz w:val="32"/>
        </w:rPr>
        <w:t>2022</w:t>
      </w:r>
      <w:r w:rsidRPr="00596103">
        <w:rPr>
          <w:rFonts w:ascii="Times New Roman" w:eastAsia="方正仿宋_GBK" w:hAnsi="Times New Roman" w:hint="eastAsia"/>
          <w:sz w:val="32"/>
        </w:rPr>
        <w:t>〕</w:t>
      </w:r>
      <w:r w:rsidRPr="00596103">
        <w:rPr>
          <w:rFonts w:ascii="Times New Roman" w:eastAsia="方正仿宋_GBK" w:hAnsi="Times New Roman"/>
          <w:sz w:val="32"/>
        </w:rPr>
        <w:t>13</w:t>
      </w:r>
      <w:r w:rsidRPr="00596103">
        <w:rPr>
          <w:rFonts w:ascii="Times New Roman" w:eastAsia="方正仿宋_GBK" w:hAnsi="Times New Roman" w:hint="eastAsia"/>
          <w:sz w:val="32"/>
        </w:rPr>
        <w:t>号）、《重庆市教育委员会印发关于全市教育系统今冬明春火灾防控工作方案的通知》（</w:t>
      </w:r>
      <w:proofErr w:type="gramStart"/>
      <w:r w:rsidRPr="00596103">
        <w:rPr>
          <w:rFonts w:ascii="Times New Roman" w:eastAsia="方正仿宋_GBK" w:hAnsi="Times New Roman" w:hint="eastAsia"/>
          <w:sz w:val="32"/>
        </w:rPr>
        <w:t>渝教安</w:t>
      </w:r>
      <w:proofErr w:type="gramEnd"/>
      <w:r w:rsidRPr="00596103">
        <w:rPr>
          <w:rFonts w:ascii="Times New Roman" w:eastAsia="方正仿宋_GBK" w:hAnsi="Times New Roman" w:hint="eastAsia"/>
          <w:sz w:val="32"/>
        </w:rPr>
        <w:t>发〔</w:t>
      </w:r>
      <w:r w:rsidRPr="00596103">
        <w:rPr>
          <w:rFonts w:ascii="Times New Roman" w:eastAsia="方正仿宋_GBK" w:hAnsi="Times New Roman" w:hint="eastAsia"/>
          <w:sz w:val="32"/>
        </w:rPr>
        <w:t>2022</w:t>
      </w:r>
      <w:r w:rsidRPr="00596103">
        <w:rPr>
          <w:rFonts w:ascii="Times New Roman" w:eastAsia="方正仿宋_GBK" w:hAnsi="Times New Roman" w:hint="eastAsia"/>
          <w:sz w:val="32"/>
        </w:rPr>
        <w:t>〕</w:t>
      </w:r>
      <w:r w:rsidRPr="00596103">
        <w:rPr>
          <w:rFonts w:ascii="Times New Roman" w:eastAsia="方正仿宋_GBK" w:hAnsi="Times New Roman" w:hint="eastAsia"/>
          <w:sz w:val="32"/>
        </w:rPr>
        <w:t>26</w:t>
      </w:r>
      <w:r w:rsidRPr="00596103">
        <w:rPr>
          <w:rFonts w:ascii="Times New Roman" w:eastAsia="方正仿宋_GBK" w:hAnsi="Times New Roman" w:hint="eastAsia"/>
          <w:sz w:val="32"/>
        </w:rPr>
        <w:t>号）要求和相关会议精神，区教委定于</w:t>
      </w:r>
      <w:r w:rsidRPr="00596103">
        <w:rPr>
          <w:rFonts w:ascii="Times New Roman" w:eastAsia="方正仿宋_GBK" w:hAnsi="Times New Roman" w:hint="eastAsia"/>
          <w:sz w:val="32"/>
        </w:rPr>
        <w:t>2022</w:t>
      </w:r>
      <w:r w:rsidRPr="00596103">
        <w:rPr>
          <w:rFonts w:ascii="Times New Roman" w:eastAsia="方正仿宋_GBK" w:hAnsi="Times New Roman" w:hint="eastAsia"/>
          <w:sz w:val="32"/>
        </w:rPr>
        <w:t>年</w:t>
      </w:r>
      <w:r w:rsidRPr="00596103">
        <w:rPr>
          <w:rFonts w:ascii="Times New Roman" w:eastAsia="方正仿宋_GBK" w:hAnsi="Times New Roman" w:hint="eastAsia"/>
          <w:sz w:val="32"/>
        </w:rPr>
        <w:t>11</w:t>
      </w:r>
      <w:r w:rsidRPr="00596103">
        <w:rPr>
          <w:rFonts w:ascii="Times New Roman" w:eastAsia="方正仿宋_GBK" w:hAnsi="Times New Roman" w:hint="eastAsia"/>
          <w:sz w:val="32"/>
        </w:rPr>
        <w:t>月至</w:t>
      </w:r>
      <w:r w:rsidRPr="00596103">
        <w:rPr>
          <w:rFonts w:ascii="Times New Roman" w:eastAsia="方正仿宋_GBK" w:hAnsi="Times New Roman" w:hint="eastAsia"/>
          <w:sz w:val="32"/>
        </w:rPr>
        <w:t>2023</w:t>
      </w:r>
      <w:r w:rsidRPr="00596103">
        <w:rPr>
          <w:rFonts w:ascii="Times New Roman" w:eastAsia="方正仿宋_GBK" w:hAnsi="Times New Roman" w:hint="eastAsia"/>
          <w:sz w:val="32"/>
        </w:rPr>
        <w:t>年</w:t>
      </w:r>
      <w:r w:rsidRPr="00596103">
        <w:rPr>
          <w:rFonts w:ascii="Times New Roman" w:eastAsia="方正仿宋_GBK" w:hAnsi="Times New Roman" w:hint="eastAsia"/>
          <w:sz w:val="32"/>
        </w:rPr>
        <w:t>3</w:t>
      </w:r>
      <w:r w:rsidRPr="00596103">
        <w:rPr>
          <w:rFonts w:ascii="Times New Roman" w:eastAsia="方正仿宋_GBK" w:hAnsi="Times New Roman" w:hint="eastAsia"/>
          <w:sz w:val="32"/>
        </w:rPr>
        <w:t>月，在全区教育系统开展今冬明春火灾防控工作，特制定本方案。</w:t>
      </w:r>
    </w:p>
    <w:p w:rsidR="002D4C3D" w:rsidRPr="00E25962" w:rsidRDefault="002D4C3D" w:rsidP="00596103">
      <w:pPr>
        <w:spacing w:line="600" w:lineRule="exact"/>
        <w:ind w:firstLineChars="200" w:firstLine="640"/>
        <w:rPr>
          <w:rFonts w:ascii="方正黑体_GBK" w:eastAsia="方正黑体_GBK" w:hAnsi="Times New Roman"/>
          <w:sz w:val="32"/>
        </w:rPr>
      </w:pPr>
      <w:r w:rsidRPr="00E25962">
        <w:rPr>
          <w:rFonts w:ascii="方正黑体_GBK" w:eastAsia="方正黑体_GBK" w:hAnsi="Times New Roman" w:hint="eastAsia"/>
          <w:sz w:val="32"/>
        </w:rPr>
        <w:t>一、工作目标</w:t>
      </w:r>
    </w:p>
    <w:p w:rsidR="002D4C3D" w:rsidRPr="00596103" w:rsidRDefault="002D4C3D" w:rsidP="00596103">
      <w:pPr>
        <w:spacing w:line="600" w:lineRule="exact"/>
        <w:ind w:firstLineChars="200" w:firstLine="640"/>
        <w:rPr>
          <w:rFonts w:ascii="Times New Roman" w:eastAsia="方正仿宋_GBK" w:hAnsi="Times New Roman"/>
          <w:sz w:val="32"/>
        </w:rPr>
      </w:pPr>
      <w:r w:rsidRPr="00596103">
        <w:rPr>
          <w:rFonts w:ascii="Times New Roman" w:eastAsia="方正仿宋_GBK" w:hAnsi="Times New Roman" w:hint="eastAsia"/>
          <w:sz w:val="32"/>
        </w:rPr>
        <w:t>深入贯彻落实党的二十大精神，坚持“安全第一、预防为主”的重要理念，统筹发展和安全，紧盯</w:t>
      </w:r>
      <w:r w:rsidR="00CF3CCA">
        <w:rPr>
          <w:rFonts w:ascii="Times New Roman" w:eastAsia="方正仿宋_GBK" w:hAnsi="Times New Roman" w:hint="eastAsia"/>
          <w:sz w:val="32"/>
        </w:rPr>
        <w:t>各级</w:t>
      </w:r>
      <w:r w:rsidRPr="00596103">
        <w:rPr>
          <w:rFonts w:ascii="Times New Roman" w:eastAsia="方正仿宋_GBK" w:hAnsi="Times New Roman" w:hint="eastAsia"/>
          <w:sz w:val="32"/>
        </w:rPr>
        <w:t>“两会”等重大活动及元旦、春节、元宵等重要节点，聚焦重点领域、重点场所和重点时段，分类施策、综合治理，坚决防范遏制较大以上及有影响的火灾事故，确保广大师生生命财产安全和教育系统火灾形势持续稳定。</w:t>
      </w:r>
    </w:p>
    <w:p w:rsidR="002D4C3D" w:rsidRPr="00E25962" w:rsidRDefault="002D4C3D" w:rsidP="00596103">
      <w:pPr>
        <w:spacing w:line="600" w:lineRule="exact"/>
        <w:ind w:firstLineChars="200" w:firstLine="640"/>
        <w:rPr>
          <w:rFonts w:ascii="方正黑体_GBK" w:eastAsia="方正黑体_GBK" w:hAnsi="Times New Roman"/>
          <w:sz w:val="32"/>
        </w:rPr>
      </w:pPr>
      <w:r w:rsidRPr="00E25962">
        <w:rPr>
          <w:rFonts w:ascii="方正黑体_GBK" w:eastAsia="方正黑体_GBK" w:hAnsi="Times New Roman" w:hint="eastAsia"/>
          <w:sz w:val="32"/>
        </w:rPr>
        <w:t>二、重点任务</w:t>
      </w:r>
    </w:p>
    <w:p w:rsidR="002D4C3D" w:rsidRPr="00596103" w:rsidRDefault="002D4C3D" w:rsidP="00596103">
      <w:pPr>
        <w:spacing w:line="600" w:lineRule="exact"/>
        <w:ind w:firstLineChars="200" w:firstLine="640"/>
        <w:rPr>
          <w:rFonts w:ascii="Times New Roman" w:eastAsia="方正仿宋_GBK" w:hAnsi="Times New Roman"/>
          <w:sz w:val="32"/>
        </w:rPr>
      </w:pPr>
      <w:r w:rsidRPr="00E25962">
        <w:rPr>
          <w:rFonts w:ascii="Times New Roman" w:eastAsia="方正楷体_GBK" w:hAnsi="Times New Roman" w:hint="eastAsia"/>
          <w:sz w:val="32"/>
        </w:rPr>
        <w:t>（一）深入开展消防宣传教育培训。</w:t>
      </w:r>
      <w:r w:rsidR="00CF3CCA">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要进一步加强消防宣传教育培训，充分利用升旗仪式、班队活动、周会等时机，以及橱窗、板报、警示教育等载体，结合“</w:t>
      </w:r>
      <w:r w:rsidRPr="00596103">
        <w:rPr>
          <w:rFonts w:ascii="Times New Roman" w:eastAsia="方正仿宋_GBK" w:hAnsi="Times New Roman" w:hint="eastAsia"/>
          <w:sz w:val="32"/>
        </w:rPr>
        <w:t>119</w:t>
      </w:r>
      <w:r w:rsidRPr="00596103">
        <w:rPr>
          <w:rFonts w:ascii="Times New Roman" w:eastAsia="方正仿宋_GBK" w:hAnsi="Times New Roman" w:hint="eastAsia"/>
          <w:sz w:val="32"/>
        </w:rPr>
        <w:t>”消防宣传月活动，广泛开展贴近师生、贴近生活、贴近实际的消防宣传教育，开展以“抓消防安全、保高质量发</w:t>
      </w:r>
      <w:r w:rsidRPr="00596103">
        <w:rPr>
          <w:rFonts w:ascii="Times New Roman" w:eastAsia="方正仿宋_GBK" w:hAnsi="Times New Roman" w:hint="eastAsia"/>
          <w:sz w:val="32"/>
        </w:rPr>
        <w:lastRenderedPageBreak/>
        <w:t>展”为主题的消防宣传教育活动，大力普及冬季安全用火、用电、用气、用油、燃放烟花爆竹等防火知识，提高全民消防安全意识。加强对留守儿童等特殊群体的关爱帮扶，推广安装独立式感烟探测器、漏电保护装置、电气火灾智能防控系统等技防设施。要充分发挥新形势下微信、微博、微视频等媒体平台作用，加强消防舆论引导，构建“全民关注、人人参与”的浓厚氛围。全面落实消防教育培训制度，组织消防安全责任人、管理人开展消防安全培训，提高消防安全管理能力。落实举报奖励制度，鼓励和引导广大师生、家长通过</w:t>
      </w:r>
      <w:r w:rsidRPr="00596103">
        <w:rPr>
          <w:rFonts w:ascii="Times New Roman" w:eastAsia="方正仿宋_GBK" w:hAnsi="Times New Roman" w:hint="eastAsia"/>
          <w:sz w:val="32"/>
        </w:rPr>
        <w:t>96119</w:t>
      </w:r>
      <w:r w:rsidRPr="00596103">
        <w:rPr>
          <w:rFonts w:ascii="Times New Roman" w:eastAsia="方正仿宋_GBK" w:hAnsi="Times New Roman" w:hint="eastAsia"/>
          <w:sz w:val="32"/>
        </w:rPr>
        <w:t>热线举报身边的火灾隐患，形成全社会参与支持、群防群治的良好局面。</w:t>
      </w:r>
    </w:p>
    <w:p w:rsidR="002D4C3D" w:rsidRPr="00596103" w:rsidRDefault="002D4C3D" w:rsidP="00596103">
      <w:pPr>
        <w:spacing w:line="600" w:lineRule="exact"/>
        <w:ind w:firstLineChars="200" w:firstLine="640"/>
        <w:rPr>
          <w:rFonts w:ascii="Times New Roman" w:eastAsia="方正仿宋_GBK" w:hAnsi="Times New Roman"/>
          <w:sz w:val="32"/>
        </w:rPr>
      </w:pPr>
      <w:r w:rsidRPr="00E25962">
        <w:rPr>
          <w:rFonts w:ascii="Times New Roman" w:eastAsia="方正楷体_GBK" w:hAnsi="Times New Roman" w:hint="eastAsia"/>
          <w:sz w:val="32"/>
        </w:rPr>
        <w:t>（二）持续推进高层建筑综合治理。</w:t>
      </w:r>
      <w:r w:rsidR="00CF3CCA">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组织对消防设施、“生命通道”、用电用气、可燃雨棚四项整治重点进行“回头看”。对前期发现的消防问题，确保及时落实整改到位。对堵塞“生命通道”行为开展集中整治，元旦、春节期间，协同属地城市管理、公安、消防部门集中开展“生命通道”联合执法。要进一步落实消防安全主体责任，推行消防安全标准化管理，巩固整治成效。严格整改前期排查的高层建筑重点对象突出问题和隐患，进一步完善高层建筑隐患清单和整改责任清单。</w:t>
      </w:r>
    </w:p>
    <w:p w:rsidR="002D4C3D" w:rsidRPr="00596103" w:rsidRDefault="002D4C3D" w:rsidP="00596103">
      <w:pPr>
        <w:spacing w:line="600" w:lineRule="exact"/>
        <w:ind w:firstLineChars="200" w:firstLine="640"/>
        <w:rPr>
          <w:rFonts w:ascii="Times New Roman" w:eastAsia="方正仿宋_GBK" w:hAnsi="Times New Roman"/>
          <w:sz w:val="32"/>
        </w:rPr>
      </w:pPr>
      <w:r w:rsidRPr="00E25962">
        <w:rPr>
          <w:rFonts w:ascii="Times New Roman" w:eastAsia="方正楷体_GBK" w:hAnsi="Times New Roman" w:hint="eastAsia"/>
          <w:sz w:val="32"/>
        </w:rPr>
        <w:t>（三）重点加强</w:t>
      </w:r>
      <w:r w:rsidR="00CF3CCA" w:rsidRPr="00E25962">
        <w:rPr>
          <w:rFonts w:ascii="Times New Roman" w:eastAsia="方正楷体_GBK" w:hAnsi="Times New Roman" w:hint="eastAsia"/>
          <w:sz w:val="32"/>
        </w:rPr>
        <w:t>学校</w:t>
      </w:r>
      <w:r w:rsidRPr="00E25962">
        <w:rPr>
          <w:rFonts w:ascii="Times New Roman" w:eastAsia="方正楷体_GBK" w:hAnsi="Times New Roman" w:hint="eastAsia"/>
          <w:sz w:val="32"/>
        </w:rPr>
        <w:t>及涉</w:t>
      </w:r>
      <w:proofErr w:type="gramStart"/>
      <w:r w:rsidRPr="00E25962">
        <w:rPr>
          <w:rFonts w:ascii="Times New Roman" w:eastAsia="方正楷体_GBK" w:hAnsi="Times New Roman" w:hint="eastAsia"/>
          <w:sz w:val="32"/>
        </w:rPr>
        <w:t>疫场所消防</w:t>
      </w:r>
      <w:proofErr w:type="gramEnd"/>
      <w:r w:rsidRPr="00E25962">
        <w:rPr>
          <w:rFonts w:ascii="Times New Roman" w:eastAsia="方正楷体_GBK" w:hAnsi="Times New Roman" w:hint="eastAsia"/>
          <w:sz w:val="32"/>
        </w:rPr>
        <w:t>安全整治。</w:t>
      </w:r>
      <w:r w:rsidR="00CF3CCA">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要加大对</w:t>
      </w:r>
      <w:r w:rsidR="002E7D36">
        <w:rPr>
          <w:rFonts w:ascii="Times New Roman" w:eastAsia="方正仿宋_GBK" w:hAnsi="Times New Roman" w:hint="eastAsia"/>
          <w:sz w:val="32"/>
        </w:rPr>
        <w:t>本单位</w:t>
      </w:r>
      <w:r w:rsidRPr="00596103">
        <w:rPr>
          <w:rFonts w:ascii="Times New Roman" w:eastAsia="方正仿宋_GBK" w:hAnsi="Times New Roman" w:hint="eastAsia"/>
          <w:sz w:val="32"/>
        </w:rPr>
        <w:t>的消防安全排查整治力度，切实消除火灾隐患。对吸烟、电动轮椅和电动自行车违规停放充电，</w:t>
      </w:r>
      <w:r w:rsidRPr="00596103">
        <w:rPr>
          <w:rFonts w:ascii="Times New Roman" w:eastAsia="方正仿宋_GBK" w:hAnsi="Times New Roman" w:hint="eastAsia"/>
          <w:sz w:val="32"/>
        </w:rPr>
        <w:lastRenderedPageBreak/>
        <w:t>违规使用大功率电器以及违章动火动焊等不规范行为，落实“六个严禁”刚性措施；对违规使用易燃可燃夹芯彩钢板，外墙门窗违规设置铁栅栏，违规储存使用易燃易爆危险品等违法行为，实施“六个一律”手段严肃处理。加强日常消防安全管理，坚决防止火灾事故发生。</w:t>
      </w:r>
    </w:p>
    <w:p w:rsidR="002D4C3D" w:rsidRPr="00596103" w:rsidRDefault="002E7D36" w:rsidP="00596103">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各校各园各单位</w:t>
      </w:r>
      <w:r w:rsidR="002D4C3D" w:rsidRPr="00596103">
        <w:rPr>
          <w:rFonts w:ascii="Times New Roman" w:eastAsia="方正仿宋_GBK" w:hAnsi="Times New Roman" w:hint="eastAsia"/>
          <w:sz w:val="32"/>
        </w:rPr>
        <w:t>要动态掌握本单位集中隔离场所启用情况，落实针对性火灾防控措施。对投用前的集中隔离点，会同属地卫生健康、疾病预防控制、消防等部门逐一实地开展消防检查，重点查看消防设施设备运行、用火用电用气管理、易燃易爆物品存放、疏散通道和安全出口畅通、重点部位人员在岗等情况，督促限时整改问题隐患，确保具备消防安全条件。对正在使用的集中隔离点，要逐一加强检查提醒，建立消防工作每日调度机制，督促落实消防设施维护、用火用电管理、疏散通道清理、人员岗位值守等措施，认真开展防火巡查检查，抓好“三区两通道”等重点部位火灾防范。针对因防疫需要带来的塑料薄膜铺设、安全出口锁闭、酒精等易燃易爆危险品大量储存等风险，要采取严管严控措施，做足应急准备，提升防控等级，确保消防安全。</w:t>
      </w:r>
    </w:p>
    <w:p w:rsidR="002E7D36" w:rsidRPr="002E7D36" w:rsidRDefault="002D4C3D" w:rsidP="00596103">
      <w:pPr>
        <w:spacing w:line="600" w:lineRule="exact"/>
        <w:ind w:firstLineChars="200" w:firstLine="640"/>
        <w:rPr>
          <w:rFonts w:ascii="Times New Roman" w:eastAsia="方正仿宋_GBK" w:hAnsi="Times New Roman"/>
          <w:sz w:val="32"/>
        </w:rPr>
      </w:pPr>
      <w:r w:rsidRPr="00646006">
        <w:rPr>
          <w:rFonts w:ascii="Times New Roman" w:eastAsia="方正楷体_GBK" w:hAnsi="Times New Roman" w:hint="eastAsia"/>
          <w:sz w:val="32"/>
        </w:rPr>
        <w:t>（四）持续开展消防安全隐患排查整改。</w:t>
      </w:r>
      <w:r w:rsidR="002E7D36">
        <w:rPr>
          <w:rFonts w:ascii="Times New Roman" w:eastAsia="方正仿宋_GBK" w:hAnsi="Times New Roman" w:hint="eastAsia"/>
          <w:sz w:val="32"/>
        </w:rPr>
        <w:t>各校各园</w:t>
      </w:r>
      <w:r w:rsidRPr="00596103">
        <w:rPr>
          <w:rFonts w:ascii="Times New Roman" w:eastAsia="方正仿宋_GBK" w:hAnsi="Times New Roman" w:hint="eastAsia"/>
          <w:sz w:val="32"/>
        </w:rPr>
        <w:t>各单位要持续强化学校人员密集场所、实验室及易燃易爆场所、教学楼和住宿楼、消防通道、高层建筑等消防安全治理。要立即组织专人对学生宿舍、食堂、教学楼、图书馆、实验室、配电房、化粪池、疏散通道、围墙等重点部位和水、电、油、</w:t>
      </w:r>
      <w:r w:rsidRPr="00596103">
        <w:rPr>
          <w:rFonts w:ascii="Times New Roman" w:eastAsia="方正仿宋_GBK" w:hAnsi="Times New Roman" w:hint="eastAsia"/>
          <w:sz w:val="32"/>
        </w:rPr>
        <w:lastRenderedPageBreak/>
        <w:t>气等管道设施及锅炉、电梯、校园电动汽车（电动自行车）等设备进行拉网式、多层次、全方位排查，对排查出的各类隐患要及时、全面、彻底整改。</w:t>
      </w:r>
      <w:r w:rsidR="002E7D36">
        <w:rPr>
          <w:rFonts w:ascii="Times New Roman" w:eastAsia="方正仿宋_GBK" w:hAnsi="Times New Roman" w:hint="eastAsia"/>
          <w:sz w:val="32"/>
        </w:rPr>
        <w:t>区教委</w:t>
      </w:r>
      <w:r w:rsidR="002E7D36">
        <w:rPr>
          <w:rFonts w:ascii="Times New Roman" w:eastAsia="方正仿宋_GBK" w:hAnsi="Times New Roman"/>
          <w:sz w:val="32"/>
        </w:rPr>
        <w:t>将</w:t>
      </w:r>
      <w:r w:rsidR="002E7D36" w:rsidRPr="00596103">
        <w:rPr>
          <w:rFonts w:ascii="Times New Roman" w:eastAsia="方正仿宋_GBK" w:hAnsi="Times New Roman" w:hint="eastAsia"/>
          <w:sz w:val="32"/>
        </w:rPr>
        <w:t>会同消防</w:t>
      </w:r>
      <w:r w:rsidR="002E7D36">
        <w:rPr>
          <w:rFonts w:ascii="Times New Roman" w:eastAsia="方正仿宋_GBK" w:hAnsi="Times New Roman" w:hint="eastAsia"/>
          <w:sz w:val="32"/>
        </w:rPr>
        <w:t>等职能部门</w:t>
      </w:r>
      <w:r w:rsidR="002E7D36" w:rsidRPr="00596103">
        <w:rPr>
          <w:rFonts w:ascii="Times New Roman" w:eastAsia="方正仿宋_GBK" w:hAnsi="Times New Roman" w:hint="eastAsia"/>
          <w:sz w:val="32"/>
        </w:rPr>
        <w:t>组织开展大排查大整治大执法，紧盯违规改建搭建、违规住人、违规采用易燃可燃材料、违规停用消防设施、电动车辆违规停放充电、违规动焊冒险作业等突出问题，综合运用经济、法律等手段，实施联合执法、综合治理，确保隐患排查到位、整治到位。</w:t>
      </w:r>
    </w:p>
    <w:p w:rsidR="002D4C3D" w:rsidRPr="00596103" w:rsidRDefault="002D4C3D" w:rsidP="00596103">
      <w:pPr>
        <w:spacing w:line="600" w:lineRule="exact"/>
        <w:ind w:firstLineChars="200" w:firstLine="640"/>
        <w:rPr>
          <w:rFonts w:ascii="Times New Roman" w:eastAsia="方正仿宋_GBK" w:hAnsi="Times New Roman"/>
          <w:sz w:val="32"/>
        </w:rPr>
      </w:pPr>
      <w:r w:rsidRPr="00646006">
        <w:rPr>
          <w:rFonts w:ascii="Times New Roman" w:eastAsia="方正楷体_GBK" w:hAnsi="Times New Roman" w:hint="eastAsia"/>
          <w:sz w:val="32"/>
        </w:rPr>
        <w:t>（五）全面夯实火灾防控基础。</w:t>
      </w:r>
      <w:r w:rsidR="002E7D36">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依法履行好监管职责、将主体责任落实到位，深入推行消防安全网格化管理，落实消防安全责任人，并细化监管职责和任务。加强消防安全管理，健全消防安全日常巡查检查和夜间巡查制度，有效实施消防安全自查自纠。做好消防器材装备的维护保养，及时清理、更新、配齐配足消防设施器材，做到设置规范、标识醒目，重点部位、重要场所和疏散通道、安全出口要设置“提示”和“禁止”类消防标语。</w:t>
      </w:r>
      <w:r w:rsidR="00D871BB">
        <w:rPr>
          <w:rFonts w:ascii="Times New Roman" w:eastAsia="方正仿宋_GBK" w:hAnsi="Times New Roman" w:hint="eastAsia"/>
          <w:sz w:val="32"/>
        </w:rPr>
        <w:t>要结合</w:t>
      </w:r>
      <w:r w:rsidR="00D871BB">
        <w:rPr>
          <w:rFonts w:ascii="Times New Roman" w:eastAsia="方正仿宋_GBK" w:hAnsi="Times New Roman"/>
          <w:sz w:val="32"/>
        </w:rPr>
        <w:t>“119”</w:t>
      </w:r>
      <w:r w:rsidR="00D871BB">
        <w:rPr>
          <w:rFonts w:ascii="Times New Roman" w:eastAsia="方正仿宋_GBK" w:hAnsi="Times New Roman" w:hint="eastAsia"/>
          <w:sz w:val="32"/>
        </w:rPr>
        <w:t>消防宣传</w:t>
      </w:r>
      <w:r w:rsidR="00D871BB">
        <w:rPr>
          <w:rFonts w:ascii="Times New Roman" w:eastAsia="方正仿宋_GBK" w:hAnsi="Times New Roman"/>
          <w:sz w:val="32"/>
        </w:rPr>
        <w:t>月活动</w:t>
      </w:r>
      <w:r w:rsidR="00D871BB">
        <w:rPr>
          <w:rFonts w:ascii="Times New Roman" w:eastAsia="方正仿宋_GBK" w:hAnsi="Times New Roman" w:hint="eastAsia"/>
          <w:sz w:val="32"/>
        </w:rPr>
        <w:t>，</w:t>
      </w:r>
      <w:r w:rsidR="00D871BB">
        <w:rPr>
          <w:rFonts w:ascii="Times New Roman" w:eastAsia="方正仿宋_GBK" w:hAnsi="Times New Roman"/>
          <w:sz w:val="32"/>
        </w:rPr>
        <w:t>持续</w:t>
      </w:r>
      <w:r w:rsidR="00D871BB">
        <w:rPr>
          <w:rFonts w:ascii="Times New Roman" w:eastAsia="方正仿宋_GBK" w:hAnsi="Times New Roman" w:hint="eastAsia"/>
          <w:sz w:val="32"/>
        </w:rPr>
        <w:t>开展多样</w:t>
      </w:r>
      <w:r w:rsidR="00D871BB">
        <w:rPr>
          <w:rFonts w:ascii="Times New Roman" w:eastAsia="方正仿宋_GBK" w:hAnsi="Times New Roman"/>
          <w:sz w:val="32"/>
        </w:rPr>
        <w:t>宣传教育活动</w:t>
      </w:r>
      <w:r w:rsidR="00D871BB">
        <w:rPr>
          <w:rFonts w:ascii="Times New Roman" w:eastAsia="方正仿宋_GBK" w:hAnsi="Times New Roman" w:hint="eastAsia"/>
          <w:sz w:val="32"/>
        </w:rPr>
        <w:t>，</w:t>
      </w:r>
      <w:r w:rsidR="00D871BB">
        <w:rPr>
          <w:rFonts w:ascii="Times New Roman" w:eastAsia="方正仿宋_GBK" w:hAnsi="Times New Roman"/>
          <w:sz w:val="32"/>
        </w:rPr>
        <w:t>普及消防安全知识，要</w:t>
      </w:r>
      <w:r w:rsidR="00D871BB">
        <w:rPr>
          <w:rFonts w:ascii="Times New Roman" w:eastAsia="方正仿宋_GBK" w:hAnsi="Times New Roman" w:hint="eastAsia"/>
          <w:sz w:val="32"/>
        </w:rPr>
        <w:t>通过</w:t>
      </w:r>
      <w:r w:rsidR="00D871BB">
        <w:rPr>
          <w:rFonts w:ascii="Times New Roman" w:eastAsia="方正仿宋_GBK" w:hAnsi="Times New Roman"/>
          <w:sz w:val="32"/>
        </w:rPr>
        <w:t>校园广播，播放</w:t>
      </w:r>
      <w:r w:rsidR="00D871BB">
        <w:rPr>
          <w:rFonts w:ascii="Times New Roman" w:eastAsia="方正仿宋_GBK" w:hAnsi="Times New Roman" w:hint="eastAsia"/>
          <w:sz w:val="32"/>
        </w:rPr>
        <w:t>消防安全提示</w:t>
      </w:r>
      <w:r w:rsidR="00D871BB">
        <w:rPr>
          <w:rFonts w:ascii="Times New Roman" w:eastAsia="方正仿宋_GBK" w:hAnsi="Times New Roman"/>
          <w:sz w:val="32"/>
        </w:rPr>
        <w:t>，开展消防安全警示教育。</w:t>
      </w:r>
    </w:p>
    <w:p w:rsidR="002D4C3D" w:rsidRPr="00596103" w:rsidRDefault="002D4C3D" w:rsidP="00596103">
      <w:pPr>
        <w:spacing w:line="600" w:lineRule="exact"/>
        <w:ind w:firstLineChars="200" w:firstLine="640"/>
        <w:rPr>
          <w:rFonts w:ascii="Times New Roman" w:eastAsia="方正仿宋_GBK" w:hAnsi="Times New Roman"/>
          <w:sz w:val="32"/>
        </w:rPr>
      </w:pPr>
      <w:r w:rsidRPr="00646006">
        <w:rPr>
          <w:rFonts w:ascii="Times New Roman" w:eastAsia="方正楷体_GBK" w:hAnsi="Times New Roman" w:hint="eastAsia"/>
          <w:sz w:val="32"/>
        </w:rPr>
        <w:t>（六）切实做好冬季防寒取暖安全工作。</w:t>
      </w:r>
      <w:r w:rsidRPr="00596103">
        <w:rPr>
          <w:rFonts w:ascii="Times New Roman" w:eastAsia="方正仿宋_GBK" w:hAnsi="Times New Roman" w:hint="eastAsia"/>
          <w:sz w:val="32"/>
        </w:rPr>
        <w:t>有冬季取暖设施的学校，使用前要对取暖设备进行严格检查，办公室、教室、宿舍等取暖场所应安装排气设施或一氧化碳报警装置。禁止用煤、柴取暖。学生宿舍每天晚上必须有专人值守并定</w:t>
      </w:r>
      <w:r w:rsidRPr="00596103">
        <w:rPr>
          <w:rFonts w:ascii="Times New Roman" w:eastAsia="方正仿宋_GBK" w:hAnsi="Times New Roman" w:hint="eastAsia"/>
          <w:sz w:val="32"/>
        </w:rPr>
        <w:lastRenderedPageBreak/>
        <w:t>期巡查，确保不发生燃（煤）气及一氧化碳中毒事故。在电器取暖设备外安装保护网，醒目位置张贴安全警示标识，防止发生次生安全事故。</w:t>
      </w:r>
    </w:p>
    <w:p w:rsidR="002D4C3D" w:rsidRPr="00596103" w:rsidRDefault="002D4C3D" w:rsidP="00596103">
      <w:pPr>
        <w:spacing w:line="600" w:lineRule="exact"/>
        <w:ind w:firstLineChars="200" w:firstLine="640"/>
        <w:rPr>
          <w:rFonts w:ascii="Times New Roman" w:eastAsia="方正仿宋_GBK" w:hAnsi="Times New Roman"/>
          <w:sz w:val="32"/>
        </w:rPr>
      </w:pPr>
      <w:r w:rsidRPr="00646006">
        <w:rPr>
          <w:rFonts w:ascii="Times New Roman" w:eastAsia="方正楷体_GBK" w:hAnsi="Times New Roman" w:hint="eastAsia"/>
          <w:sz w:val="32"/>
        </w:rPr>
        <w:t>（七）扎实做好重要</w:t>
      </w:r>
      <w:proofErr w:type="gramStart"/>
      <w:r w:rsidRPr="00646006">
        <w:rPr>
          <w:rFonts w:ascii="Times New Roman" w:eastAsia="方正楷体_GBK" w:hAnsi="Times New Roman" w:hint="eastAsia"/>
          <w:sz w:val="32"/>
        </w:rPr>
        <w:t>节点消防</w:t>
      </w:r>
      <w:proofErr w:type="gramEnd"/>
      <w:r w:rsidRPr="00646006">
        <w:rPr>
          <w:rFonts w:ascii="Times New Roman" w:eastAsia="方正楷体_GBK" w:hAnsi="Times New Roman" w:hint="eastAsia"/>
          <w:sz w:val="32"/>
        </w:rPr>
        <w:t>安全防范。</w:t>
      </w:r>
      <w:r w:rsidR="002E7D36">
        <w:rPr>
          <w:rFonts w:ascii="Times New Roman" w:eastAsia="方正仿宋_GBK" w:hAnsi="Times New Roman" w:hint="eastAsia"/>
          <w:sz w:val="32"/>
        </w:rPr>
        <w:t>各级</w:t>
      </w:r>
      <w:r w:rsidRPr="00596103">
        <w:rPr>
          <w:rFonts w:ascii="Times New Roman" w:eastAsia="方正仿宋_GBK" w:hAnsi="Times New Roman" w:hint="eastAsia"/>
          <w:sz w:val="32"/>
        </w:rPr>
        <w:t>“两会”等重大活动期间，</w:t>
      </w:r>
      <w:r w:rsidR="002E7D36">
        <w:rPr>
          <w:rFonts w:ascii="Times New Roman" w:eastAsia="方正仿宋_GBK" w:hAnsi="Times New Roman" w:hint="eastAsia"/>
          <w:sz w:val="32"/>
        </w:rPr>
        <w:t>各校各园</w:t>
      </w:r>
      <w:r w:rsidRPr="00596103">
        <w:rPr>
          <w:rFonts w:ascii="Times New Roman" w:eastAsia="方正仿宋_GBK" w:hAnsi="Times New Roman" w:hint="eastAsia"/>
          <w:sz w:val="32"/>
        </w:rPr>
        <w:t>各单位要提高火灾防范等级，加大火灾防控力度。在元旦、春节、元宵节前，要组织专人进行消防安全检查，紧盯燃放烟花爆竹、临时设施搭建、电气线路铺设等环节，发现隐患要及时整改。重要节日和重大活动期间，要落实力量加强巡查看护，重点部位、重点区域在关键时间节点要落实</w:t>
      </w:r>
      <w:r w:rsidRPr="00596103">
        <w:rPr>
          <w:rFonts w:ascii="Times New Roman" w:eastAsia="方正仿宋_GBK" w:hAnsi="Times New Roman" w:hint="eastAsia"/>
          <w:sz w:val="32"/>
        </w:rPr>
        <w:t>24</w:t>
      </w:r>
      <w:r w:rsidRPr="00596103">
        <w:rPr>
          <w:rFonts w:ascii="Times New Roman" w:eastAsia="方正仿宋_GBK" w:hAnsi="Times New Roman" w:hint="eastAsia"/>
          <w:sz w:val="32"/>
        </w:rPr>
        <w:t>小时专人值守，确保不发生火灾事故。</w:t>
      </w:r>
    </w:p>
    <w:p w:rsidR="002D4C3D" w:rsidRPr="00E25962" w:rsidRDefault="00D871BB" w:rsidP="00596103">
      <w:pPr>
        <w:spacing w:line="600" w:lineRule="exact"/>
        <w:ind w:firstLineChars="200" w:firstLine="640"/>
        <w:rPr>
          <w:rFonts w:ascii="方正黑体_GBK" w:eastAsia="方正黑体_GBK" w:hAnsi="Times New Roman"/>
          <w:sz w:val="32"/>
        </w:rPr>
      </w:pPr>
      <w:r w:rsidRPr="00E25962">
        <w:rPr>
          <w:rFonts w:ascii="方正黑体_GBK" w:eastAsia="方正黑体_GBK" w:hAnsi="Times New Roman" w:hint="eastAsia"/>
          <w:sz w:val="32"/>
        </w:rPr>
        <w:t>三</w:t>
      </w:r>
      <w:r w:rsidR="002D4C3D" w:rsidRPr="00E25962">
        <w:rPr>
          <w:rFonts w:ascii="方正黑体_GBK" w:eastAsia="方正黑体_GBK" w:hAnsi="Times New Roman" w:hint="eastAsia"/>
          <w:sz w:val="32"/>
        </w:rPr>
        <w:t>、工作步骤</w:t>
      </w:r>
    </w:p>
    <w:p w:rsidR="002D4C3D" w:rsidRPr="00596103" w:rsidRDefault="002D4C3D" w:rsidP="00596103">
      <w:pPr>
        <w:spacing w:line="600" w:lineRule="exact"/>
        <w:ind w:firstLineChars="200" w:firstLine="640"/>
        <w:rPr>
          <w:rFonts w:ascii="Times New Roman" w:eastAsia="方正仿宋_GBK" w:hAnsi="Times New Roman"/>
          <w:sz w:val="32"/>
        </w:rPr>
      </w:pPr>
      <w:r w:rsidRPr="00646006">
        <w:rPr>
          <w:rFonts w:ascii="Times New Roman" w:eastAsia="方正楷体_GBK" w:hAnsi="Times New Roman" w:hint="eastAsia"/>
          <w:sz w:val="32"/>
        </w:rPr>
        <w:t>（一）部署发动阶段（</w:t>
      </w:r>
      <w:r w:rsidRPr="00646006">
        <w:rPr>
          <w:rFonts w:ascii="Times New Roman" w:eastAsia="方正楷体_GBK" w:hAnsi="Times New Roman" w:hint="eastAsia"/>
          <w:sz w:val="32"/>
        </w:rPr>
        <w:t>2022</w:t>
      </w:r>
      <w:r w:rsidRPr="00646006">
        <w:rPr>
          <w:rFonts w:ascii="Times New Roman" w:eastAsia="方正楷体_GBK" w:hAnsi="Times New Roman" w:hint="eastAsia"/>
          <w:sz w:val="32"/>
        </w:rPr>
        <w:t>年</w:t>
      </w:r>
      <w:r w:rsidRPr="00646006">
        <w:rPr>
          <w:rFonts w:ascii="Times New Roman" w:eastAsia="方正楷体_GBK" w:hAnsi="Times New Roman" w:hint="eastAsia"/>
          <w:sz w:val="32"/>
        </w:rPr>
        <w:t>11</w:t>
      </w:r>
      <w:r w:rsidRPr="00646006">
        <w:rPr>
          <w:rFonts w:ascii="Times New Roman" w:eastAsia="方正楷体_GBK" w:hAnsi="Times New Roman" w:hint="eastAsia"/>
          <w:sz w:val="32"/>
        </w:rPr>
        <w:t>月</w:t>
      </w:r>
      <w:r w:rsidRPr="00646006">
        <w:rPr>
          <w:rFonts w:ascii="Times New Roman" w:eastAsia="方正楷体_GBK" w:hAnsi="Times New Roman" w:hint="eastAsia"/>
          <w:sz w:val="32"/>
        </w:rPr>
        <w:t>30</w:t>
      </w:r>
      <w:r w:rsidRPr="00646006">
        <w:rPr>
          <w:rFonts w:ascii="Times New Roman" w:eastAsia="方正楷体_GBK" w:hAnsi="Times New Roman" w:hint="eastAsia"/>
          <w:sz w:val="32"/>
        </w:rPr>
        <w:t>日前）。</w:t>
      </w:r>
      <w:r w:rsidR="00D871BB">
        <w:rPr>
          <w:rFonts w:ascii="Times New Roman" w:eastAsia="方正仿宋_GBK" w:hAnsi="Times New Roman" w:hint="eastAsia"/>
          <w:sz w:val="32"/>
        </w:rPr>
        <w:t>各校各园各单位</w:t>
      </w:r>
      <w:r w:rsidRPr="00596103">
        <w:rPr>
          <w:rFonts w:ascii="Times New Roman" w:eastAsia="方正仿宋_GBK" w:hAnsi="Times New Roman" w:hint="eastAsia"/>
          <w:sz w:val="32"/>
        </w:rPr>
        <w:t>结合实际，分别制发工作方案、进一步明确职责任务、细化工作措施、召开专题会议，广泛动员部署。</w:t>
      </w:r>
    </w:p>
    <w:p w:rsidR="002D4C3D" w:rsidRPr="00596103" w:rsidRDefault="002D4C3D" w:rsidP="00596103">
      <w:pPr>
        <w:spacing w:line="600" w:lineRule="exact"/>
        <w:ind w:firstLineChars="200" w:firstLine="640"/>
        <w:rPr>
          <w:rFonts w:ascii="Times New Roman" w:eastAsia="方正仿宋_GBK" w:hAnsi="Times New Roman"/>
          <w:sz w:val="32"/>
        </w:rPr>
      </w:pPr>
      <w:r w:rsidRPr="00646006">
        <w:rPr>
          <w:rFonts w:ascii="Times New Roman" w:eastAsia="方正楷体_GBK" w:hAnsi="Times New Roman" w:hint="eastAsia"/>
          <w:sz w:val="32"/>
        </w:rPr>
        <w:t>（二）组织实施阶段（</w:t>
      </w:r>
      <w:r w:rsidRPr="00646006">
        <w:rPr>
          <w:rFonts w:ascii="Times New Roman" w:eastAsia="方正楷体_GBK" w:hAnsi="Times New Roman" w:hint="eastAsia"/>
          <w:sz w:val="32"/>
        </w:rPr>
        <w:t>2022</w:t>
      </w:r>
      <w:r w:rsidRPr="00646006">
        <w:rPr>
          <w:rFonts w:ascii="Times New Roman" w:eastAsia="方正楷体_GBK" w:hAnsi="Times New Roman" w:hint="eastAsia"/>
          <w:sz w:val="32"/>
        </w:rPr>
        <w:t>年</w:t>
      </w:r>
      <w:r w:rsidRPr="00646006">
        <w:rPr>
          <w:rFonts w:ascii="Times New Roman" w:eastAsia="方正楷体_GBK" w:hAnsi="Times New Roman" w:hint="eastAsia"/>
          <w:sz w:val="32"/>
        </w:rPr>
        <w:t>12</w:t>
      </w:r>
      <w:r w:rsidRPr="00646006">
        <w:rPr>
          <w:rFonts w:ascii="Times New Roman" w:eastAsia="方正楷体_GBK" w:hAnsi="Times New Roman" w:hint="eastAsia"/>
          <w:sz w:val="32"/>
        </w:rPr>
        <w:t>月</w:t>
      </w:r>
      <w:r w:rsidRPr="00646006">
        <w:rPr>
          <w:rFonts w:ascii="Times New Roman" w:eastAsia="方正楷体_GBK" w:hAnsi="Times New Roman" w:hint="eastAsia"/>
          <w:sz w:val="32"/>
        </w:rPr>
        <w:t>1</w:t>
      </w:r>
      <w:r w:rsidRPr="00646006">
        <w:rPr>
          <w:rFonts w:ascii="Times New Roman" w:eastAsia="方正楷体_GBK" w:hAnsi="Times New Roman" w:hint="eastAsia"/>
          <w:sz w:val="32"/>
        </w:rPr>
        <w:t>日至</w:t>
      </w:r>
      <w:r w:rsidRPr="00646006">
        <w:rPr>
          <w:rFonts w:ascii="Times New Roman" w:eastAsia="方正楷体_GBK" w:hAnsi="Times New Roman" w:hint="eastAsia"/>
          <w:sz w:val="32"/>
        </w:rPr>
        <w:t>2023</w:t>
      </w:r>
      <w:r w:rsidRPr="00646006">
        <w:rPr>
          <w:rFonts w:ascii="Times New Roman" w:eastAsia="方正楷体_GBK" w:hAnsi="Times New Roman" w:hint="eastAsia"/>
          <w:sz w:val="32"/>
        </w:rPr>
        <w:t>年</w:t>
      </w:r>
      <w:r w:rsidRPr="00646006">
        <w:rPr>
          <w:rFonts w:ascii="Times New Roman" w:eastAsia="方正楷体_GBK" w:hAnsi="Times New Roman" w:hint="eastAsia"/>
          <w:sz w:val="32"/>
        </w:rPr>
        <w:t>3</w:t>
      </w:r>
      <w:r w:rsidRPr="00646006">
        <w:rPr>
          <w:rFonts w:ascii="Times New Roman" w:eastAsia="方正楷体_GBK" w:hAnsi="Times New Roman" w:hint="eastAsia"/>
          <w:sz w:val="32"/>
        </w:rPr>
        <w:t>月</w:t>
      </w:r>
      <w:r w:rsidRPr="00646006">
        <w:rPr>
          <w:rFonts w:ascii="Times New Roman" w:eastAsia="方正楷体_GBK" w:hAnsi="Times New Roman" w:hint="eastAsia"/>
          <w:sz w:val="32"/>
        </w:rPr>
        <w:t>25</w:t>
      </w:r>
      <w:r w:rsidRPr="00646006">
        <w:rPr>
          <w:rFonts w:ascii="Times New Roman" w:eastAsia="方正楷体_GBK" w:hAnsi="Times New Roman" w:hint="eastAsia"/>
          <w:sz w:val="32"/>
        </w:rPr>
        <w:t>日）。</w:t>
      </w:r>
      <w:r w:rsidR="00D871BB">
        <w:rPr>
          <w:rFonts w:ascii="Times New Roman" w:eastAsia="方正仿宋_GBK" w:hAnsi="Times New Roman" w:hint="eastAsia"/>
          <w:sz w:val="32"/>
        </w:rPr>
        <w:t>各校各园各单位</w:t>
      </w:r>
      <w:r w:rsidRPr="00596103">
        <w:rPr>
          <w:rFonts w:ascii="Times New Roman" w:eastAsia="方正仿宋_GBK" w:hAnsi="Times New Roman" w:hint="eastAsia"/>
          <w:sz w:val="32"/>
        </w:rPr>
        <w:t>按照工作方案和目标任务，扎实开展火灾隐患排查整治，加大消防安全检查和消防宣传教育力度，从严从实从细抓好各项责任措施落实。</w:t>
      </w:r>
    </w:p>
    <w:p w:rsidR="002D4C3D" w:rsidRPr="00596103" w:rsidRDefault="002D4C3D" w:rsidP="00596103">
      <w:pPr>
        <w:spacing w:line="600" w:lineRule="exact"/>
        <w:ind w:firstLineChars="200" w:firstLine="640"/>
        <w:rPr>
          <w:rFonts w:ascii="Times New Roman" w:eastAsia="方正仿宋_GBK" w:hAnsi="Times New Roman"/>
          <w:sz w:val="32"/>
        </w:rPr>
      </w:pPr>
      <w:r w:rsidRPr="00646006">
        <w:rPr>
          <w:rFonts w:ascii="Times New Roman" w:eastAsia="方正楷体_GBK" w:hAnsi="Times New Roman" w:hint="eastAsia"/>
          <w:sz w:val="32"/>
        </w:rPr>
        <w:t>（三）总结验收阶段（</w:t>
      </w:r>
      <w:r w:rsidRPr="00646006">
        <w:rPr>
          <w:rFonts w:ascii="Times New Roman" w:eastAsia="方正楷体_GBK" w:hAnsi="Times New Roman" w:hint="eastAsia"/>
          <w:sz w:val="32"/>
        </w:rPr>
        <w:t>2023</w:t>
      </w:r>
      <w:r w:rsidRPr="00646006">
        <w:rPr>
          <w:rFonts w:ascii="Times New Roman" w:eastAsia="方正楷体_GBK" w:hAnsi="Times New Roman" w:hint="eastAsia"/>
          <w:sz w:val="32"/>
        </w:rPr>
        <w:t>年</w:t>
      </w:r>
      <w:r w:rsidRPr="00646006">
        <w:rPr>
          <w:rFonts w:ascii="Times New Roman" w:eastAsia="方正楷体_GBK" w:hAnsi="Times New Roman" w:hint="eastAsia"/>
          <w:sz w:val="32"/>
        </w:rPr>
        <w:t>3</w:t>
      </w:r>
      <w:r w:rsidRPr="00646006">
        <w:rPr>
          <w:rFonts w:ascii="Times New Roman" w:eastAsia="方正楷体_GBK" w:hAnsi="Times New Roman" w:hint="eastAsia"/>
          <w:sz w:val="32"/>
        </w:rPr>
        <w:t>月</w:t>
      </w:r>
      <w:r w:rsidRPr="00646006">
        <w:rPr>
          <w:rFonts w:ascii="Times New Roman" w:eastAsia="方正楷体_GBK" w:hAnsi="Times New Roman" w:hint="eastAsia"/>
          <w:sz w:val="32"/>
        </w:rPr>
        <w:t>26</w:t>
      </w:r>
      <w:r w:rsidRPr="00646006">
        <w:rPr>
          <w:rFonts w:ascii="Times New Roman" w:eastAsia="方正楷体_GBK" w:hAnsi="Times New Roman" w:hint="eastAsia"/>
          <w:sz w:val="32"/>
        </w:rPr>
        <w:t>日至</w:t>
      </w:r>
      <w:r w:rsidRPr="00646006">
        <w:rPr>
          <w:rFonts w:ascii="Times New Roman" w:eastAsia="方正楷体_GBK" w:hAnsi="Times New Roman" w:hint="eastAsia"/>
          <w:sz w:val="32"/>
        </w:rPr>
        <w:t>3</w:t>
      </w:r>
      <w:r w:rsidRPr="00646006">
        <w:rPr>
          <w:rFonts w:ascii="Times New Roman" w:eastAsia="方正楷体_GBK" w:hAnsi="Times New Roman" w:hint="eastAsia"/>
          <w:sz w:val="32"/>
        </w:rPr>
        <w:t>月</w:t>
      </w:r>
      <w:r w:rsidRPr="00646006">
        <w:rPr>
          <w:rFonts w:ascii="Times New Roman" w:eastAsia="方正楷体_GBK" w:hAnsi="Times New Roman" w:hint="eastAsia"/>
          <w:sz w:val="32"/>
        </w:rPr>
        <w:t>31</w:t>
      </w:r>
      <w:r w:rsidRPr="00646006">
        <w:rPr>
          <w:rFonts w:ascii="Times New Roman" w:eastAsia="方正楷体_GBK" w:hAnsi="Times New Roman" w:hint="eastAsia"/>
          <w:sz w:val="32"/>
        </w:rPr>
        <w:t>日）。</w:t>
      </w:r>
      <w:r w:rsidR="00D871BB">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要总结工作成效，固化经验做法，进一步健全完善火灾防控工作机制，推动全</w:t>
      </w:r>
      <w:r w:rsidR="00D871BB">
        <w:rPr>
          <w:rFonts w:ascii="Times New Roman" w:eastAsia="方正仿宋_GBK" w:hAnsi="Times New Roman" w:hint="eastAsia"/>
          <w:sz w:val="32"/>
        </w:rPr>
        <w:t>区</w:t>
      </w:r>
      <w:r w:rsidRPr="00596103">
        <w:rPr>
          <w:rFonts w:ascii="Times New Roman" w:eastAsia="方正仿宋_GBK" w:hAnsi="Times New Roman" w:hint="eastAsia"/>
          <w:sz w:val="32"/>
        </w:rPr>
        <w:t>教育</w:t>
      </w:r>
      <w:proofErr w:type="gramStart"/>
      <w:r w:rsidRPr="00596103">
        <w:rPr>
          <w:rFonts w:ascii="Times New Roman" w:eastAsia="方正仿宋_GBK" w:hAnsi="Times New Roman" w:hint="eastAsia"/>
          <w:sz w:val="32"/>
        </w:rPr>
        <w:t>系统消防</w:t>
      </w:r>
      <w:proofErr w:type="gramEnd"/>
      <w:r w:rsidRPr="00596103">
        <w:rPr>
          <w:rFonts w:ascii="Times New Roman" w:eastAsia="方正仿宋_GBK" w:hAnsi="Times New Roman" w:hint="eastAsia"/>
          <w:sz w:val="32"/>
        </w:rPr>
        <w:t>安全形势持续向好。</w:t>
      </w:r>
    </w:p>
    <w:p w:rsidR="002D4C3D" w:rsidRPr="00E25962" w:rsidRDefault="00D871BB" w:rsidP="00596103">
      <w:pPr>
        <w:spacing w:line="600" w:lineRule="exact"/>
        <w:ind w:firstLineChars="200" w:firstLine="640"/>
        <w:rPr>
          <w:rFonts w:ascii="方正黑体_GBK" w:eastAsia="方正黑体_GBK" w:hAnsi="Times New Roman"/>
          <w:sz w:val="32"/>
        </w:rPr>
      </w:pPr>
      <w:r w:rsidRPr="00E25962">
        <w:rPr>
          <w:rFonts w:ascii="方正黑体_GBK" w:eastAsia="方正黑体_GBK" w:hAnsi="Times New Roman" w:hint="eastAsia"/>
          <w:sz w:val="32"/>
        </w:rPr>
        <w:lastRenderedPageBreak/>
        <w:t>四</w:t>
      </w:r>
      <w:r w:rsidR="002D4C3D" w:rsidRPr="00E25962">
        <w:rPr>
          <w:rFonts w:ascii="方正黑体_GBK" w:eastAsia="方正黑体_GBK" w:hAnsi="Times New Roman" w:hint="eastAsia"/>
          <w:sz w:val="32"/>
        </w:rPr>
        <w:t>、工作要求</w:t>
      </w:r>
    </w:p>
    <w:p w:rsidR="002D4C3D" w:rsidRPr="00596103" w:rsidRDefault="002D4C3D" w:rsidP="00596103">
      <w:pPr>
        <w:spacing w:line="600" w:lineRule="exact"/>
        <w:ind w:firstLineChars="200" w:firstLine="640"/>
        <w:rPr>
          <w:rFonts w:ascii="Times New Roman" w:eastAsia="方正仿宋_GBK" w:hAnsi="Times New Roman"/>
          <w:sz w:val="32"/>
        </w:rPr>
      </w:pPr>
      <w:r w:rsidRPr="008C12A9">
        <w:rPr>
          <w:rFonts w:ascii="Times New Roman" w:eastAsia="方正楷体_GBK" w:hAnsi="Times New Roman" w:hint="eastAsia"/>
          <w:sz w:val="32"/>
        </w:rPr>
        <w:t>（一）提高政治站位。</w:t>
      </w:r>
      <w:r w:rsidRPr="00596103">
        <w:rPr>
          <w:rFonts w:ascii="Times New Roman" w:eastAsia="方正仿宋_GBK" w:hAnsi="Times New Roman" w:hint="eastAsia"/>
          <w:sz w:val="32"/>
        </w:rPr>
        <w:t>冬春季节历来是火灾多发高发期，加之受重大活动后放松期、年底业绩冲刺期、传统事故多发期“三期碰头”叠加影响，消防安全不稳定因素明显增多，火灾形势不容乐观。</w:t>
      </w:r>
      <w:r w:rsidR="00D871BB">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要充分认清我</w:t>
      </w:r>
      <w:r w:rsidR="00D871BB">
        <w:rPr>
          <w:rFonts w:ascii="Times New Roman" w:eastAsia="方正仿宋_GBK" w:hAnsi="Times New Roman" w:hint="eastAsia"/>
          <w:sz w:val="32"/>
        </w:rPr>
        <w:t>区</w:t>
      </w:r>
      <w:r w:rsidRPr="00596103">
        <w:rPr>
          <w:rFonts w:ascii="Times New Roman" w:eastAsia="方正仿宋_GBK" w:hAnsi="Times New Roman" w:hint="eastAsia"/>
          <w:sz w:val="32"/>
        </w:rPr>
        <w:t>冬春季节消防安全面临的形势和挑战，深刻认识做好冬春火灾防控工作的重要意义，切实担负起防范化解重大安全风险的政治责任，层层抓好组织实施。要逐级压实责任，定期研究工作，协调解决重大问题，确保各项工作落实落细、取得实效。</w:t>
      </w:r>
    </w:p>
    <w:p w:rsidR="002D4C3D" w:rsidRPr="00596103" w:rsidRDefault="002D4C3D" w:rsidP="00596103">
      <w:pPr>
        <w:spacing w:line="600" w:lineRule="exact"/>
        <w:ind w:firstLineChars="200" w:firstLine="640"/>
        <w:rPr>
          <w:rFonts w:ascii="Times New Roman" w:eastAsia="方正仿宋_GBK" w:hAnsi="Times New Roman"/>
          <w:sz w:val="32"/>
        </w:rPr>
      </w:pPr>
      <w:r w:rsidRPr="008C12A9">
        <w:rPr>
          <w:rFonts w:ascii="Times New Roman" w:eastAsia="方正楷体_GBK" w:hAnsi="Times New Roman" w:hint="eastAsia"/>
          <w:sz w:val="32"/>
        </w:rPr>
        <w:t>（二）坚持问题导向。</w:t>
      </w:r>
      <w:r w:rsidR="00D871BB">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深刻汲取近期全国各地火灾事故教训，对本单位冬春消防安全形势进行一次梳理分析，剖析查找存在的短板不足、薄弱环节和突出问题。针对存在的问题，要研究制定整改措施；针对自身火灾风险特点，要坚持共性与个性相结合，实施精准化治理，层层压实工作责任，抓细冬春火灾防控工作组织实施。</w:t>
      </w:r>
    </w:p>
    <w:p w:rsidR="002D4C3D" w:rsidRDefault="002D4C3D" w:rsidP="00596103">
      <w:pPr>
        <w:spacing w:line="600" w:lineRule="exact"/>
        <w:ind w:firstLineChars="200" w:firstLine="640"/>
        <w:rPr>
          <w:rFonts w:ascii="Times New Roman" w:eastAsia="方正仿宋_GBK" w:hAnsi="Times New Roman"/>
          <w:sz w:val="32"/>
        </w:rPr>
      </w:pPr>
      <w:r w:rsidRPr="008C12A9">
        <w:rPr>
          <w:rFonts w:ascii="Times New Roman" w:eastAsia="方正楷体_GBK" w:hAnsi="Times New Roman" w:hint="eastAsia"/>
          <w:sz w:val="32"/>
        </w:rPr>
        <w:t>（三）强化综合施策</w:t>
      </w:r>
      <w:r w:rsidR="00D871BB" w:rsidRPr="008C12A9">
        <w:rPr>
          <w:rFonts w:ascii="Times New Roman" w:eastAsia="方正楷体_GBK" w:hAnsi="Times New Roman" w:hint="eastAsia"/>
          <w:sz w:val="32"/>
        </w:rPr>
        <w:t>。</w:t>
      </w:r>
      <w:r w:rsidR="00D871BB">
        <w:rPr>
          <w:rFonts w:ascii="Times New Roman" w:eastAsia="方正仿宋_GBK" w:hAnsi="Times New Roman" w:hint="eastAsia"/>
          <w:sz w:val="32"/>
        </w:rPr>
        <w:t>各校各园各单位</w:t>
      </w:r>
      <w:r w:rsidRPr="00596103">
        <w:rPr>
          <w:rFonts w:ascii="Times New Roman" w:eastAsia="方正仿宋_GBK" w:hAnsi="Times New Roman" w:hint="eastAsia"/>
          <w:sz w:val="32"/>
        </w:rPr>
        <w:t>要实时把握消防安全风险趋势，落实消防安全监管责任，</w:t>
      </w:r>
      <w:r w:rsidR="00D871BB">
        <w:rPr>
          <w:rFonts w:ascii="Times New Roman" w:eastAsia="方正仿宋_GBK" w:hAnsi="Times New Roman" w:hint="eastAsia"/>
          <w:sz w:val="32"/>
        </w:rPr>
        <w:t>执行</w:t>
      </w:r>
      <w:r w:rsidRPr="00596103">
        <w:rPr>
          <w:rFonts w:ascii="Times New Roman" w:eastAsia="方正仿宋_GBK" w:hAnsi="Times New Roman" w:hint="eastAsia"/>
          <w:sz w:val="32"/>
        </w:rPr>
        <w:t>会商</w:t>
      </w:r>
      <w:proofErr w:type="gramStart"/>
      <w:r w:rsidRPr="00596103">
        <w:rPr>
          <w:rFonts w:ascii="Times New Roman" w:eastAsia="方正仿宋_GBK" w:hAnsi="Times New Roman" w:hint="eastAsia"/>
          <w:sz w:val="32"/>
        </w:rPr>
        <w:t>研</w:t>
      </w:r>
      <w:proofErr w:type="gramEnd"/>
      <w:r w:rsidRPr="00596103">
        <w:rPr>
          <w:rFonts w:ascii="Times New Roman" w:eastAsia="方正仿宋_GBK" w:hAnsi="Times New Roman" w:hint="eastAsia"/>
          <w:sz w:val="32"/>
        </w:rPr>
        <w:t>判、约谈提醒等工作机制，全力做好防范应对工作。要广泛告知消防安全风险，落实火灾风险隐患自知自查自改和公示管理制度，进一步提高抗御火灾风险能力</w:t>
      </w:r>
      <w:r w:rsidR="00D871BB">
        <w:rPr>
          <w:rFonts w:ascii="Times New Roman" w:eastAsia="方正仿宋_GBK" w:hAnsi="Times New Roman" w:hint="eastAsia"/>
          <w:sz w:val="32"/>
        </w:rPr>
        <w:t>。</w:t>
      </w:r>
    </w:p>
    <w:p w:rsidR="00D871BB" w:rsidRPr="00D871BB" w:rsidRDefault="00D871BB" w:rsidP="00D871BB">
      <w:pPr>
        <w:spacing w:line="600" w:lineRule="exact"/>
        <w:ind w:firstLineChars="200" w:firstLine="640"/>
        <w:rPr>
          <w:rFonts w:ascii="Times New Roman" w:eastAsia="方正仿宋_GBK" w:hAnsi="Times New Roman"/>
          <w:sz w:val="32"/>
        </w:rPr>
      </w:pPr>
      <w:r w:rsidRPr="008C12A9">
        <w:rPr>
          <w:rFonts w:ascii="Times New Roman" w:eastAsia="方正楷体_GBK" w:hAnsi="Times New Roman" w:hint="eastAsia"/>
          <w:sz w:val="32"/>
        </w:rPr>
        <w:t>（四）严格</w:t>
      </w:r>
      <w:proofErr w:type="gramStart"/>
      <w:r w:rsidRPr="008C12A9">
        <w:rPr>
          <w:rFonts w:ascii="Times New Roman" w:eastAsia="方正楷体_GBK" w:hAnsi="Times New Roman" w:hint="eastAsia"/>
          <w:sz w:val="32"/>
        </w:rPr>
        <w:t>督导问</w:t>
      </w:r>
      <w:proofErr w:type="gramEnd"/>
      <w:r w:rsidRPr="008C12A9">
        <w:rPr>
          <w:rFonts w:ascii="Times New Roman" w:eastAsia="方正楷体_GBK" w:hAnsi="Times New Roman" w:hint="eastAsia"/>
          <w:sz w:val="32"/>
        </w:rPr>
        <w:t>效。</w:t>
      </w:r>
      <w:r>
        <w:rPr>
          <w:rFonts w:ascii="Times New Roman" w:eastAsia="方正仿宋_GBK" w:hAnsi="Times New Roman" w:hint="eastAsia"/>
          <w:sz w:val="32"/>
        </w:rPr>
        <w:t>区教委将</w:t>
      </w:r>
      <w:r w:rsidRPr="00D871BB">
        <w:rPr>
          <w:rFonts w:ascii="Times New Roman" w:eastAsia="方正仿宋_GBK" w:hAnsi="Times New Roman" w:hint="eastAsia"/>
          <w:sz w:val="32"/>
        </w:rPr>
        <w:t>严格隐患查处，严厉打击消防安全突出问题隐患，该处罚的处罚、该曝光的曝光、该督办的督办</w:t>
      </w:r>
      <w:r w:rsidR="008B493F">
        <w:rPr>
          <w:rFonts w:ascii="Times New Roman" w:eastAsia="方正仿宋_GBK" w:hAnsi="Times New Roman" w:hint="eastAsia"/>
          <w:sz w:val="32"/>
        </w:rPr>
        <w:t>，同时，</w:t>
      </w:r>
      <w:r w:rsidRPr="00D871BB">
        <w:rPr>
          <w:rFonts w:ascii="Times New Roman" w:eastAsia="方正仿宋_GBK" w:hAnsi="Times New Roman" w:hint="eastAsia"/>
          <w:sz w:val="32"/>
        </w:rPr>
        <w:t>把冬春火灾防控工作纳入督导检查重</w:t>
      </w:r>
      <w:r w:rsidRPr="00D871BB">
        <w:rPr>
          <w:rFonts w:ascii="Times New Roman" w:eastAsia="方正仿宋_GBK" w:hAnsi="Times New Roman" w:hint="eastAsia"/>
          <w:sz w:val="32"/>
        </w:rPr>
        <w:lastRenderedPageBreak/>
        <w:t>要内容，对工作不力、进展缓慢的，及时通报批评；对因责任不落实、履职不到位发生较大及以上火灾，造成严重后果的，将严肃追责问责。</w:t>
      </w:r>
    </w:p>
    <w:p w:rsidR="0064695E" w:rsidRDefault="008B493F" w:rsidP="00596103">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各校各园各单位</w:t>
      </w:r>
      <w:r w:rsidR="002D4C3D" w:rsidRPr="00596103">
        <w:rPr>
          <w:rFonts w:ascii="Times New Roman" w:eastAsia="方正仿宋_GBK" w:hAnsi="Times New Roman" w:hint="eastAsia"/>
          <w:sz w:val="32"/>
        </w:rPr>
        <w:t>于</w:t>
      </w:r>
      <w:r w:rsidR="002D4C3D" w:rsidRPr="00596103">
        <w:rPr>
          <w:rFonts w:ascii="Times New Roman" w:eastAsia="方正仿宋_GBK" w:hAnsi="Times New Roman" w:hint="eastAsia"/>
          <w:sz w:val="32"/>
        </w:rPr>
        <w:t>2022</w:t>
      </w:r>
      <w:r w:rsidR="002D4C3D" w:rsidRPr="00596103">
        <w:rPr>
          <w:rFonts w:ascii="Times New Roman" w:eastAsia="方正仿宋_GBK" w:hAnsi="Times New Roman" w:hint="eastAsia"/>
          <w:sz w:val="32"/>
        </w:rPr>
        <w:t>年</w:t>
      </w:r>
      <w:r w:rsidR="002D4C3D" w:rsidRPr="00596103">
        <w:rPr>
          <w:rFonts w:ascii="Times New Roman" w:eastAsia="方正仿宋_GBK" w:hAnsi="Times New Roman" w:hint="eastAsia"/>
          <w:sz w:val="32"/>
        </w:rPr>
        <w:t>11</w:t>
      </w:r>
      <w:r w:rsidR="002D4C3D" w:rsidRPr="00596103">
        <w:rPr>
          <w:rFonts w:ascii="Times New Roman" w:eastAsia="方正仿宋_GBK" w:hAnsi="Times New Roman" w:hint="eastAsia"/>
          <w:sz w:val="32"/>
        </w:rPr>
        <w:t>月</w:t>
      </w:r>
      <w:r w:rsidR="002D4C3D" w:rsidRPr="00596103">
        <w:rPr>
          <w:rFonts w:ascii="Times New Roman" w:eastAsia="方正仿宋_GBK" w:hAnsi="Times New Roman" w:hint="eastAsia"/>
          <w:sz w:val="32"/>
        </w:rPr>
        <w:t>28</w:t>
      </w:r>
      <w:r w:rsidR="002D4C3D" w:rsidRPr="00596103">
        <w:rPr>
          <w:rFonts w:ascii="Times New Roman" w:eastAsia="方正仿宋_GBK" w:hAnsi="Times New Roman" w:hint="eastAsia"/>
          <w:sz w:val="32"/>
        </w:rPr>
        <w:t>日前报送今冬明春火灾防控工作方案及动员部署情况。同时，于</w:t>
      </w:r>
      <w:r w:rsidR="002D4C3D" w:rsidRPr="00596103">
        <w:rPr>
          <w:rFonts w:ascii="Times New Roman" w:eastAsia="方正仿宋_GBK" w:hAnsi="Times New Roman" w:hint="eastAsia"/>
          <w:sz w:val="32"/>
        </w:rPr>
        <w:t>2022</w:t>
      </w:r>
      <w:r w:rsidR="002D4C3D" w:rsidRPr="00596103">
        <w:rPr>
          <w:rFonts w:ascii="Times New Roman" w:eastAsia="方正仿宋_GBK" w:hAnsi="Times New Roman" w:hint="eastAsia"/>
          <w:sz w:val="32"/>
        </w:rPr>
        <w:t>年</w:t>
      </w:r>
      <w:r w:rsidR="002D4C3D" w:rsidRPr="00596103">
        <w:rPr>
          <w:rFonts w:ascii="Times New Roman" w:eastAsia="方正仿宋_GBK" w:hAnsi="Times New Roman" w:hint="eastAsia"/>
          <w:sz w:val="32"/>
        </w:rPr>
        <w:t>12</w:t>
      </w:r>
      <w:r w:rsidR="002D4C3D" w:rsidRPr="00596103">
        <w:rPr>
          <w:rFonts w:ascii="Times New Roman" w:eastAsia="方正仿宋_GBK" w:hAnsi="Times New Roman" w:hint="eastAsia"/>
          <w:sz w:val="32"/>
        </w:rPr>
        <w:t>月起至</w:t>
      </w:r>
      <w:r w:rsidR="002D4C3D" w:rsidRPr="00596103">
        <w:rPr>
          <w:rFonts w:ascii="Times New Roman" w:eastAsia="方正仿宋_GBK" w:hAnsi="Times New Roman" w:hint="eastAsia"/>
          <w:sz w:val="32"/>
        </w:rPr>
        <w:t>2023</w:t>
      </w:r>
      <w:r w:rsidR="002D4C3D" w:rsidRPr="00596103">
        <w:rPr>
          <w:rFonts w:ascii="Times New Roman" w:eastAsia="方正仿宋_GBK" w:hAnsi="Times New Roman" w:hint="eastAsia"/>
          <w:sz w:val="32"/>
        </w:rPr>
        <w:t>年</w:t>
      </w:r>
      <w:r w:rsidR="002D4C3D" w:rsidRPr="00596103">
        <w:rPr>
          <w:rFonts w:ascii="Times New Roman" w:eastAsia="方正仿宋_GBK" w:hAnsi="Times New Roman" w:hint="eastAsia"/>
          <w:sz w:val="32"/>
        </w:rPr>
        <w:t>3</w:t>
      </w:r>
      <w:r w:rsidR="002D4C3D" w:rsidRPr="00596103">
        <w:rPr>
          <w:rFonts w:ascii="Times New Roman" w:eastAsia="方正仿宋_GBK" w:hAnsi="Times New Roman" w:hint="eastAsia"/>
          <w:sz w:val="32"/>
        </w:rPr>
        <w:t>月止，每月</w:t>
      </w:r>
      <w:r w:rsidR="002D4C3D" w:rsidRPr="00596103">
        <w:rPr>
          <w:rFonts w:ascii="Times New Roman" w:eastAsia="方正仿宋_GBK" w:hAnsi="Times New Roman" w:hint="eastAsia"/>
          <w:sz w:val="32"/>
        </w:rPr>
        <w:t>20</w:t>
      </w:r>
      <w:r w:rsidR="002D4C3D" w:rsidRPr="00596103">
        <w:rPr>
          <w:rFonts w:ascii="Times New Roman" w:eastAsia="方正仿宋_GBK" w:hAnsi="Times New Roman" w:hint="eastAsia"/>
          <w:sz w:val="32"/>
        </w:rPr>
        <w:t>日前</w:t>
      </w:r>
      <w:r>
        <w:rPr>
          <w:rFonts w:ascii="Times New Roman" w:eastAsia="方正仿宋_GBK" w:hAnsi="Times New Roman" w:hint="eastAsia"/>
          <w:sz w:val="32"/>
        </w:rPr>
        <w:t>报送《</w:t>
      </w:r>
      <w:r w:rsidRPr="008B493F">
        <w:rPr>
          <w:rFonts w:ascii="Times New Roman" w:eastAsia="方正仿宋_GBK" w:hAnsi="Times New Roman" w:hint="eastAsia"/>
          <w:sz w:val="32"/>
        </w:rPr>
        <w:t>全</w:t>
      </w:r>
      <w:r>
        <w:rPr>
          <w:rFonts w:ascii="Times New Roman" w:eastAsia="方正仿宋_GBK" w:hAnsi="Times New Roman" w:hint="eastAsia"/>
          <w:sz w:val="32"/>
        </w:rPr>
        <w:t>区</w:t>
      </w:r>
      <w:r w:rsidRPr="008B493F">
        <w:rPr>
          <w:rFonts w:ascii="Times New Roman" w:eastAsia="方正仿宋_GBK" w:hAnsi="Times New Roman" w:hint="eastAsia"/>
          <w:sz w:val="32"/>
        </w:rPr>
        <w:t>教育系统今冬明春火灾防控工作</w:t>
      </w:r>
      <w:r>
        <w:rPr>
          <w:rFonts w:ascii="Times New Roman" w:eastAsia="方正仿宋_GBK" w:hAnsi="Times New Roman" w:hint="eastAsia"/>
          <w:sz w:val="32"/>
        </w:rPr>
        <w:t>开展情况</w:t>
      </w:r>
      <w:r>
        <w:rPr>
          <w:rFonts w:ascii="Times New Roman" w:eastAsia="方正仿宋_GBK" w:hAnsi="Times New Roman"/>
          <w:sz w:val="32"/>
        </w:rPr>
        <w:t>统计表</w:t>
      </w:r>
      <w:r>
        <w:rPr>
          <w:rFonts w:ascii="Times New Roman" w:eastAsia="方正仿宋_GBK" w:hAnsi="Times New Roman" w:hint="eastAsia"/>
          <w:sz w:val="32"/>
        </w:rPr>
        <w:t>》</w:t>
      </w:r>
      <w:r>
        <w:rPr>
          <w:rFonts w:ascii="Times New Roman" w:eastAsia="方正仿宋_GBK" w:hAnsi="Times New Roman"/>
          <w:sz w:val="32"/>
        </w:rPr>
        <w:t>（</w:t>
      </w:r>
      <w:r>
        <w:rPr>
          <w:rFonts w:ascii="Times New Roman" w:eastAsia="方正仿宋_GBK" w:hAnsi="Times New Roman" w:hint="eastAsia"/>
          <w:sz w:val="32"/>
        </w:rPr>
        <w:t>附件</w:t>
      </w:r>
      <w:r>
        <w:rPr>
          <w:rFonts w:ascii="Times New Roman" w:eastAsia="方正仿宋_GBK" w:hAnsi="Times New Roman"/>
          <w:sz w:val="32"/>
        </w:rPr>
        <w:t>）</w:t>
      </w:r>
      <w:r w:rsidR="00A24CEF">
        <w:rPr>
          <w:rFonts w:ascii="Times New Roman" w:eastAsia="方正仿宋_GBK" w:hAnsi="Times New Roman" w:hint="eastAsia"/>
          <w:sz w:val="32"/>
        </w:rPr>
        <w:t>，</w:t>
      </w:r>
      <w:r w:rsidR="002D4C3D" w:rsidRPr="00596103">
        <w:rPr>
          <w:rFonts w:ascii="Times New Roman" w:eastAsia="方正仿宋_GBK" w:hAnsi="Times New Roman" w:hint="eastAsia"/>
          <w:sz w:val="32"/>
        </w:rPr>
        <w:t>据实填报累计工作数据，</w:t>
      </w:r>
      <w:r w:rsidR="002D4C3D" w:rsidRPr="00596103">
        <w:rPr>
          <w:rFonts w:ascii="Times New Roman" w:eastAsia="方正仿宋_GBK" w:hAnsi="Times New Roman" w:hint="eastAsia"/>
          <w:sz w:val="32"/>
        </w:rPr>
        <w:t>2022</w:t>
      </w:r>
      <w:r w:rsidR="002D4C3D" w:rsidRPr="00596103">
        <w:rPr>
          <w:rFonts w:ascii="Times New Roman" w:eastAsia="方正仿宋_GBK" w:hAnsi="Times New Roman" w:hint="eastAsia"/>
          <w:sz w:val="32"/>
        </w:rPr>
        <w:t>年</w:t>
      </w:r>
      <w:r w:rsidR="002D4C3D" w:rsidRPr="00596103">
        <w:rPr>
          <w:rFonts w:ascii="Times New Roman" w:eastAsia="方正仿宋_GBK" w:hAnsi="Times New Roman" w:hint="eastAsia"/>
          <w:sz w:val="32"/>
        </w:rPr>
        <w:t>3</w:t>
      </w:r>
      <w:r w:rsidR="002D4C3D" w:rsidRPr="00596103">
        <w:rPr>
          <w:rFonts w:ascii="Times New Roman" w:eastAsia="方正仿宋_GBK" w:hAnsi="Times New Roman" w:hint="eastAsia"/>
          <w:sz w:val="32"/>
        </w:rPr>
        <w:t>月</w:t>
      </w:r>
      <w:r w:rsidR="002D4C3D" w:rsidRPr="00596103">
        <w:rPr>
          <w:rFonts w:ascii="Times New Roman" w:eastAsia="方正仿宋_GBK" w:hAnsi="Times New Roman" w:hint="eastAsia"/>
          <w:sz w:val="32"/>
        </w:rPr>
        <w:t>20</w:t>
      </w:r>
      <w:r w:rsidR="002D4C3D" w:rsidRPr="00596103">
        <w:rPr>
          <w:rFonts w:ascii="Times New Roman" w:eastAsia="方正仿宋_GBK" w:hAnsi="Times New Roman" w:hint="eastAsia"/>
          <w:sz w:val="32"/>
        </w:rPr>
        <w:t>日前报送冬春火灾防控工作总结。</w:t>
      </w:r>
    </w:p>
    <w:p w:rsidR="00A24CEF" w:rsidRDefault="00A24CEF" w:rsidP="00596103">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各镇街教管中心要</w:t>
      </w:r>
      <w:r>
        <w:rPr>
          <w:rFonts w:ascii="Times New Roman" w:eastAsia="方正仿宋_GBK" w:hAnsi="Times New Roman"/>
          <w:sz w:val="32"/>
        </w:rPr>
        <w:t>及时将文件</w:t>
      </w:r>
      <w:r>
        <w:rPr>
          <w:rFonts w:ascii="Times New Roman" w:eastAsia="方正仿宋_GBK" w:hAnsi="Times New Roman" w:hint="eastAsia"/>
          <w:sz w:val="32"/>
        </w:rPr>
        <w:t>精神</w:t>
      </w:r>
      <w:r>
        <w:rPr>
          <w:rFonts w:ascii="Times New Roman" w:eastAsia="方正仿宋_GBK" w:hAnsi="Times New Roman"/>
          <w:sz w:val="32"/>
        </w:rPr>
        <w:t>传达到辖区</w:t>
      </w:r>
      <w:r>
        <w:rPr>
          <w:rFonts w:ascii="Times New Roman" w:eastAsia="方正仿宋_GBK" w:hAnsi="Times New Roman" w:hint="eastAsia"/>
          <w:sz w:val="32"/>
        </w:rPr>
        <w:t>所有</w:t>
      </w:r>
      <w:r>
        <w:rPr>
          <w:rFonts w:ascii="Times New Roman" w:eastAsia="方正仿宋_GBK" w:hAnsi="Times New Roman"/>
          <w:sz w:val="32"/>
        </w:rPr>
        <w:t>民办中小学、幼儿园，并</w:t>
      </w:r>
      <w:r>
        <w:rPr>
          <w:rFonts w:ascii="Times New Roman" w:eastAsia="方正仿宋_GBK" w:hAnsi="Times New Roman" w:hint="eastAsia"/>
          <w:sz w:val="32"/>
        </w:rPr>
        <w:t>指导</w:t>
      </w:r>
      <w:r>
        <w:rPr>
          <w:rFonts w:ascii="Times New Roman" w:eastAsia="方正仿宋_GBK" w:hAnsi="Times New Roman"/>
          <w:sz w:val="32"/>
        </w:rPr>
        <w:t>督促</w:t>
      </w:r>
      <w:r>
        <w:rPr>
          <w:rFonts w:ascii="Times New Roman" w:eastAsia="方正仿宋_GBK" w:hAnsi="Times New Roman" w:hint="eastAsia"/>
          <w:sz w:val="32"/>
        </w:rPr>
        <w:t>其</w:t>
      </w:r>
      <w:r>
        <w:rPr>
          <w:rFonts w:ascii="Times New Roman" w:eastAsia="方正仿宋_GBK" w:hAnsi="Times New Roman"/>
          <w:sz w:val="32"/>
        </w:rPr>
        <w:t>做好贯彻落实</w:t>
      </w:r>
      <w:r>
        <w:rPr>
          <w:rFonts w:ascii="Times New Roman" w:eastAsia="方正仿宋_GBK" w:hAnsi="Times New Roman" w:hint="eastAsia"/>
          <w:sz w:val="32"/>
        </w:rPr>
        <w:t>，</w:t>
      </w:r>
      <w:r>
        <w:rPr>
          <w:rFonts w:ascii="Times New Roman" w:eastAsia="方正仿宋_GBK" w:hAnsi="Times New Roman"/>
          <w:sz w:val="32"/>
        </w:rPr>
        <w:t>确保工作</w:t>
      </w:r>
      <w:r>
        <w:rPr>
          <w:rFonts w:ascii="Times New Roman" w:eastAsia="方正仿宋_GBK" w:hAnsi="Times New Roman" w:hint="eastAsia"/>
          <w:sz w:val="32"/>
        </w:rPr>
        <w:t>落到时效</w:t>
      </w:r>
      <w:r>
        <w:rPr>
          <w:rFonts w:ascii="Times New Roman" w:eastAsia="方正仿宋_GBK" w:hAnsi="Times New Roman"/>
          <w:sz w:val="32"/>
        </w:rPr>
        <w:t>。</w:t>
      </w:r>
    </w:p>
    <w:p w:rsidR="00A24CEF" w:rsidRDefault="00A24CEF" w:rsidP="00596103">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附件</w:t>
      </w:r>
      <w:r>
        <w:rPr>
          <w:rFonts w:ascii="Times New Roman" w:eastAsia="方正仿宋_GBK" w:hAnsi="Times New Roman"/>
          <w:sz w:val="32"/>
        </w:rPr>
        <w:t>：</w:t>
      </w:r>
      <w:r w:rsidRPr="008B493F">
        <w:rPr>
          <w:rFonts w:ascii="Times New Roman" w:eastAsia="方正仿宋_GBK" w:hAnsi="Times New Roman" w:hint="eastAsia"/>
          <w:sz w:val="32"/>
        </w:rPr>
        <w:t>全</w:t>
      </w:r>
      <w:r>
        <w:rPr>
          <w:rFonts w:ascii="Times New Roman" w:eastAsia="方正仿宋_GBK" w:hAnsi="Times New Roman" w:hint="eastAsia"/>
          <w:sz w:val="32"/>
        </w:rPr>
        <w:t>区</w:t>
      </w:r>
      <w:r w:rsidRPr="008B493F">
        <w:rPr>
          <w:rFonts w:ascii="Times New Roman" w:eastAsia="方正仿宋_GBK" w:hAnsi="Times New Roman" w:hint="eastAsia"/>
          <w:sz w:val="32"/>
        </w:rPr>
        <w:t>教育系统今冬明春火灾防控工作</w:t>
      </w:r>
      <w:r>
        <w:rPr>
          <w:rFonts w:ascii="Times New Roman" w:eastAsia="方正仿宋_GBK" w:hAnsi="Times New Roman" w:hint="eastAsia"/>
          <w:sz w:val="32"/>
        </w:rPr>
        <w:t>开展情况</w:t>
      </w:r>
      <w:r>
        <w:rPr>
          <w:rFonts w:ascii="Times New Roman" w:eastAsia="方正仿宋_GBK" w:hAnsi="Times New Roman"/>
          <w:sz w:val="32"/>
        </w:rPr>
        <w:t>统计表</w:t>
      </w: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pPr>
    </w:p>
    <w:p w:rsidR="00A24CEF" w:rsidRDefault="00A24CEF" w:rsidP="00596103">
      <w:pPr>
        <w:spacing w:line="600" w:lineRule="exact"/>
        <w:ind w:firstLineChars="200" w:firstLine="640"/>
        <w:rPr>
          <w:rFonts w:ascii="Times New Roman" w:eastAsia="方正仿宋_GBK" w:hAnsi="Times New Roman"/>
          <w:sz w:val="32"/>
        </w:rPr>
        <w:sectPr w:rsidR="00A24CEF">
          <w:footerReference w:type="default" r:id="rId6"/>
          <w:pgSz w:w="11906" w:h="16838"/>
          <w:pgMar w:top="1440" w:right="1800" w:bottom="1440" w:left="1800" w:header="851" w:footer="992" w:gutter="0"/>
          <w:cols w:space="425"/>
          <w:docGrid w:type="lines" w:linePitch="312"/>
        </w:sectPr>
      </w:pPr>
    </w:p>
    <w:p w:rsidR="00A24CEF" w:rsidRDefault="00A24CEF" w:rsidP="00A24CEF">
      <w:pPr>
        <w:spacing w:line="600" w:lineRule="exact"/>
        <w:rPr>
          <w:rFonts w:ascii="Times New Roman" w:eastAsia="方正仿宋_GBK" w:hAnsi="Times New Roman"/>
          <w:sz w:val="32"/>
        </w:rPr>
      </w:pPr>
      <w:r>
        <w:rPr>
          <w:rFonts w:ascii="Times New Roman" w:eastAsia="方正仿宋_GBK" w:hAnsi="Times New Roman" w:hint="eastAsia"/>
          <w:sz w:val="32"/>
        </w:rPr>
        <w:lastRenderedPageBreak/>
        <w:t>附件</w:t>
      </w:r>
      <w:r>
        <w:rPr>
          <w:rFonts w:ascii="Times New Roman" w:eastAsia="方正仿宋_GBK" w:hAnsi="Times New Roman"/>
          <w:sz w:val="32"/>
        </w:rPr>
        <w:t>：</w:t>
      </w:r>
    </w:p>
    <w:p w:rsidR="00A24CEF" w:rsidRPr="004E3243" w:rsidRDefault="00A24CEF" w:rsidP="004E3243">
      <w:pPr>
        <w:spacing w:line="600" w:lineRule="exact"/>
        <w:jc w:val="center"/>
        <w:rPr>
          <w:rFonts w:ascii="方正小标宋_GBK" w:eastAsia="方正小标宋_GBK" w:hAnsi="Times New Roman"/>
          <w:sz w:val="44"/>
          <w:szCs w:val="44"/>
        </w:rPr>
      </w:pPr>
      <w:r w:rsidRPr="004E3243">
        <w:rPr>
          <w:rFonts w:ascii="方正小标宋_GBK" w:eastAsia="方正小标宋_GBK" w:hAnsi="Times New Roman" w:hint="eastAsia"/>
          <w:sz w:val="44"/>
          <w:szCs w:val="44"/>
        </w:rPr>
        <w:t>全区教育系统今冬明春火灾防控工作开展情况统计表</w:t>
      </w:r>
    </w:p>
    <w:p w:rsidR="00A24CEF" w:rsidRDefault="00A24CEF" w:rsidP="00596103">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填报</w:t>
      </w:r>
      <w:r>
        <w:rPr>
          <w:rFonts w:ascii="Times New Roman" w:eastAsia="方正仿宋_GBK" w:hAnsi="Times New Roman"/>
          <w:sz w:val="32"/>
        </w:rPr>
        <w:t>单位：</w:t>
      </w:r>
      <w:r>
        <w:rPr>
          <w:rFonts w:ascii="Times New Roman" w:eastAsia="方正仿宋_GBK" w:hAnsi="Times New Roman" w:hint="eastAsia"/>
          <w:sz w:val="32"/>
        </w:rPr>
        <w:t xml:space="preserve">                              </w:t>
      </w:r>
      <w:r>
        <w:rPr>
          <w:rFonts w:ascii="Times New Roman" w:eastAsia="方正仿宋_GBK" w:hAnsi="Times New Roman"/>
          <w:sz w:val="32"/>
        </w:rPr>
        <w:t>填报时间：</w:t>
      </w:r>
    </w:p>
    <w:tbl>
      <w:tblPr>
        <w:tblW w:w="0" w:type="auto"/>
        <w:tblCellMar>
          <w:top w:w="15" w:type="dxa"/>
          <w:left w:w="15" w:type="dxa"/>
          <w:bottom w:w="15" w:type="dxa"/>
          <w:right w:w="15" w:type="dxa"/>
        </w:tblCellMar>
        <w:tblLook w:val="04A0" w:firstRow="1" w:lastRow="0" w:firstColumn="1" w:lastColumn="0" w:noHBand="0" w:noVBand="1"/>
      </w:tblPr>
      <w:tblGrid>
        <w:gridCol w:w="1307"/>
        <w:gridCol w:w="942"/>
        <w:gridCol w:w="881"/>
        <w:gridCol w:w="2068"/>
        <w:gridCol w:w="1064"/>
        <w:gridCol w:w="1003"/>
        <w:gridCol w:w="759"/>
        <w:gridCol w:w="759"/>
        <w:gridCol w:w="820"/>
        <w:gridCol w:w="759"/>
        <w:gridCol w:w="942"/>
        <w:gridCol w:w="942"/>
        <w:gridCol w:w="1702"/>
      </w:tblGrid>
      <w:tr w:rsidR="004E3243" w:rsidRPr="00A24CEF" w:rsidTr="00A24CEF">
        <w:trPr>
          <w:trHeight w:val="52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组织召开专题会议</w:t>
            </w:r>
            <w:proofErr w:type="gramStart"/>
            <w:r w:rsidRPr="00A24CEF">
              <w:rPr>
                <w:rFonts w:ascii="宋体" w:eastAsia="宋体" w:hAnsi="宋体" w:cs="宋体" w:hint="eastAsia"/>
                <w:b/>
                <w:bCs/>
                <w:color w:val="000000"/>
                <w:kern w:val="0"/>
                <w:sz w:val="24"/>
                <w:szCs w:val="24"/>
              </w:rPr>
              <w:t>研</w:t>
            </w:r>
            <w:proofErr w:type="gramEnd"/>
            <w:r w:rsidRPr="00A24CEF">
              <w:rPr>
                <w:rFonts w:ascii="宋体" w:eastAsia="宋体" w:hAnsi="宋体" w:cs="宋体" w:hint="eastAsia"/>
                <w:b/>
                <w:bCs/>
                <w:color w:val="000000"/>
                <w:kern w:val="0"/>
                <w:sz w:val="24"/>
                <w:szCs w:val="24"/>
              </w:rPr>
              <w:t>判火灾形势___次</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开展主题宣传活动___次</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参与宣传活动___人次</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通过官网、微信、LED、横幅等载体播发火灾防控知识___条</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组织开展消防安全培训___次</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参与消防安全培训___人次</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组建检查组___</w:t>
            </w:r>
            <w:proofErr w:type="gramStart"/>
            <w:r w:rsidRPr="00A24CEF">
              <w:rPr>
                <w:rFonts w:ascii="宋体" w:eastAsia="宋体" w:hAnsi="宋体" w:cs="宋体" w:hint="eastAsia"/>
                <w:b/>
                <w:bCs/>
                <w:color w:val="000000"/>
                <w:kern w:val="0"/>
                <w:sz w:val="24"/>
                <w:szCs w:val="24"/>
              </w:rPr>
              <w:t>个</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排查检查___人次</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排查出隐患数___</w:t>
            </w:r>
            <w:proofErr w:type="gramStart"/>
            <w:r w:rsidRPr="00A24CEF">
              <w:rPr>
                <w:rFonts w:ascii="宋体" w:eastAsia="宋体" w:hAnsi="宋体" w:cs="宋体" w:hint="eastAsia"/>
                <w:b/>
                <w:bCs/>
                <w:color w:val="000000"/>
                <w:kern w:val="0"/>
                <w:sz w:val="24"/>
                <w:szCs w:val="24"/>
              </w:rPr>
              <w:t>个</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已整改隐患___</w:t>
            </w:r>
            <w:proofErr w:type="gramStart"/>
            <w:r w:rsidRPr="00A24CEF">
              <w:rPr>
                <w:rFonts w:ascii="宋体" w:eastAsia="宋体" w:hAnsi="宋体" w:cs="宋体" w:hint="eastAsia"/>
                <w:b/>
                <w:bCs/>
                <w:color w:val="000000"/>
                <w:kern w:val="0"/>
                <w:sz w:val="24"/>
                <w:szCs w:val="24"/>
              </w:rPr>
              <w:t>个</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维护保养消防器材___</w:t>
            </w:r>
            <w:proofErr w:type="gramStart"/>
            <w:r w:rsidRPr="00A24CEF">
              <w:rPr>
                <w:rFonts w:ascii="宋体" w:eastAsia="宋体" w:hAnsi="宋体" w:cs="宋体" w:hint="eastAsia"/>
                <w:b/>
                <w:bCs/>
                <w:color w:val="000000"/>
                <w:kern w:val="0"/>
                <w:sz w:val="24"/>
                <w:szCs w:val="24"/>
              </w:rPr>
              <w:t>个</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新增消防技防设施___处</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r w:rsidRPr="00A24CEF">
              <w:rPr>
                <w:rFonts w:ascii="宋体" w:eastAsia="宋体" w:hAnsi="宋体" w:cs="宋体" w:hint="eastAsia"/>
                <w:b/>
                <w:bCs/>
                <w:color w:val="000000"/>
                <w:kern w:val="0"/>
                <w:sz w:val="24"/>
                <w:szCs w:val="24"/>
              </w:rPr>
              <w:t>用于维护保养、新增消防器材设施投入资金___元</w:t>
            </w:r>
          </w:p>
        </w:tc>
      </w:tr>
      <w:tr w:rsidR="004E3243" w:rsidRPr="00A24CEF" w:rsidTr="00A24CEF">
        <w:trPr>
          <w:trHeight w:val="8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3243" w:rsidRPr="00A24CEF" w:rsidRDefault="004E3243" w:rsidP="004E3243">
            <w:pPr>
              <w:widowControl/>
              <w:jc w:val="center"/>
              <w:rPr>
                <w:rFonts w:ascii="宋体" w:eastAsia="宋体" w:hAnsi="宋体" w:cs="宋体"/>
                <w:b/>
                <w:bCs/>
                <w:color w:val="000000"/>
                <w:kern w:val="0"/>
                <w:sz w:val="24"/>
                <w:szCs w:val="24"/>
              </w:rPr>
            </w:pPr>
          </w:p>
        </w:tc>
      </w:tr>
      <w:tr w:rsidR="004E3243" w:rsidRPr="00A24CEF" w:rsidTr="00A24CEF">
        <w:trPr>
          <w:trHeight w:val="885"/>
        </w:trPr>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E3243" w:rsidRPr="00A24CEF" w:rsidRDefault="004E3243" w:rsidP="004E3243">
            <w:pPr>
              <w:widowControl/>
              <w:jc w:val="center"/>
              <w:rPr>
                <w:rFonts w:ascii="宋体" w:eastAsia="宋体" w:hAnsi="宋体" w:cs="宋体"/>
                <w:b/>
                <w:bCs/>
                <w:color w:val="000000"/>
                <w:kern w:val="0"/>
                <w:sz w:val="24"/>
                <w:szCs w:val="24"/>
              </w:rPr>
            </w:pPr>
          </w:p>
        </w:tc>
      </w:tr>
    </w:tbl>
    <w:p w:rsidR="00A24CEF" w:rsidRPr="00A24CEF" w:rsidRDefault="00A24CEF" w:rsidP="00A24CEF">
      <w:pPr>
        <w:spacing w:line="600" w:lineRule="exact"/>
        <w:rPr>
          <w:rFonts w:ascii="Times New Roman" w:eastAsia="方正仿宋_GBK" w:hAnsi="Times New Roman"/>
          <w:sz w:val="32"/>
        </w:rPr>
      </w:pPr>
    </w:p>
    <w:sectPr w:rsidR="00A24CEF" w:rsidRPr="00A24CEF" w:rsidSect="00A24CE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4B9" w:rsidRDefault="00DA44B9" w:rsidP="004E3243">
      <w:r>
        <w:separator/>
      </w:r>
    </w:p>
  </w:endnote>
  <w:endnote w:type="continuationSeparator" w:id="0">
    <w:p w:rsidR="00DA44B9" w:rsidRDefault="00DA44B9" w:rsidP="004E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524154"/>
      <w:docPartObj>
        <w:docPartGallery w:val="Page Numbers (Bottom of Page)"/>
        <w:docPartUnique/>
      </w:docPartObj>
    </w:sdtPr>
    <w:sdtEndPr/>
    <w:sdtContent>
      <w:p w:rsidR="004E3243" w:rsidRDefault="004E3243">
        <w:pPr>
          <w:pStyle w:val="a4"/>
          <w:jc w:val="right"/>
        </w:pPr>
        <w:r>
          <w:fldChar w:fldCharType="begin"/>
        </w:r>
        <w:r>
          <w:instrText>PAGE   \* MERGEFORMAT</w:instrText>
        </w:r>
        <w:r>
          <w:fldChar w:fldCharType="separate"/>
        </w:r>
        <w:r w:rsidR="000F6F01" w:rsidRPr="000F6F01">
          <w:rPr>
            <w:noProof/>
            <w:lang w:val="zh-CN"/>
          </w:rPr>
          <w:t>2</w:t>
        </w:r>
        <w:r>
          <w:fldChar w:fldCharType="end"/>
        </w:r>
      </w:p>
    </w:sdtContent>
  </w:sdt>
  <w:p w:rsidR="004E3243" w:rsidRDefault="004E32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4B9" w:rsidRDefault="00DA44B9" w:rsidP="004E3243">
      <w:r>
        <w:separator/>
      </w:r>
    </w:p>
  </w:footnote>
  <w:footnote w:type="continuationSeparator" w:id="0">
    <w:p w:rsidR="00DA44B9" w:rsidRDefault="00DA44B9" w:rsidP="004E3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3D"/>
    <w:rsid w:val="00035CD1"/>
    <w:rsid w:val="000F6F01"/>
    <w:rsid w:val="002D4C3D"/>
    <w:rsid w:val="002E7D36"/>
    <w:rsid w:val="00383B13"/>
    <w:rsid w:val="00384087"/>
    <w:rsid w:val="00393978"/>
    <w:rsid w:val="003A17B0"/>
    <w:rsid w:val="0041427D"/>
    <w:rsid w:val="004E3243"/>
    <w:rsid w:val="00596103"/>
    <w:rsid w:val="00646006"/>
    <w:rsid w:val="0064695E"/>
    <w:rsid w:val="00793AE5"/>
    <w:rsid w:val="008B493F"/>
    <w:rsid w:val="008C12A9"/>
    <w:rsid w:val="00A24CEF"/>
    <w:rsid w:val="00C45713"/>
    <w:rsid w:val="00C65E75"/>
    <w:rsid w:val="00CF3CCA"/>
    <w:rsid w:val="00D871BB"/>
    <w:rsid w:val="00DA44B9"/>
    <w:rsid w:val="00E2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8A5E54-14FE-42D1-A83C-E97AF7D9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3243"/>
    <w:rPr>
      <w:sz w:val="18"/>
      <w:szCs w:val="18"/>
    </w:rPr>
  </w:style>
  <w:style w:type="paragraph" w:styleId="a4">
    <w:name w:val="footer"/>
    <w:basedOn w:val="a"/>
    <w:link w:val="Char0"/>
    <w:uiPriority w:val="99"/>
    <w:unhideWhenUsed/>
    <w:rsid w:val="004E3243"/>
    <w:pPr>
      <w:tabs>
        <w:tab w:val="center" w:pos="4153"/>
        <w:tab w:val="right" w:pos="8306"/>
      </w:tabs>
      <w:snapToGrid w:val="0"/>
      <w:jc w:val="left"/>
    </w:pPr>
    <w:rPr>
      <w:sz w:val="18"/>
      <w:szCs w:val="18"/>
    </w:rPr>
  </w:style>
  <w:style w:type="character" w:customStyle="1" w:styleId="Char0">
    <w:name w:val="页脚 Char"/>
    <w:basedOn w:val="a0"/>
    <w:link w:val="a4"/>
    <w:uiPriority w:val="99"/>
    <w:rsid w:val="004E3243"/>
    <w:rPr>
      <w:sz w:val="18"/>
      <w:szCs w:val="18"/>
    </w:rPr>
  </w:style>
  <w:style w:type="paragraph" w:styleId="a5">
    <w:name w:val="Date"/>
    <w:basedOn w:val="a"/>
    <w:next w:val="a"/>
    <w:link w:val="Char1"/>
    <w:uiPriority w:val="99"/>
    <w:semiHidden/>
    <w:unhideWhenUsed/>
    <w:rsid w:val="000F6F01"/>
    <w:pPr>
      <w:ind w:leftChars="2500" w:left="100"/>
    </w:pPr>
  </w:style>
  <w:style w:type="character" w:customStyle="1" w:styleId="Char1">
    <w:name w:val="日期 Char"/>
    <w:basedOn w:val="a0"/>
    <w:link w:val="a5"/>
    <w:uiPriority w:val="99"/>
    <w:semiHidden/>
    <w:rsid w:val="000F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戴剑</dc:creator>
  <cp:keywords/>
  <dc:description/>
  <cp:lastModifiedBy>收文人员</cp:lastModifiedBy>
  <cp:revision>5</cp:revision>
  <dcterms:created xsi:type="dcterms:W3CDTF">2022-12-05T03:12:00Z</dcterms:created>
  <dcterms:modified xsi:type="dcterms:W3CDTF">2022-12-05T06:17:00Z</dcterms:modified>
</cp:coreProperties>
</file>