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CE48" w14:textId="77777777" w:rsidR="00D13B0F" w:rsidRDefault="00D13B0F" w:rsidP="00D13B0F">
      <w:pPr>
        <w:widowControl/>
        <w:autoSpaceDN w:val="0"/>
        <w:spacing w:afterLines="100" w:after="240" w:line="576" w:lineRule="exact"/>
        <w:outlineLvl w:val="0"/>
        <w:rPr>
          <w:rFonts w:ascii="方正黑体_GBK" w:eastAsia="方正黑体_GBK" w:hAnsi="黑体" w:cs="黑体"/>
          <w:sz w:val="32"/>
        </w:rPr>
      </w:pPr>
      <w:r>
        <w:rPr>
          <w:rFonts w:ascii="方正黑体_GBK" w:eastAsia="方正黑体_GBK" w:hAnsi="黑体" w:cs="黑体" w:hint="eastAsia"/>
          <w:sz w:val="32"/>
        </w:rPr>
        <w:t>附件</w:t>
      </w:r>
      <w:r>
        <w:rPr>
          <w:rFonts w:ascii="方正黑体_GBK" w:eastAsia="方正黑体_GBK" w:hAnsi="黑体" w:cs="黑体"/>
          <w:sz w:val="32"/>
        </w:rPr>
        <w:t>2</w:t>
      </w:r>
    </w:p>
    <w:p w14:paraId="1DF990ED" w14:textId="77777777" w:rsidR="00D13B0F" w:rsidRDefault="00D13B0F" w:rsidP="00D13B0F">
      <w:pPr>
        <w:pStyle w:val="010"/>
        <w:spacing w:after="240"/>
      </w:pPr>
      <w:r>
        <w:rPr>
          <w:rFonts w:hint="eastAsia"/>
        </w:rPr>
        <w:t>重庆市</w:t>
      </w:r>
      <w:proofErr w:type="gramStart"/>
      <w:r>
        <w:rPr>
          <w:rFonts w:hint="eastAsia"/>
        </w:rPr>
        <w:t>渝</w:t>
      </w:r>
      <w:proofErr w:type="gramEnd"/>
      <w:r>
        <w:rPr>
          <w:rFonts w:hint="eastAsia"/>
        </w:rPr>
        <w:t>北区中小企业数字化转型城市试点</w:t>
      </w:r>
      <w:bookmarkStart w:id="0" w:name="_Hlk175847165"/>
      <w:r>
        <w:rPr>
          <w:rFonts w:hint="eastAsia"/>
        </w:rPr>
        <w:t>项目建设完成总结报告</w:t>
      </w:r>
      <w:bookmarkEnd w:id="0"/>
    </w:p>
    <w:p w14:paraId="0A3995BD" w14:textId="77777777" w:rsidR="00D13B0F" w:rsidRDefault="00D13B0F" w:rsidP="00D13B0F">
      <w:pPr>
        <w:pStyle w:val="030"/>
        <w:ind w:firstLine="640"/>
      </w:pPr>
    </w:p>
    <w:p w14:paraId="5E322BA1" w14:textId="77777777" w:rsidR="00D13B0F" w:rsidRDefault="00D13B0F" w:rsidP="00D13B0F">
      <w:pPr>
        <w:pStyle w:val="030"/>
        <w:ind w:firstLine="640"/>
      </w:pPr>
    </w:p>
    <w:p w14:paraId="45C0B3A1" w14:textId="77777777" w:rsidR="00D13B0F" w:rsidRDefault="00D13B0F" w:rsidP="00D13B0F">
      <w:pPr>
        <w:pStyle w:val="030"/>
        <w:ind w:firstLine="640"/>
      </w:pPr>
    </w:p>
    <w:p w14:paraId="0CB7EFCC" w14:textId="77777777" w:rsidR="00D13B0F" w:rsidRDefault="00D13B0F" w:rsidP="00D13B0F">
      <w:pPr>
        <w:pStyle w:val="030"/>
        <w:ind w:firstLine="640"/>
      </w:pPr>
    </w:p>
    <w:p w14:paraId="07772374" w14:textId="77777777" w:rsidR="00D13B0F" w:rsidRDefault="00D13B0F" w:rsidP="00D13B0F">
      <w:pPr>
        <w:pStyle w:val="030"/>
        <w:ind w:firstLine="640"/>
      </w:pPr>
    </w:p>
    <w:p w14:paraId="0097D16A" w14:textId="77777777" w:rsidR="00D13B0F" w:rsidRDefault="00D13B0F" w:rsidP="00D13B0F">
      <w:pPr>
        <w:pStyle w:val="030"/>
        <w:spacing w:line="360" w:lineRule="auto"/>
        <w:ind w:firstLine="640"/>
        <w:jc w:val="center"/>
        <w:rPr>
          <w:color w:val="FFFFFF" w:themeColor="background1"/>
        </w:rPr>
      </w:pPr>
      <w:r>
        <w:rPr>
          <w:rFonts w:hint="eastAsia"/>
        </w:rPr>
        <w:t>企业名称：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</w:t>
      </w:r>
      <w:r>
        <w:t xml:space="preserve"> </w:t>
      </w:r>
      <w:r>
        <w:rPr>
          <w:color w:val="FFFFFF" w:themeColor="background1"/>
        </w:rPr>
        <w:t>1</w:t>
      </w:r>
    </w:p>
    <w:p w14:paraId="5B4992CB" w14:textId="77777777" w:rsidR="00D13B0F" w:rsidRDefault="00D13B0F" w:rsidP="00D13B0F">
      <w:pPr>
        <w:pStyle w:val="030"/>
        <w:spacing w:line="360" w:lineRule="auto"/>
        <w:ind w:firstLine="640"/>
        <w:jc w:val="center"/>
      </w:pPr>
      <w:r>
        <w:rPr>
          <w:rFonts w:hint="eastAsia"/>
        </w:rPr>
        <w:t>项目名称：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</w:t>
      </w:r>
      <w:r>
        <w:t xml:space="preserve"> </w:t>
      </w:r>
      <w:r>
        <w:rPr>
          <w:color w:val="FFFFFF" w:themeColor="background1"/>
        </w:rPr>
        <w:t>1</w:t>
      </w:r>
    </w:p>
    <w:p w14:paraId="309153EF" w14:textId="77777777" w:rsidR="00D13B0F" w:rsidRDefault="00D13B0F" w:rsidP="0031732E">
      <w:pPr>
        <w:pStyle w:val="030"/>
        <w:spacing w:line="360" w:lineRule="auto"/>
        <w:ind w:firstLineChars="358" w:firstLine="1718"/>
      </w:pPr>
      <w:r w:rsidRPr="00D13B0F">
        <w:rPr>
          <w:rFonts w:hint="eastAsia"/>
          <w:spacing w:val="160"/>
          <w:kern w:val="0"/>
          <w:fitText w:val="1280" w:id="-916755456"/>
        </w:rPr>
        <w:t>联系</w:t>
      </w:r>
      <w:r w:rsidRPr="00D13B0F">
        <w:rPr>
          <w:rFonts w:hint="eastAsia"/>
          <w:kern w:val="0"/>
          <w:fitText w:val="1280" w:id="-916755456"/>
        </w:rPr>
        <w:t>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</w:t>
      </w:r>
      <w:r>
        <w:t xml:space="preserve"> </w:t>
      </w:r>
      <w:r>
        <w:rPr>
          <w:color w:val="FFFFFF" w:themeColor="background1"/>
        </w:rPr>
        <w:t>1</w:t>
      </w:r>
    </w:p>
    <w:p w14:paraId="524DC320" w14:textId="77777777" w:rsidR="00D13B0F" w:rsidRDefault="00D13B0F" w:rsidP="00D13B0F">
      <w:pPr>
        <w:pStyle w:val="030"/>
        <w:spacing w:line="360" w:lineRule="auto"/>
        <w:ind w:firstLine="640"/>
        <w:jc w:val="center"/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</w:t>
      </w:r>
      <w:r>
        <w:t xml:space="preserve"> </w:t>
      </w:r>
      <w:r>
        <w:rPr>
          <w:color w:val="FFFFFF" w:themeColor="background1"/>
        </w:rPr>
        <w:t>1</w:t>
      </w:r>
    </w:p>
    <w:p w14:paraId="0C439186" w14:textId="77777777" w:rsidR="00D13B0F" w:rsidRDefault="00D13B0F" w:rsidP="00D13B0F">
      <w:pPr>
        <w:pStyle w:val="030"/>
        <w:spacing w:line="360" w:lineRule="auto"/>
        <w:ind w:firstLine="640"/>
        <w:jc w:val="center"/>
      </w:pPr>
      <w:r>
        <w:rPr>
          <w:rFonts w:hint="eastAsia"/>
        </w:rPr>
        <w:t>企业地址：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</w:t>
      </w:r>
      <w:r>
        <w:t xml:space="preserve"> </w:t>
      </w:r>
      <w:r>
        <w:rPr>
          <w:color w:val="FFFFFF" w:themeColor="background1"/>
        </w:rPr>
        <w:t>1</w:t>
      </w:r>
    </w:p>
    <w:p w14:paraId="17326E91" w14:textId="77777777" w:rsidR="00D13B0F" w:rsidRDefault="00D13B0F" w:rsidP="00D13B0F">
      <w:pPr>
        <w:pStyle w:val="030"/>
        <w:spacing w:line="360" w:lineRule="auto"/>
        <w:ind w:firstLineChars="177" w:firstLine="1699"/>
      </w:pPr>
      <w:r w:rsidRPr="00D13B0F">
        <w:rPr>
          <w:rFonts w:hint="eastAsia"/>
          <w:spacing w:val="640"/>
          <w:kern w:val="0"/>
          <w:fitText w:val="1280" w:id="-916755455"/>
        </w:rPr>
        <w:t>日</w:t>
      </w:r>
      <w:r w:rsidRPr="00D13B0F">
        <w:rPr>
          <w:rFonts w:hint="eastAsia"/>
          <w:kern w:val="0"/>
          <w:fitText w:val="1280" w:id="-916755455"/>
        </w:rPr>
        <w:t>期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</w:t>
      </w:r>
      <w:r>
        <w:t xml:space="preserve"> </w:t>
      </w:r>
      <w:r>
        <w:rPr>
          <w:color w:val="FFFFFF" w:themeColor="background1"/>
        </w:rPr>
        <w:t>1</w:t>
      </w:r>
    </w:p>
    <w:p w14:paraId="04C85C96" w14:textId="77777777" w:rsidR="00D13B0F" w:rsidRDefault="00D13B0F" w:rsidP="00D13B0F">
      <w:pPr>
        <w:pStyle w:val="030"/>
        <w:ind w:firstLine="640"/>
        <w:jc w:val="center"/>
      </w:pPr>
    </w:p>
    <w:p w14:paraId="1594AAE8" w14:textId="77777777" w:rsidR="00D13B0F" w:rsidRDefault="00D13B0F" w:rsidP="00D13B0F">
      <w:pPr>
        <w:pStyle w:val="030"/>
        <w:ind w:firstLine="640"/>
        <w:jc w:val="center"/>
      </w:pPr>
    </w:p>
    <w:p w14:paraId="036D338B" w14:textId="77777777" w:rsidR="00D13B0F" w:rsidRDefault="00D13B0F" w:rsidP="00D13B0F">
      <w:pPr>
        <w:pStyle w:val="030"/>
        <w:ind w:firstLine="640"/>
        <w:jc w:val="center"/>
      </w:pPr>
    </w:p>
    <w:p w14:paraId="0F5F03E3" w14:textId="77777777" w:rsidR="00D13B0F" w:rsidRDefault="00D13B0F" w:rsidP="00D13B0F">
      <w:pPr>
        <w:pStyle w:val="100"/>
        <w:spacing w:before="120"/>
      </w:pPr>
    </w:p>
    <w:p w14:paraId="4B24CB45" w14:textId="77777777" w:rsidR="00D13B0F" w:rsidRDefault="00D13B0F" w:rsidP="00D13B0F">
      <w:pPr>
        <w:pStyle w:val="12"/>
      </w:pPr>
    </w:p>
    <w:p w14:paraId="5D96EB8F" w14:textId="77777777" w:rsidR="00D13B0F" w:rsidRDefault="00D13B0F" w:rsidP="00D13B0F">
      <w:pPr>
        <w:pStyle w:val="030"/>
        <w:ind w:firstLine="640"/>
      </w:pPr>
    </w:p>
    <w:p w14:paraId="01D7B075" w14:textId="77777777" w:rsidR="00D13B0F" w:rsidRDefault="00D13B0F" w:rsidP="00D13B0F">
      <w:pPr>
        <w:pStyle w:val="010"/>
        <w:spacing w:after="240"/>
      </w:pPr>
      <w:r>
        <w:rPr>
          <w:rFonts w:hint="eastAsia"/>
        </w:rPr>
        <w:lastRenderedPageBreak/>
        <w:t>填报说明</w:t>
      </w:r>
    </w:p>
    <w:p w14:paraId="4A99345F" w14:textId="77777777" w:rsidR="00D13B0F" w:rsidRDefault="00D13B0F" w:rsidP="00D13B0F">
      <w:pPr>
        <w:pStyle w:val="030"/>
        <w:ind w:firstLine="640"/>
      </w:pPr>
      <w:r>
        <w:t>1.</w:t>
      </w:r>
      <w:r>
        <w:t>请如实填写总结报告各部分内容，力求逻辑清楚、重点突出、文字精炼、详略得当。</w:t>
      </w:r>
    </w:p>
    <w:p w14:paraId="727AFF5F" w14:textId="77777777" w:rsidR="00D13B0F" w:rsidRDefault="00D13B0F" w:rsidP="00D13B0F">
      <w:pPr>
        <w:pStyle w:val="030"/>
        <w:ind w:firstLine="640"/>
      </w:pPr>
      <w:r>
        <w:t>2.</w:t>
      </w:r>
      <w:r>
        <w:t>请用</w:t>
      </w:r>
      <w:r>
        <w:t>A4</w:t>
      </w:r>
      <w:r>
        <w:t>幅面编辑，正文字体为</w:t>
      </w:r>
      <w:r>
        <w:rPr>
          <w:rFonts w:hint="eastAsia"/>
        </w:rPr>
        <w:t>三</w:t>
      </w:r>
      <w:r>
        <w:t>号</w:t>
      </w:r>
      <w:r>
        <w:rPr>
          <w:rFonts w:hint="eastAsia"/>
        </w:rPr>
        <w:t>方正</w:t>
      </w:r>
      <w:r>
        <w:t>仿宋</w:t>
      </w:r>
      <w:r>
        <w:t>GBK</w:t>
      </w:r>
      <w:r>
        <w:rPr>
          <w:rFonts w:hint="eastAsia"/>
        </w:rPr>
        <w:t>，</w:t>
      </w:r>
      <w:r>
        <w:t>一级标题</w:t>
      </w:r>
      <w:r>
        <w:rPr>
          <w:rFonts w:hint="eastAsia"/>
        </w:rPr>
        <w:t>三</w:t>
      </w:r>
      <w:r>
        <w:t>号</w:t>
      </w:r>
      <w:r>
        <w:rPr>
          <w:rFonts w:hint="eastAsia"/>
        </w:rPr>
        <w:t>方正</w:t>
      </w:r>
      <w:r>
        <w:t>黑体</w:t>
      </w:r>
      <w:r>
        <w:rPr>
          <w:rFonts w:hint="eastAsia"/>
        </w:rPr>
        <w:t>GBK</w:t>
      </w:r>
      <w:r>
        <w:t>，</w:t>
      </w:r>
      <w:r>
        <w:rPr>
          <w:rFonts w:hint="eastAsia"/>
        </w:rPr>
        <w:t>行距</w:t>
      </w:r>
      <w:r>
        <w:rPr>
          <w:rFonts w:hint="eastAsia"/>
        </w:rPr>
        <w:t>2</w:t>
      </w:r>
      <w:r>
        <w:t>8</w:t>
      </w:r>
      <w:r>
        <w:rPr>
          <w:rFonts w:hint="eastAsia"/>
        </w:rPr>
        <w:t>磅</w:t>
      </w:r>
      <w:r>
        <w:t>。</w:t>
      </w:r>
    </w:p>
    <w:p w14:paraId="73A3CEB4" w14:textId="77777777" w:rsidR="00D13B0F" w:rsidRDefault="00D13B0F" w:rsidP="00D13B0F">
      <w:pPr>
        <w:pStyle w:val="030"/>
        <w:ind w:firstLine="640"/>
      </w:pPr>
      <w:r>
        <w:t>3.</w:t>
      </w:r>
      <w:r>
        <w:rPr>
          <w:rFonts w:hint="eastAsia"/>
        </w:rPr>
        <w:t>现场查阅材料</w:t>
      </w:r>
      <w:r>
        <w:t>请双面打印，装订成册，建议页码不超过</w:t>
      </w:r>
      <w:r>
        <w:t>100</w:t>
      </w:r>
      <w:r>
        <w:t>页</w:t>
      </w:r>
      <w:r>
        <w:rPr>
          <w:rFonts w:hint="eastAsia"/>
        </w:rPr>
        <w:t>。</w:t>
      </w:r>
    </w:p>
    <w:p w14:paraId="6E3DBE82" w14:textId="77777777" w:rsidR="00D13B0F" w:rsidRDefault="00D13B0F" w:rsidP="00D13B0F">
      <w:pPr>
        <w:pStyle w:val="100"/>
        <w:spacing w:before="120"/>
      </w:pPr>
    </w:p>
    <w:p w14:paraId="51C26973" w14:textId="77777777" w:rsidR="00D13B0F" w:rsidRDefault="00D13B0F" w:rsidP="00D13B0F">
      <w:pPr>
        <w:pStyle w:val="12"/>
      </w:pPr>
    </w:p>
    <w:p w14:paraId="2A545418" w14:textId="77777777" w:rsidR="00D13B0F" w:rsidRDefault="00D13B0F" w:rsidP="00D13B0F">
      <w:pPr>
        <w:pStyle w:val="030"/>
        <w:ind w:firstLine="640"/>
      </w:pPr>
    </w:p>
    <w:p w14:paraId="002AE51B" w14:textId="77777777" w:rsidR="00D13B0F" w:rsidRDefault="00D13B0F" w:rsidP="00D13B0F">
      <w:pPr>
        <w:pStyle w:val="030"/>
        <w:ind w:firstLine="640"/>
      </w:pPr>
    </w:p>
    <w:p w14:paraId="08A3DBC2" w14:textId="77777777" w:rsidR="00D13B0F" w:rsidRDefault="00D13B0F" w:rsidP="00D13B0F">
      <w:pPr>
        <w:pStyle w:val="030"/>
        <w:ind w:firstLine="640"/>
      </w:pPr>
    </w:p>
    <w:p w14:paraId="113255A2" w14:textId="77777777" w:rsidR="00D13B0F" w:rsidRDefault="00D13B0F" w:rsidP="00D13B0F">
      <w:pPr>
        <w:pStyle w:val="030"/>
        <w:ind w:firstLine="640"/>
      </w:pPr>
    </w:p>
    <w:p w14:paraId="530BD386" w14:textId="77777777" w:rsidR="00D13B0F" w:rsidRDefault="00D13B0F" w:rsidP="00D13B0F">
      <w:pPr>
        <w:pStyle w:val="100"/>
        <w:spacing w:before="120"/>
      </w:pPr>
    </w:p>
    <w:p w14:paraId="07BEA8AB" w14:textId="77777777" w:rsidR="00D13B0F" w:rsidRDefault="00D13B0F" w:rsidP="00D13B0F">
      <w:pPr>
        <w:pStyle w:val="100"/>
        <w:spacing w:before="120"/>
      </w:pPr>
    </w:p>
    <w:p w14:paraId="38594FFC" w14:textId="77777777" w:rsidR="00D13B0F" w:rsidRDefault="00D13B0F" w:rsidP="00D13B0F">
      <w:pPr>
        <w:pStyle w:val="100"/>
        <w:spacing w:before="120"/>
      </w:pPr>
    </w:p>
    <w:p w14:paraId="555E424C" w14:textId="77777777" w:rsidR="00D13B0F" w:rsidRDefault="00D13B0F" w:rsidP="00D13B0F">
      <w:pPr>
        <w:pStyle w:val="100"/>
        <w:spacing w:before="120"/>
      </w:pPr>
    </w:p>
    <w:p w14:paraId="1C224FF4" w14:textId="77777777" w:rsidR="00D13B0F" w:rsidRDefault="00D13B0F" w:rsidP="00D13B0F">
      <w:pPr>
        <w:pStyle w:val="100"/>
        <w:spacing w:before="120"/>
      </w:pPr>
    </w:p>
    <w:p w14:paraId="6B61FE28" w14:textId="77777777" w:rsidR="00D13B0F" w:rsidRDefault="00D13B0F" w:rsidP="00D13B0F">
      <w:pPr>
        <w:pStyle w:val="100"/>
        <w:spacing w:before="120"/>
      </w:pPr>
    </w:p>
    <w:p w14:paraId="29603F6A" w14:textId="77777777" w:rsidR="00D13B0F" w:rsidRDefault="00D13B0F" w:rsidP="00D13B0F">
      <w:pPr>
        <w:pStyle w:val="100"/>
        <w:spacing w:before="120"/>
      </w:pPr>
    </w:p>
    <w:p w14:paraId="6C6D9B26" w14:textId="77777777" w:rsidR="00D13B0F" w:rsidRDefault="00D13B0F" w:rsidP="00D13B0F">
      <w:pPr>
        <w:pStyle w:val="12"/>
      </w:pPr>
    </w:p>
    <w:p w14:paraId="6E0DA56D" w14:textId="77777777" w:rsidR="005A346A" w:rsidRDefault="005A346A" w:rsidP="00D13B0F">
      <w:pPr>
        <w:pStyle w:val="030"/>
        <w:ind w:firstLine="640"/>
        <w:sectPr w:rsidR="005A346A" w:rsidSect="005A346A">
          <w:footerReference w:type="even" r:id="rId8"/>
          <w:footerReference w:type="default" r:id="rId9"/>
          <w:pgSz w:w="11906" w:h="16838"/>
          <w:pgMar w:top="2098" w:right="1474" w:bottom="1843" w:left="1588" w:header="709" w:footer="794" w:gutter="0"/>
          <w:pgNumType w:start="1"/>
          <w:cols w:space="720"/>
          <w:titlePg/>
          <w:docGrid w:linePitch="435"/>
        </w:sectPr>
      </w:pPr>
    </w:p>
    <w:p w14:paraId="627E14B9" w14:textId="77777777" w:rsidR="00D13B0F" w:rsidRDefault="00D13B0F" w:rsidP="00D13B0F">
      <w:pPr>
        <w:pStyle w:val="04"/>
        <w:numPr>
          <w:ilvl w:val="0"/>
          <w:numId w:val="0"/>
        </w:numPr>
        <w:outlineLvl w:val="1"/>
      </w:pPr>
      <w:r>
        <w:lastRenderedPageBreak/>
        <w:t>一、</w:t>
      </w:r>
      <w:r>
        <w:rPr>
          <w:rFonts w:hint="eastAsia"/>
        </w:rPr>
        <w:t>企业概况</w:t>
      </w:r>
    </w:p>
    <w:p w14:paraId="19EDEC7A" w14:textId="77777777" w:rsidR="00D13B0F" w:rsidRDefault="00D13B0F" w:rsidP="00D13B0F">
      <w:pPr>
        <w:pStyle w:val="030"/>
        <w:ind w:firstLine="640"/>
      </w:pPr>
      <w:r>
        <w:rPr>
          <w:rFonts w:hint="eastAsia"/>
        </w:rPr>
        <w:t>主要包括企业成立时间、注册资本、经营范围、员工数量、相关资质、行业影响力等。</w:t>
      </w:r>
      <w:r>
        <w:t>(</w:t>
      </w:r>
      <w:r>
        <w:t>不超过</w:t>
      </w:r>
      <w:r>
        <w:t>500</w:t>
      </w:r>
      <w:r>
        <w:t>字</w:t>
      </w:r>
      <w:r>
        <w:t>)</w:t>
      </w:r>
      <w:r>
        <w:rPr>
          <w:rFonts w:hint="eastAsia"/>
        </w:rPr>
        <w:t>。</w:t>
      </w:r>
    </w:p>
    <w:p w14:paraId="5795D40B" w14:textId="77777777" w:rsidR="00D13B0F" w:rsidRDefault="00D13B0F" w:rsidP="00D13B0F">
      <w:pPr>
        <w:pStyle w:val="04"/>
        <w:numPr>
          <w:ilvl w:val="0"/>
          <w:numId w:val="0"/>
        </w:numPr>
        <w:outlineLvl w:val="1"/>
      </w:pPr>
      <w:r>
        <w:t>二、</w:t>
      </w:r>
      <w:r>
        <w:rPr>
          <w:rFonts w:hint="eastAsia"/>
        </w:rPr>
        <w:t>项目实施情况</w:t>
      </w:r>
    </w:p>
    <w:p w14:paraId="29F48E07" w14:textId="77777777" w:rsidR="00D13B0F" w:rsidRDefault="00D13B0F" w:rsidP="00D13B0F">
      <w:pPr>
        <w:pStyle w:val="030"/>
        <w:ind w:firstLine="640"/>
      </w:pPr>
      <w:r>
        <w:rPr>
          <w:rFonts w:hint="eastAsia"/>
        </w:rPr>
        <w:t>包括项目实施背景、建设目标、主要建设内容、实现功能、达到的性能、设备和系统部署情况、运行情况等。</w:t>
      </w:r>
    </w:p>
    <w:p w14:paraId="25F968D4" w14:textId="77777777" w:rsidR="00D13B0F" w:rsidRDefault="00D13B0F" w:rsidP="00D13B0F">
      <w:pPr>
        <w:pStyle w:val="04"/>
        <w:numPr>
          <w:ilvl w:val="0"/>
          <w:numId w:val="0"/>
        </w:numPr>
        <w:outlineLvl w:val="1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项目实施成效</w:t>
      </w:r>
    </w:p>
    <w:p w14:paraId="6C374F06" w14:textId="77777777" w:rsidR="00D13B0F" w:rsidRDefault="00D13B0F" w:rsidP="00D13B0F">
      <w:pPr>
        <w:pStyle w:val="030"/>
        <w:ind w:firstLine="640"/>
      </w:pPr>
      <w:r>
        <w:rPr>
          <w:rFonts w:hint="eastAsia"/>
        </w:rPr>
        <w:t>项目实施成效改造前后对比（包括不限于影像资料、指标对比等），包括经济和社会效益、创新性、经验做法等情况，添加改造前后成效。</w:t>
      </w:r>
    </w:p>
    <w:p w14:paraId="20DF9A5C" w14:textId="77777777" w:rsidR="00D13B0F" w:rsidRDefault="00D13B0F" w:rsidP="00D13B0F">
      <w:pPr>
        <w:pStyle w:val="ae"/>
        <w:keepNext/>
      </w:pPr>
      <w:r>
        <w:t>表</w:t>
      </w:r>
      <w:r>
        <w:t xml:space="preserve"> </w:t>
      </w:r>
      <w:r>
        <w:fldChar w:fldCharType="begin"/>
      </w:r>
      <w:r>
        <w:instrText xml:space="preserve"> SEQ </w:instrText>
      </w:r>
      <w:r>
        <w:instrText>表</w:instrText>
      </w:r>
      <w:r>
        <w:instrText xml:space="preserve"> \* ARABIC </w:instrText>
      </w:r>
      <w:r>
        <w:fldChar w:fldCharType="separate"/>
      </w:r>
      <w:r>
        <w:t>1</w:t>
      </w:r>
      <w:r>
        <w:fldChar w:fldCharType="end"/>
      </w:r>
      <w:r>
        <w:t xml:space="preserve">  </w:t>
      </w:r>
      <w:r>
        <w:rPr>
          <w:rFonts w:hint="eastAsia"/>
        </w:rPr>
        <w:t>项目实施成效</w:t>
      </w:r>
    </w:p>
    <w:tbl>
      <w:tblPr>
        <w:tblStyle w:val="ac"/>
        <w:tblW w:w="9606" w:type="dxa"/>
        <w:jc w:val="center"/>
        <w:tblLook w:val="04A0" w:firstRow="1" w:lastRow="0" w:firstColumn="1" w:lastColumn="0" w:noHBand="0" w:noVBand="1"/>
      </w:tblPr>
      <w:tblGrid>
        <w:gridCol w:w="959"/>
        <w:gridCol w:w="5953"/>
        <w:gridCol w:w="1407"/>
        <w:gridCol w:w="1287"/>
      </w:tblGrid>
      <w:tr w:rsidR="00D13B0F" w14:paraId="50CE5284" w14:textId="77777777" w:rsidTr="00F60DCE">
        <w:trPr>
          <w:trHeight w:hRule="exact" w:val="989"/>
          <w:jc w:val="center"/>
        </w:trPr>
        <w:tc>
          <w:tcPr>
            <w:tcW w:w="959" w:type="dxa"/>
            <w:vAlign w:val="center"/>
          </w:tcPr>
          <w:p w14:paraId="3D317498" w14:textId="77777777" w:rsidR="00D13B0F" w:rsidRDefault="00D13B0F" w:rsidP="006939F7">
            <w:pPr>
              <w:pStyle w:val="030"/>
              <w:spacing w:line="440" w:lineRule="exact"/>
              <w:ind w:firstLineChars="0" w:firstLine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改造成效</w:t>
            </w:r>
          </w:p>
        </w:tc>
        <w:tc>
          <w:tcPr>
            <w:tcW w:w="5953" w:type="dxa"/>
            <w:vAlign w:val="center"/>
          </w:tcPr>
          <w:p w14:paraId="2D52B566" w14:textId="77777777" w:rsidR="00D13B0F" w:rsidRDefault="00D13B0F" w:rsidP="006939F7">
            <w:pPr>
              <w:pStyle w:val="030"/>
              <w:spacing w:line="440" w:lineRule="exact"/>
              <w:ind w:firstLineChars="0" w:firstLine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具体指标</w:t>
            </w:r>
            <w:r>
              <w:rPr>
                <w:rFonts w:eastAsia="方正黑体_GBK" w:hint="eastAsia"/>
                <w:sz w:val="28"/>
                <w:szCs w:val="28"/>
              </w:rPr>
              <w:t>（参考）</w:t>
            </w:r>
          </w:p>
        </w:tc>
        <w:tc>
          <w:tcPr>
            <w:tcW w:w="1407" w:type="dxa"/>
            <w:vAlign w:val="center"/>
          </w:tcPr>
          <w:p w14:paraId="5905DD26" w14:textId="77777777" w:rsidR="00D13B0F" w:rsidRDefault="00D13B0F" w:rsidP="006939F7">
            <w:pPr>
              <w:pStyle w:val="030"/>
              <w:spacing w:line="440" w:lineRule="exact"/>
              <w:ind w:firstLineChars="0" w:firstLine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改造前</w:t>
            </w:r>
          </w:p>
        </w:tc>
        <w:tc>
          <w:tcPr>
            <w:tcW w:w="1287" w:type="dxa"/>
            <w:vAlign w:val="center"/>
          </w:tcPr>
          <w:p w14:paraId="5101E580" w14:textId="77777777" w:rsidR="00D13B0F" w:rsidRDefault="00D13B0F" w:rsidP="006939F7">
            <w:pPr>
              <w:pStyle w:val="030"/>
              <w:spacing w:line="440" w:lineRule="exact"/>
              <w:ind w:firstLineChars="0" w:firstLine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改造后</w:t>
            </w:r>
          </w:p>
        </w:tc>
      </w:tr>
      <w:tr w:rsidR="00D13B0F" w14:paraId="71B33695" w14:textId="77777777" w:rsidTr="00F60DCE">
        <w:trPr>
          <w:trHeight w:val="2186"/>
          <w:jc w:val="center"/>
        </w:trPr>
        <w:tc>
          <w:tcPr>
            <w:tcW w:w="959" w:type="dxa"/>
            <w:vAlign w:val="center"/>
          </w:tcPr>
          <w:p w14:paraId="164064D4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创新方面成效</w:t>
            </w:r>
          </w:p>
        </w:tc>
        <w:tc>
          <w:tcPr>
            <w:tcW w:w="5953" w:type="dxa"/>
            <w:vAlign w:val="center"/>
          </w:tcPr>
          <w:p w14:paraId="3F68C872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spacing w:val="12"/>
                <w:w w:val="94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请尽量用若干定量指标描述，示例参考如下：</w:t>
            </w:r>
          </w:p>
          <w:p w14:paraId="31DE966E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1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sz w:val="24"/>
                <w:szCs w:val="24"/>
              </w:rPr>
              <w:t>研发经费占营业收入比例（</w:t>
            </w:r>
            <w:r>
              <w:rPr>
                <w:color w:val="A6A6A6" w:themeColor="background1" w:themeShade="A6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；</w:t>
            </w:r>
          </w:p>
          <w:p w14:paraId="433DCBB5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jc w:val="left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2</w:t>
            </w:r>
            <w:r>
              <w:rPr>
                <w:color w:val="A6A6A6" w:themeColor="background1" w:themeShade="A6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sz w:val="24"/>
                <w:szCs w:val="24"/>
              </w:rPr>
              <w:t>关键工序数控化率（</w:t>
            </w:r>
            <w:r>
              <w:rPr>
                <w:color w:val="A6A6A6" w:themeColor="background1" w:themeShade="A6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；</w:t>
            </w:r>
          </w:p>
          <w:p w14:paraId="34BCBF1D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3</w:t>
            </w:r>
            <w:r>
              <w:rPr>
                <w:color w:val="A6A6A6" w:themeColor="background1" w:themeShade="A6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sz w:val="24"/>
                <w:szCs w:val="24"/>
              </w:rPr>
              <w:t>数字化研发设计工具覆盖率（</w:t>
            </w:r>
            <w:r>
              <w:rPr>
                <w:color w:val="A6A6A6" w:themeColor="background1" w:themeShade="A6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；</w:t>
            </w:r>
          </w:p>
          <w:p w14:paraId="47FC85A4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4</w:t>
            </w:r>
            <w:r>
              <w:rPr>
                <w:color w:val="A6A6A6" w:themeColor="background1" w:themeShade="A6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sz w:val="24"/>
                <w:szCs w:val="24"/>
              </w:rPr>
              <w:t>生产设备联网率（</w:t>
            </w:r>
            <w:r>
              <w:rPr>
                <w:color w:val="A6A6A6" w:themeColor="background1" w:themeShade="A6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；</w:t>
            </w:r>
          </w:p>
          <w:p w14:paraId="3D9FB0B5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5</w:t>
            </w:r>
            <w:r>
              <w:rPr>
                <w:color w:val="A6A6A6" w:themeColor="background1" w:themeShade="A6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sz w:val="24"/>
                <w:szCs w:val="24"/>
              </w:rPr>
              <w:t>新产品产值率（新产品带来的产值占的比重）（</w:t>
            </w:r>
            <w:r>
              <w:rPr>
                <w:color w:val="A6A6A6" w:themeColor="background1" w:themeShade="A6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。</w:t>
            </w:r>
          </w:p>
        </w:tc>
        <w:tc>
          <w:tcPr>
            <w:tcW w:w="1407" w:type="dxa"/>
            <w:vAlign w:val="center"/>
          </w:tcPr>
          <w:p w14:paraId="324AD836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C555BE4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D13B0F" w14:paraId="03BA86EA" w14:textId="77777777" w:rsidTr="00F60DCE">
        <w:trPr>
          <w:trHeight w:hRule="exact" w:val="1292"/>
          <w:jc w:val="center"/>
        </w:trPr>
        <w:tc>
          <w:tcPr>
            <w:tcW w:w="959" w:type="dxa"/>
            <w:vAlign w:val="center"/>
          </w:tcPr>
          <w:p w14:paraId="0341DC9B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市场方面成效</w:t>
            </w:r>
          </w:p>
        </w:tc>
        <w:tc>
          <w:tcPr>
            <w:tcW w:w="5953" w:type="dxa"/>
            <w:vAlign w:val="center"/>
          </w:tcPr>
          <w:p w14:paraId="10B8DE22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spacing w:val="12"/>
                <w:w w:val="94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请尽量用若干定量指标描述，示例参考如下：</w:t>
            </w:r>
          </w:p>
          <w:p w14:paraId="1F2E7E32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1</w:t>
            </w:r>
            <w:r>
              <w:rPr>
                <w:color w:val="A6A6A6" w:themeColor="background1" w:themeShade="A6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sz w:val="24"/>
                <w:szCs w:val="24"/>
              </w:rPr>
              <w:t>销售额（万元）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；</w:t>
            </w:r>
          </w:p>
          <w:p w14:paraId="55AC055A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2</w:t>
            </w:r>
            <w:r>
              <w:rPr>
                <w:color w:val="A6A6A6" w:themeColor="background1" w:themeShade="A6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sz w:val="24"/>
                <w:szCs w:val="24"/>
              </w:rPr>
              <w:t>主营产品市场占有率（</w:t>
            </w:r>
            <w:r>
              <w:rPr>
                <w:color w:val="A6A6A6" w:themeColor="background1" w:themeShade="A6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</w:rPr>
              <w:t>。</w:t>
            </w:r>
          </w:p>
        </w:tc>
        <w:tc>
          <w:tcPr>
            <w:tcW w:w="1407" w:type="dxa"/>
            <w:vAlign w:val="center"/>
          </w:tcPr>
          <w:p w14:paraId="43562895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B5FC2A1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D13B0F" w14:paraId="4FA76B1D" w14:textId="77777777" w:rsidTr="00F60DCE">
        <w:trPr>
          <w:trHeight w:val="2119"/>
          <w:jc w:val="center"/>
        </w:trPr>
        <w:tc>
          <w:tcPr>
            <w:tcW w:w="959" w:type="dxa"/>
            <w:vAlign w:val="center"/>
          </w:tcPr>
          <w:p w14:paraId="25D66C1E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提质方面成效</w:t>
            </w:r>
          </w:p>
        </w:tc>
        <w:tc>
          <w:tcPr>
            <w:tcW w:w="5953" w:type="dxa"/>
            <w:vAlign w:val="center"/>
          </w:tcPr>
          <w:p w14:paraId="2DFE7BB6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spacing w:val="12"/>
                <w:w w:val="94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请尽量用若干定量指标描述，示例参考如下：</w:t>
            </w:r>
          </w:p>
          <w:p w14:paraId="16DCD388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1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平均核心产品合格率（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30ABB6CA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2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月度平均产品合格率（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46902791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3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客户满意度（单选：非常满意、满意、一般、不满意、非常不满意）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。</w:t>
            </w:r>
          </w:p>
        </w:tc>
        <w:tc>
          <w:tcPr>
            <w:tcW w:w="1407" w:type="dxa"/>
            <w:vAlign w:val="center"/>
          </w:tcPr>
          <w:p w14:paraId="234ACAC2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751293B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D13B0F" w14:paraId="548C4AE6" w14:textId="77777777" w:rsidTr="00F60DCE">
        <w:trPr>
          <w:trHeight w:val="3256"/>
          <w:jc w:val="center"/>
        </w:trPr>
        <w:tc>
          <w:tcPr>
            <w:tcW w:w="959" w:type="dxa"/>
            <w:vAlign w:val="center"/>
          </w:tcPr>
          <w:p w14:paraId="64C51797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降本方面成效</w:t>
            </w:r>
          </w:p>
        </w:tc>
        <w:tc>
          <w:tcPr>
            <w:tcW w:w="5953" w:type="dxa"/>
            <w:vAlign w:val="center"/>
          </w:tcPr>
          <w:p w14:paraId="7826F6CF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spacing w:val="12"/>
                <w:w w:val="94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请尽量用若干定量指标描述，示例参考如下：</w:t>
            </w:r>
          </w:p>
          <w:p w14:paraId="09D7662D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1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生产成本（包括直接材料、直接人工、车间管理人员工资、折旧、维修保养、物料消耗等）（万）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2777934E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2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管理成本（包括管理人员工资、折旧、摊销、房产税、车船税、土地使用税等）（万）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315AF1B3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3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研发成本（包括开发费用、测试费用、研发人工费用等）（万）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。</w:t>
            </w:r>
          </w:p>
        </w:tc>
        <w:tc>
          <w:tcPr>
            <w:tcW w:w="1407" w:type="dxa"/>
            <w:vAlign w:val="center"/>
          </w:tcPr>
          <w:p w14:paraId="08F73C1E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FCA0772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D13B0F" w14:paraId="016A813C" w14:textId="77777777" w:rsidTr="00F60DCE">
        <w:trPr>
          <w:trHeight w:val="2389"/>
          <w:jc w:val="center"/>
        </w:trPr>
        <w:tc>
          <w:tcPr>
            <w:tcW w:w="959" w:type="dxa"/>
            <w:vAlign w:val="center"/>
          </w:tcPr>
          <w:p w14:paraId="25223305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增效方面成效</w:t>
            </w:r>
          </w:p>
        </w:tc>
        <w:tc>
          <w:tcPr>
            <w:tcW w:w="5953" w:type="dxa"/>
            <w:vAlign w:val="center"/>
          </w:tcPr>
          <w:p w14:paraId="2C0C1C03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spacing w:val="12"/>
                <w:w w:val="94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请尽量用若干定量指标描述，示例参考如下：</w:t>
            </w:r>
          </w:p>
          <w:p w14:paraId="679B66B8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1.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销售订单准时交货率（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4FC0938F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2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采购订单准时交货率（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29E9B250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3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生产计划达成率（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056A66FB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4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产能利用率（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5DFD5C56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5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库存周转天数（天）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5BCC2F13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6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库存周转率（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。</w:t>
            </w:r>
          </w:p>
        </w:tc>
        <w:tc>
          <w:tcPr>
            <w:tcW w:w="1407" w:type="dxa"/>
            <w:vAlign w:val="center"/>
          </w:tcPr>
          <w:p w14:paraId="4336D1F4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2921669E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D13B0F" w14:paraId="3861C077" w14:textId="77777777" w:rsidTr="00F60DCE">
        <w:trPr>
          <w:trHeight w:val="1899"/>
          <w:jc w:val="center"/>
        </w:trPr>
        <w:tc>
          <w:tcPr>
            <w:tcW w:w="959" w:type="dxa"/>
            <w:vAlign w:val="center"/>
          </w:tcPr>
          <w:p w14:paraId="6DEC995C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绿色方面成效</w:t>
            </w:r>
          </w:p>
        </w:tc>
        <w:tc>
          <w:tcPr>
            <w:tcW w:w="5953" w:type="dxa"/>
            <w:vAlign w:val="center"/>
          </w:tcPr>
          <w:p w14:paraId="28C451F7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请尽量用若干定量指标描述，示例参考如下：</w:t>
            </w:r>
          </w:p>
          <w:p w14:paraId="0E893332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1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每万元工业产值电力消耗量（</w:t>
            </w:r>
            <w:proofErr w:type="spellStart"/>
            <w:r>
              <w:rPr>
                <w:color w:val="A6A6A6" w:themeColor="background1" w:themeShade="A6"/>
                <w:kern w:val="0"/>
                <w:sz w:val="24"/>
                <w:szCs w:val="24"/>
              </w:rPr>
              <w:t>kW•h</w:t>
            </w:r>
            <w:proofErr w:type="spellEnd"/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407DBD10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2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废水排放量（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t/d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32CAD59F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3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废气排放量（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m³/y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2A720131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4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月度平均能耗成本（万）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。</w:t>
            </w:r>
          </w:p>
        </w:tc>
        <w:tc>
          <w:tcPr>
            <w:tcW w:w="1407" w:type="dxa"/>
            <w:vAlign w:val="center"/>
          </w:tcPr>
          <w:p w14:paraId="72A472C4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29D3AB5C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D13B0F" w14:paraId="62126D14" w14:textId="77777777" w:rsidTr="00F60DCE">
        <w:trPr>
          <w:trHeight w:val="1700"/>
          <w:jc w:val="center"/>
        </w:trPr>
        <w:tc>
          <w:tcPr>
            <w:tcW w:w="959" w:type="dxa"/>
            <w:vAlign w:val="center"/>
          </w:tcPr>
          <w:p w14:paraId="1921591E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安全方面成效</w:t>
            </w:r>
          </w:p>
        </w:tc>
        <w:tc>
          <w:tcPr>
            <w:tcW w:w="5953" w:type="dxa"/>
            <w:vAlign w:val="center"/>
          </w:tcPr>
          <w:p w14:paraId="2F649D1B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jc w:val="left"/>
              <w:rPr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请尽量用若干定量指标描述，示例参考如下：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1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事故率（事故率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=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（事故总数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*1000000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/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同期内全体</w:t>
            </w:r>
            <w:proofErr w:type="gramStart"/>
            <w:r>
              <w:rPr>
                <w:color w:val="A6A6A6" w:themeColor="background1" w:themeShade="A6"/>
                <w:kern w:val="0"/>
                <w:sz w:val="24"/>
                <w:szCs w:val="24"/>
              </w:rPr>
              <w:t>在册员工</w:t>
            </w:r>
            <w:proofErr w:type="gramEnd"/>
            <w:r>
              <w:rPr>
                <w:color w:val="A6A6A6" w:themeColor="background1" w:themeShade="A6"/>
                <w:kern w:val="0"/>
                <w:sz w:val="24"/>
                <w:szCs w:val="24"/>
              </w:rPr>
              <w:t>的实际工时数）（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；</w:t>
            </w:r>
          </w:p>
          <w:p w14:paraId="41EBDA0B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2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.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安全培训合格率（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%</w:t>
            </w:r>
            <w:r>
              <w:rPr>
                <w:color w:val="A6A6A6" w:themeColor="background1" w:themeShade="A6"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color w:val="A6A6A6" w:themeColor="background1" w:themeShade="A6"/>
                <w:kern w:val="0"/>
                <w:sz w:val="24"/>
                <w:szCs w:val="24"/>
              </w:rPr>
              <w:t>。</w:t>
            </w:r>
          </w:p>
        </w:tc>
        <w:tc>
          <w:tcPr>
            <w:tcW w:w="1407" w:type="dxa"/>
            <w:vAlign w:val="center"/>
          </w:tcPr>
          <w:p w14:paraId="1018AB8B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1D79BB48" w14:textId="77777777" w:rsidR="00D13B0F" w:rsidRDefault="00D13B0F" w:rsidP="006939F7">
            <w:pPr>
              <w:pStyle w:val="03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77EF93BF" w14:textId="77777777" w:rsidR="00D13B0F" w:rsidRDefault="00D13B0F" w:rsidP="00D13B0F">
      <w:pPr>
        <w:pStyle w:val="030"/>
        <w:ind w:firstLine="640"/>
      </w:pPr>
    </w:p>
    <w:p w14:paraId="5E61CEFF" w14:textId="77777777" w:rsidR="00D13B0F" w:rsidRDefault="00D13B0F" w:rsidP="00D13B0F">
      <w:pPr>
        <w:pStyle w:val="030"/>
        <w:ind w:firstLine="640"/>
        <w:sectPr w:rsidR="00D13B0F" w:rsidSect="005A346A">
          <w:footerReference w:type="even" r:id="rId10"/>
          <w:footerReference w:type="first" r:id="rId11"/>
          <w:pgSz w:w="11906" w:h="16838"/>
          <w:pgMar w:top="2098" w:right="1474" w:bottom="1843" w:left="1588" w:header="709" w:footer="794" w:gutter="0"/>
          <w:pgNumType w:fmt="numberInDash" w:start="1"/>
          <w:cols w:space="720"/>
          <w:titlePg/>
          <w:docGrid w:linePitch="435"/>
        </w:sectPr>
      </w:pPr>
    </w:p>
    <w:p w14:paraId="642F6C00" w14:textId="77777777" w:rsidR="00D13B0F" w:rsidRDefault="00D13B0F" w:rsidP="00D13B0F">
      <w:pPr>
        <w:pStyle w:val="04"/>
        <w:numPr>
          <w:ilvl w:val="0"/>
          <w:numId w:val="0"/>
        </w:numPr>
        <w:spacing w:afterLines="50" w:after="120"/>
        <w:outlineLvl w:val="1"/>
      </w:pPr>
      <w:r>
        <w:rPr>
          <w:rFonts w:hint="eastAsia"/>
        </w:rPr>
        <w:lastRenderedPageBreak/>
        <w:t>四、试点企业改造项目已完成投资清单</w:t>
      </w: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01"/>
        <w:gridCol w:w="1985"/>
        <w:gridCol w:w="1614"/>
        <w:gridCol w:w="1072"/>
        <w:gridCol w:w="1275"/>
        <w:gridCol w:w="1418"/>
        <w:gridCol w:w="1424"/>
        <w:gridCol w:w="1198"/>
        <w:gridCol w:w="1341"/>
        <w:gridCol w:w="1341"/>
        <w:gridCol w:w="791"/>
      </w:tblGrid>
      <w:tr w:rsidR="00D13B0F" w14:paraId="4B0BA909" w14:textId="77777777" w:rsidTr="006939F7">
        <w:trPr>
          <w:trHeight w:val="647"/>
          <w:jc w:val="center"/>
        </w:trPr>
        <w:tc>
          <w:tcPr>
            <w:tcW w:w="716" w:type="dxa"/>
            <w:vAlign w:val="center"/>
          </w:tcPr>
          <w:p w14:paraId="0A4F1ACA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701" w:type="dxa"/>
            <w:vAlign w:val="center"/>
          </w:tcPr>
          <w:p w14:paraId="17C3623F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85" w:type="dxa"/>
            <w:vAlign w:val="center"/>
          </w:tcPr>
          <w:p w14:paraId="3D9CBA77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614" w:type="dxa"/>
            <w:vAlign w:val="center"/>
          </w:tcPr>
          <w:p w14:paraId="40AA4E2F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供应商</w:t>
            </w:r>
          </w:p>
        </w:tc>
        <w:tc>
          <w:tcPr>
            <w:tcW w:w="1072" w:type="dxa"/>
            <w:vAlign w:val="center"/>
          </w:tcPr>
          <w:p w14:paraId="60862A94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合同金额(元)</w:t>
            </w:r>
          </w:p>
        </w:tc>
        <w:tc>
          <w:tcPr>
            <w:tcW w:w="1275" w:type="dxa"/>
            <w:vAlign w:val="center"/>
          </w:tcPr>
          <w:p w14:paraId="161C50E0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合同签订</w:t>
            </w:r>
          </w:p>
          <w:p w14:paraId="5757646F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418" w:type="dxa"/>
            <w:vAlign w:val="center"/>
          </w:tcPr>
          <w:p w14:paraId="4EB4E5F8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发票记账凭证号</w:t>
            </w:r>
          </w:p>
        </w:tc>
        <w:tc>
          <w:tcPr>
            <w:tcW w:w="1424" w:type="dxa"/>
            <w:vAlign w:val="center"/>
          </w:tcPr>
          <w:p w14:paraId="0CE7274D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发票金额(不含税)</w:t>
            </w:r>
          </w:p>
        </w:tc>
        <w:tc>
          <w:tcPr>
            <w:tcW w:w="1198" w:type="dxa"/>
            <w:vAlign w:val="center"/>
          </w:tcPr>
          <w:p w14:paraId="1ADB5E09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发票时间</w:t>
            </w:r>
          </w:p>
        </w:tc>
        <w:tc>
          <w:tcPr>
            <w:tcW w:w="1341" w:type="dxa"/>
            <w:vAlign w:val="center"/>
          </w:tcPr>
          <w:p w14:paraId="6CB3476C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付款记账凭证号</w:t>
            </w:r>
          </w:p>
        </w:tc>
        <w:tc>
          <w:tcPr>
            <w:tcW w:w="1341" w:type="dxa"/>
            <w:vAlign w:val="center"/>
          </w:tcPr>
          <w:p w14:paraId="34C7F75E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付款金额（不含税）</w:t>
            </w:r>
          </w:p>
        </w:tc>
        <w:tc>
          <w:tcPr>
            <w:tcW w:w="791" w:type="dxa"/>
            <w:vAlign w:val="center"/>
          </w:tcPr>
          <w:p w14:paraId="766991CF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付款时间</w:t>
            </w:r>
          </w:p>
        </w:tc>
      </w:tr>
      <w:tr w:rsidR="00D13B0F" w14:paraId="2A3B640C" w14:textId="77777777" w:rsidTr="006939F7">
        <w:trPr>
          <w:trHeight w:val="209"/>
          <w:jc w:val="center"/>
        </w:trPr>
        <w:tc>
          <w:tcPr>
            <w:tcW w:w="716" w:type="dxa"/>
            <w:vMerge w:val="restart"/>
            <w:vAlign w:val="center"/>
          </w:tcPr>
          <w:p w14:paraId="19609B68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</w:t>
            </w:r>
          </w:p>
          <w:p w14:paraId="2A36B628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服务</w:t>
            </w:r>
          </w:p>
        </w:tc>
        <w:tc>
          <w:tcPr>
            <w:tcW w:w="701" w:type="dxa"/>
            <w:vAlign w:val="center"/>
          </w:tcPr>
          <w:p w14:paraId="0FF6DA0D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C17DD1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0A88C5CC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C18D6CF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5A9C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7F045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9D58D2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0945F4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7178E9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2DC61D6F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463F85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61B3ADD1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4379E18C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5CE92C0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14:paraId="50E08FE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1FCE3E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6DBF4EEF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40E0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D9F47C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48514C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107A3CE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3C7F4F5F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7B14C71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727173F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4DF557CD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45201446" w14:textId="77777777" w:rsidR="00D13B0F" w:rsidRDefault="00D13B0F" w:rsidP="006939F7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AB6AA1A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985" w:type="dxa"/>
            <w:vAlign w:val="center"/>
          </w:tcPr>
          <w:p w14:paraId="4CA89E2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BC74D66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7F1341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8683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73DF1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3B42B48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091353F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4589E14F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559569B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0057F66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1994E015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583634F4" w14:textId="77777777" w:rsidR="00D13B0F" w:rsidRDefault="00D13B0F" w:rsidP="006939F7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29A5A8B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985" w:type="dxa"/>
            <w:vAlign w:val="center"/>
          </w:tcPr>
          <w:p w14:paraId="6690618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4BFA92D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66E04CA5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95086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C304D1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2E9C7B2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42C531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737D6D3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2DD4474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3BF365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3B1FD32A" w14:textId="77777777" w:rsidTr="006939F7">
        <w:trPr>
          <w:trHeight w:val="113"/>
          <w:jc w:val="center"/>
        </w:trPr>
        <w:tc>
          <w:tcPr>
            <w:tcW w:w="716" w:type="dxa"/>
            <w:vMerge w:val="restart"/>
            <w:vAlign w:val="center"/>
          </w:tcPr>
          <w:p w14:paraId="7F6540BE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上云</w:t>
            </w:r>
          </w:p>
          <w:p w14:paraId="6A71C549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用云</w:t>
            </w:r>
          </w:p>
        </w:tc>
        <w:tc>
          <w:tcPr>
            <w:tcW w:w="701" w:type="dxa"/>
            <w:vAlign w:val="center"/>
          </w:tcPr>
          <w:p w14:paraId="29AA82EC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D6D65D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8E79A61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81A4F76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71BA4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9C17C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94905C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116FB75B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5D9CE8B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FD54B9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4C2AAD1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07E7B5F0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4EF4D7C9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2071895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14:paraId="0546C87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07849FB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5F03BA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E098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315EC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2A0E028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684207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45DED8F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1354954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44AE2B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7748E45E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5F3B618C" w14:textId="77777777" w:rsidR="00D13B0F" w:rsidRDefault="00D13B0F" w:rsidP="006939F7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041A1BE5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985" w:type="dxa"/>
            <w:vAlign w:val="center"/>
          </w:tcPr>
          <w:p w14:paraId="78ACC01C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1652DA8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39707C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110E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C1C0E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7D1197E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26FE9301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F5A457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52881C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E06D5E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15F1DAF5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426DE81A" w14:textId="77777777" w:rsidR="00D13B0F" w:rsidRDefault="00D13B0F" w:rsidP="006939F7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0D6E1453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985" w:type="dxa"/>
            <w:vAlign w:val="center"/>
          </w:tcPr>
          <w:p w14:paraId="530E76B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6CEC232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A0DEB4F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902A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B7890C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B117D0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8F6766B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3229D0E5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93FBBDC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D16922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1DF4A17A" w14:textId="77777777" w:rsidTr="006939F7">
        <w:trPr>
          <w:trHeight w:val="113"/>
          <w:jc w:val="center"/>
        </w:trPr>
        <w:tc>
          <w:tcPr>
            <w:tcW w:w="716" w:type="dxa"/>
            <w:vMerge w:val="restart"/>
            <w:vAlign w:val="center"/>
          </w:tcPr>
          <w:p w14:paraId="7A6994FC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必要的数据采集传输设备</w:t>
            </w:r>
          </w:p>
        </w:tc>
        <w:tc>
          <w:tcPr>
            <w:tcW w:w="701" w:type="dxa"/>
            <w:vAlign w:val="center"/>
          </w:tcPr>
          <w:p w14:paraId="3F85794A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7E8ADB8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014CD7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91B3F26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2646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E1B355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31A9926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162610B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4631C4D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7E59C19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5464113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11ACF96E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4CE397E4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5246E61C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14:paraId="04F6A9A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05D7FBB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9E12361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7100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CF1444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1B495D3B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688A62D1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FFDE995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AF6C40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7CC3F81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6A2814D8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33E9A1F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4F752A1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985" w:type="dxa"/>
            <w:vAlign w:val="center"/>
          </w:tcPr>
          <w:p w14:paraId="3F29B26B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DAE9B1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6E80DAF5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CD0C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C2522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30D6D001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BF6796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799D13E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A106AF1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2E36F0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1FF1E99E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1EB49B7C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11BD9594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985" w:type="dxa"/>
            <w:vAlign w:val="center"/>
          </w:tcPr>
          <w:p w14:paraId="312004B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461B1E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2F3BBF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E0D8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D8D87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72F6305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69A86565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7C46C91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429DDC7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D206C9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65AD7C6A" w14:textId="77777777" w:rsidTr="006939F7">
        <w:trPr>
          <w:trHeight w:val="113"/>
          <w:jc w:val="center"/>
        </w:trPr>
        <w:tc>
          <w:tcPr>
            <w:tcW w:w="716" w:type="dxa"/>
            <w:vMerge w:val="restart"/>
            <w:vAlign w:val="center"/>
          </w:tcPr>
          <w:p w14:paraId="1E9C1E4E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其它</w:t>
            </w:r>
          </w:p>
        </w:tc>
        <w:tc>
          <w:tcPr>
            <w:tcW w:w="701" w:type="dxa"/>
            <w:vAlign w:val="center"/>
          </w:tcPr>
          <w:p w14:paraId="664349E2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E76621B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E9E7B1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0E47CDF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718E1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A24D7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883092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0603E49C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5E65DF4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5349AB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E21119C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3EA63A75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4B8ADA2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8E0F13A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14:paraId="589301BB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1AB63D9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5C65E82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8FF2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B08DB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1638D76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1DAC804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7DC2194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A50B1C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4C1ECC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79BC73B1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0A1D670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5057CAA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985" w:type="dxa"/>
            <w:vAlign w:val="center"/>
          </w:tcPr>
          <w:p w14:paraId="5E8C3D6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451D7D3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1759F2DD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6C52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85495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85BA46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EBE47A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74CEA0E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35FFF80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7DB78F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0A441E95" w14:textId="77777777" w:rsidTr="006939F7">
        <w:trPr>
          <w:trHeight w:val="113"/>
          <w:jc w:val="center"/>
        </w:trPr>
        <w:tc>
          <w:tcPr>
            <w:tcW w:w="716" w:type="dxa"/>
            <w:vMerge/>
            <w:vAlign w:val="center"/>
          </w:tcPr>
          <w:p w14:paraId="4DAF56F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5AA74F50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985" w:type="dxa"/>
            <w:vAlign w:val="center"/>
          </w:tcPr>
          <w:p w14:paraId="5F9AA24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4A4F6A8F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63B7CCB5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53703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8C403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28883475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0C51220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F924E5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4AD522FF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DAC68FA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3B0F" w14:paraId="657D738C" w14:textId="77777777" w:rsidTr="006939F7">
        <w:trPr>
          <w:trHeight w:val="113"/>
          <w:jc w:val="center"/>
        </w:trPr>
        <w:tc>
          <w:tcPr>
            <w:tcW w:w="1417" w:type="dxa"/>
            <w:gridSpan w:val="2"/>
            <w:vAlign w:val="center"/>
          </w:tcPr>
          <w:p w14:paraId="7255F2FF" w14:textId="77777777" w:rsidR="00D13B0F" w:rsidRDefault="00D13B0F" w:rsidP="006939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共计</w:t>
            </w:r>
          </w:p>
        </w:tc>
        <w:tc>
          <w:tcPr>
            <w:tcW w:w="1985" w:type="dxa"/>
            <w:vAlign w:val="center"/>
          </w:tcPr>
          <w:p w14:paraId="66581BAB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D2A52D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BB945F8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E0D9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1C332C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7E3E63E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0D04A867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6BD1CA9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20013D70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A9EB472" w14:textId="77777777" w:rsidR="00D13B0F" w:rsidRDefault="00D13B0F" w:rsidP="006939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18C69E8C" w14:textId="77777777" w:rsidR="00D13B0F" w:rsidRDefault="00D13B0F" w:rsidP="00D13B0F">
      <w:pPr>
        <w:widowControl/>
        <w:spacing w:line="460" w:lineRule="exact"/>
        <w:ind w:firstLineChars="200" w:firstLine="480"/>
        <w:jc w:val="left"/>
        <w:rPr>
          <w:rFonts w:ascii="仿宋_GB2312" w:eastAsia="仿宋_GB2312" w:hAnsi="仿宋_GB2312" w:cs="仿宋_GB2312"/>
          <w:color w:val="FF0000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注：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4"/>
          <w:szCs w:val="28"/>
        </w:rPr>
        <w:t>1.合同、发票与支付凭证、记账凭证按列表顺序排列附后。</w:t>
      </w:r>
    </w:p>
    <w:p w14:paraId="66FAEA12" w14:textId="194F3777" w:rsidR="00890D59" w:rsidRPr="0012123D" w:rsidRDefault="00D13B0F" w:rsidP="00D13B0F">
      <w:pPr>
        <w:pStyle w:val="030"/>
        <w:ind w:firstLine="480"/>
      </w:pPr>
      <w:r>
        <w:rPr>
          <w:rFonts w:ascii="仿宋_GB2312" w:eastAsia="仿宋_GB2312" w:hAnsi="仿宋_GB2312" w:cs="仿宋_GB2312" w:hint="eastAsia"/>
          <w:sz w:val="24"/>
          <w:szCs w:val="28"/>
        </w:rPr>
        <w:t>2.投资清单所列明细按实施期内（2023年12月-2025年12月）产生的项目费用票据（包括合同、发票、付款凭证等）核计，项目费用主要指用于软件服务、上云用云、必要的数据采集传输设备、其它等服务方面的费用。</w:t>
      </w:r>
    </w:p>
    <w:sectPr w:rsidR="00890D59" w:rsidRPr="0012123D" w:rsidSect="00D13B0F">
      <w:footerReference w:type="even" r:id="rId12"/>
      <w:footerReference w:type="default" r:id="rId13"/>
      <w:pgSz w:w="16838" w:h="11906" w:orient="landscape" w:code="9"/>
      <w:pgMar w:top="1588" w:right="2098" w:bottom="1474" w:left="1985" w:header="709" w:footer="79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4DE0" w14:textId="77777777" w:rsidR="006E4635" w:rsidRDefault="006E4635" w:rsidP="00FE66B0">
      <w:r>
        <w:separator/>
      </w:r>
    </w:p>
  </w:endnote>
  <w:endnote w:type="continuationSeparator" w:id="0">
    <w:p w14:paraId="04D9F8C1" w14:textId="77777777" w:rsidR="006E4635" w:rsidRDefault="006E4635" w:rsidP="00F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08261B0-9AB0-46E1-98FD-FF8B2D8E37B7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5BC4A80-12DE-4BCE-9F36-BD973B4BBED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F3E0620-4055-4810-BE33-01EB3BFE680D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6005ADF-91EB-4D6C-B20A-1BB99633EA3E}"/>
    <w:embedBold r:id="rId5" w:subsetted="1" w:fontKey="{0C2E6AC4-4EDF-4745-89E0-0CB3897C60D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AB42" w14:textId="5595BD67" w:rsidR="00D13B0F" w:rsidRDefault="00D13B0F" w:rsidP="005A346A">
    <w:pPr>
      <w:pStyle w:val="3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6901" w14:textId="77777777" w:rsidR="00D13B0F" w:rsidRDefault="00D13B0F">
    <w:pPr>
      <w:pStyle w:val="29"/>
      <w:jc w:val="right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rFonts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1C88" w14:textId="6DF95436" w:rsidR="005A346A" w:rsidRDefault="005A346A" w:rsidP="005A346A">
    <w:pPr>
      <w:pStyle w:val="3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72CD" w14:textId="77777777" w:rsidR="005A346A" w:rsidRPr="005A346A" w:rsidRDefault="005A346A" w:rsidP="005A346A">
    <w:pPr>
      <w:pStyle w:val="a5"/>
      <w:ind w:firstLine="0"/>
      <w:rPr>
        <w:sz w:val="24"/>
        <w:szCs w:val="24"/>
      </w:rPr>
    </w:pPr>
    <w:r w:rsidRPr="005A346A">
      <w:rPr>
        <w:sz w:val="24"/>
        <w:szCs w:val="24"/>
      </w:rPr>
      <w:fldChar w:fldCharType="begin"/>
    </w:r>
    <w:r w:rsidRPr="005A346A">
      <w:rPr>
        <w:sz w:val="24"/>
        <w:szCs w:val="24"/>
      </w:rPr>
      <w:instrText>PAGE   \* MERGEFORMAT</w:instrText>
    </w:r>
    <w:r w:rsidRPr="005A346A">
      <w:rPr>
        <w:sz w:val="24"/>
        <w:szCs w:val="24"/>
      </w:rPr>
      <w:fldChar w:fldCharType="separate"/>
    </w:r>
    <w:r w:rsidRPr="005A346A">
      <w:rPr>
        <w:sz w:val="24"/>
        <w:szCs w:val="24"/>
        <w:lang w:val="zh-CN"/>
      </w:rPr>
      <w:t>1</w:t>
    </w:r>
    <w:r w:rsidRPr="005A346A"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ABE6" w14:textId="77777777" w:rsidR="001F2187" w:rsidRDefault="001F2187" w:rsidP="0061090A">
    <w:pPr>
      <w:pStyle w:val="30"/>
      <w:jc w:val="left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rPr>
        <w:rFonts w:hint="eastAsia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ECF4" w14:textId="77777777" w:rsidR="000B449E" w:rsidRDefault="000B449E" w:rsidP="005A346A">
    <w:pPr>
      <w:pStyle w:val="29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841C" w14:textId="77777777" w:rsidR="006E4635" w:rsidRDefault="006E4635" w:rsidP="00FE66B0">
      <w:r>
        <w:separator/>
      </w:r>
    </w:p>
  </w:footnote>
  <w:footnote w:type="continuationSeparator" w:id="0">
    <w:p w14:paraId="481345AF" w14:textId="77777777" w:rsidR="006E4635" w:rsidRDefault="006E4635" w:rsidP="00FE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E3F"/>
    <w:multiLevelType w:val="multilevel"/>
    <w:tmpl w:val="13A60856"/>
    <w:styleLink w:val="02"/>
    <w:lvl w:ilvl="0">
      <w:start w:val="1"/>
      <w:numFmt w:val="chineseCountingThousand"/>
      <w:suff w:val="space"/>
      <w:lvlText w:val="第%1章"/>
      <w:lvlJc w:val="left"/>
      <w:pPr>
        <w:ind w:left="0" w:firstLine="641"/>
      </w:pPr>
      <w:rPr>
        <w:rFonts w:ascii="Times New Roman" w:eastAsia="方正黑体_GBK" w:hAnsi="Times New Roman" w:hint="default"/>
        <w:b w:val="0"/>
        <w:i w:val="0"/>
        <w:sz w:val="32"/>
      </w:rPr>
    </w:lvl>
    <w:lvl w:ilvl="1">
      <w:start w:val="1"/>
      <w:numFmt w:val="decimal"/>
      <w:isLgl/>
      <w:suff w:val="space"/>
      <w:lvlText w:val="%1.%2"/>
      <w:lvlJc w:val="left"/>
      <w:pPr>
        <w:ind w:left="0" w:firstLine="641"/>
      </w:pPr>
      <w:rPr>
        <w:rFonts w:ascii="Times New Roman" w:eastAsia="方正楷体_GBK" w:hAnsi="Times New Roman" w:hint="default"/>
        <w:b w:val="0"/>
        <w:i w:val="0"/>
        <w:sz w:val="32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</w:abstractNum>
  <w:abstractNum w:abstractNumId="1" w15:restartNumberingAfterBreak="0">
    <w:nsid w:val="019F581D"/>
    <w:multiLevelType w:val="multilevel"/>
    <w:tmpl w:val="5354397C"/>
    <w:styleLink w:val="03"/>
    <w:lvl w:ilvl="0">
      <w:start w:val="1"/>
      <w:numFmt w:val="decimal"/>
      <w:suff w:val="space"/>
      <w:lvlText w:val="%1."/>
      <w:lvlJc w:val="left"/>
      <w:pPr>
        <w:ind w:left="0" w:firstLine="641"/>
      </w:pPr>
      <w:rPr>
        <w:rFonts w:ascii="Times New Roman" w:eastAsia="方正黑体_GBK" w:hAnsi="Times New Roman" w:hint="default"/>
        <w:b w:val="0"/>
        <w:i w:val="0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641"/>
      </w:pPr>
      <w:rPr>
        <w:rFonts w:ascii="Times New Roman" w:eastAsia="方正楷体_GBK" w:hAnsi="Times New Roman" w:hint="default"/>
        <w:b w:val="0"/>
        <w:i w:val="0"/>
        <w:sz w:val="32"/>
      </w:rPr>
    </w:lvl>
    <w:lvl w:ilvl="2">
      <w:start w:val="1"/>
      <w:numFmt w:val="decimal"/>
      <w:suff w:val="space"/>
      <w:lvlText w:val="%1.%2.%3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3">
      <w:start w:val="1"/>
      <w:numFmt w:val="decimal"/>
      <w:suff w:val="space"/>
      <w:lvlText w:val="%1.%2.%3.%4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5">
      <w:start w:val="1"/>
      <w:numFmt w:val="decimal"/>
      <w:suff w:val="space"/>
      <w:lvlText w:val="%1.%2.%3.%4.%5.%6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6">
      <w:start w:val="1"/>
      <w:numFmt w:val="decimal"/>
      <w:suff w:val="space"/>
      <w:lvlText w:val="%1.%2.%3.%4.%5.%6.%7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</w:abstractNum>
  <w:abstractNum w:abstractNumId="2" w15:restartNumberingAfterBreak="0">
    <w:nsid w:val="0AC567D6"/>
    <w:multiLevelType w:val="hybridMultilevel"/>
    <w:tmpl w:val="55DA243C"/>
    <w:lvl w:ilvl="0" w:tplc="512671B2">
      <w:start w:val="1"/>
      <w:numFmt w:val="bullet"/>
      <w:pStyle w:val="09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779CB"/>
    <w:multiLevelType w:val="hybridMultilevel"/>
    <w:tmpl w:val="81C60432"/>
    <w:lvl w:ilvl="0" w:tplc="300C851A">
      <w:start w:val="1"/>
      <w:numFmt w:val="bullet"/>
      <w:pStyle w:val="1521"/>
      <w:lvlText w:val=""/>
      <w:lvlJc w:val="left"/>
      <w:pPr>
        <w:ind w:left="13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25CD5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82F4954"/>
    <w:multiLevelType w:val="multilevel"/>
    <w:tmpl w:val="6AAA728C"/>
    <w:styleLink w:val="01"/>
    <w:lvl w:ilvl="0">
      <w:start w:val="1"/>
      <w:numFmt w:val="chineseCountingThousand"/>
      <w:pStyle w:val="04"/>
      <w:suff w:val="nothing"/>
      <w:lvlText w:val="%1、"/>
      <w:lvlJc w:val="left"/>
      <w:pPr>
        <w:ind w:left="0" w:firstLine="641"/>
      </w:pPr>
      <w:rPr>
        <w:rFonts w:ascii="Times New Roman" w:eastAsia="方正黑体_GBK" w:hAnsi="Times New Roman" w:hint="default"/>
        <w:b w:val="0"/>
        <w:i w:val="0"/>
        <w:sz w:val="32"/>
      </w:rPr>
    </w:lvl>
    <w:lvl w:ilvl="1">
      <w:start w:val="1"/>
      <w:numFmt w:val="chineseCountingThousand"/>
      <w:pStyle w:val="05"/>
      <w:suff w:val="nothing"/>
      <w:lvlText w:val="（%2）"/>
      <w:lvlJc w:val="left"/>
      <w:pPr>
        <w:ind w:left="0" w:firstLine="641"/>
      </w:pPr>
      <w:rPr>
        <w:rFonts w:ascii="Times New Roman" w:eastAsia="方正楷体_GBK" w:hAnsi="Times New Roman" w:hint="default"/>
        <w:b w:val="0"/>
        <w:i w:val="0"/>
        <w:sz w:val="32"/>
      </w:rPr>
    </w:lvl>
    <w:lvl w:ilvl="2">
      <w:start w:val="1"/>
      <w:numFmt w:val="decimal"/>
      <w:pStyle w:val="06"/>
      <w:suff w:val="space"/>
      <w:lvlText w:val="%3. 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3">
      <w:start w:val="1"/>
      <w:numFmt w:val="decimal"/>
      <w:pStyle w:val="07"/>
      <w:suff w:val="nothing"/>
      <w:lvlText w:val="（%4）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4">
      <w:start w:val="1"/>
      <w:numFmt w:val="decimal"/>
      <w:pStyle w:val="08"/>
      <w:suff w:val="nothing"/>
      <w:lvlText w:val="%5）"/>
      <w:lvlJc w:val="left"/>
      <w:pPr>
        <w:ind w:left="0" w:firstLine="961"/>
      </w:pPr>
      <w:rPr>
        <w:rFonts w:ascii="Times New Roman" w:eastAsia="方正仿宋_GBK" w:hAnsi="Times New Roman" w:hint="default"/>
        <w:b w:val="0"/>
        <w:i w:val="0"/>
        <w:sz w:val="32"/>
      </w:rPr>
    </w:lvl>
    <w:lvl w:ilvl="5">
      <w:start w:val="1"/>
      <w:numFmt w:val="none"/>
      <w:suff w:val="nothing"/>
      <w:lvlText w:val="%6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color w:val="auto"/>
        <w:sz w:val="32"/>
      </w:rPr>
    </w:lvl>
    <w:lvl w:ilvl="6">
      <w:start w:val="1"/>
      <w:numFmt w:val="none"/>
      <w:suff w:val="nothing"/>
      <w:lvlText w:val="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7">
      <w:start w:val="1"/>
      <w:numFmt w:val="none"/>
      <w:suff w:val="nothing"/>
      <w:lvlText w:val="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  <w:lvl w:ilvl="8">
      <w:start w:val="1"/>
      <w:numFmt w:val="none"/>
      <w:suff w:val="nothing"/>
      <w:lvlText w:val=""/>
      <w:lvlJc w:val="left"/>
      <w:pPr>
        <w:ind w:left="0" w:firstLine="641"/>
      </w:pPr>
      <w:rPr>
        <w:rFonts w:ascii="Times New Roman" w:eastAsia="方正仿宋_GBK" w:hAnsi="Times New Roman" w:hint="default"/>
        <w:b w:val="0"/>
        <w:i w:val="0"/>
        <w:sz w:val="32"/>
      </w:rPr>
    </w:lvl>
  </w:abstractNum>
  <w:abstractNum w:abstractNumId="6" w15:restartNumberingAfterBreak="0">
    <w:nsid w:val="61F66443"/>
    <w:multiLevelType w:val="multilevel"/>
    <w:tmpl w:val="34A64E9E"/>
    <w:lvl w:ilvl="0">
      <w:start w:val="1"/>
      <w:numFmt w:val="bullet"/>
      <w:pStyle w:val="1631"/>
      <w:lvlText w:val=""/>
      <w:lvlJc w:val="left"/>
      <w:pPr>
        <w:ind w:left="1565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488087E"/>
    <w:multiLevelType w:val="hybridMultilevel"/>
    <w:tmpl w:val="5FF6F37C"/>
    <w:lvl w:ilvl="0" w:tplc="66AEA9C2">
      <w:start w:val="1"/>
      <w:numFmt w:val="bullet"/>
      <w:pStyle w:val="141"/>
      <w:lvlText w:val=""/>
      <w:lvlJc w:val="left"/>
      <w:pPr>
        <w:ind w:left="10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2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3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4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7"/>
  </w:num>
  <w:num w:numId="16">
    <w:abstractNumId w:val="3"/>
  </w:num>
  <w:num w:numId="17">
    <w:abstractNumId w:val="6"/>
  </w:num>
  <w:num w:numId="18">
    <w:abstractNumId w:val="5"/>
  </w:num>
  <w:num w:numId="19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0">
    <w:abstractNumId w:val="0"/>
  </w:num>
  <w:num w:numId="21">
    <w:abstractNumId w:val="2"/>
  </w:num>
  <w:num w:numId="22">
    <w:abstractNumId w:val="1"/>
  </w:num>
  <w:num w:numId="23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7">
    <w:abstractNumId w:val="7"/>
  </w:num>
  <w:num w:numId="28">
    <w:abstractNumId w:val="3"/>
  </w:num>
  <w:num w:numId="29">
    <w:abstractNumId w:val="6"/>
  </w:num>
  <w:num w:numId="30">
    <w:abstractNumId w:val="5"/>
  </w:num>
  <w:num w:numId="31">
    <w:abstractNumId w:val="5"/>
    <w:lvlOverride w:ilvl="0">
      <w:lvl w:ilvl="0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0"/>
  </w:num>
  <w:num w:numId="33">
    <w:abstractNumId w:val="2"/>
  </w:num>
  <w:num w:numId="34">
    <w:abstractNumId w:val="1"/>
  </w:num>
  <w:num w:numId="35">
    <w:abstractNumId w:val="2"/>
  </w:num>
  <w:num w:numId="36">
    <w:abstractNumId w:val="5"/>
    <w:lvlOverride w:ilvl="0">
      <w:lvl w:ilvl="0" w:tentative="1">
        <w:start w:val="1"/>
        <w:numFmt w:val="chineseCountingThousand"/>
        <w:pStyle w:val="04"/>
        <w:suff w:val="nothing"/>
        <w:lvlText w:val="%1、"/>
        <w:lvlJc w:val="left"/>
        <w:pPr>
          <w:ind w:left="0" w:firstLine="641"/>
        </w:pPr>
        <w:rPr>
          <w:rFonts w:ascii="Times New Roman" w:eastAsia="方正黑体_GBK" w:hAnsi="Times New Roman" w:hint="default"/>
          <w:b w:val="0"/>
          <w:i w:val="0"/>
          <w:sz w:val="32"/>
        </w:rPr>
      </w:lvl>
    </w:lvlOverride>
    <w:lvlOverride w:ilvl="1">
      <w:lvl w:ilvl="1" w:tentative="1">
        <w:start w:val="1"/>
        <w:numFmt w:val="chineseCountingThousand"/>
        <w:pStyle w:val="05"/>
        <w:suff w:val="nothing"/>
        <w:lvlText w:val="（%2）"/>
        <w:lvlJc w:val="left"/>
        <w:pPr>
          <w:ind w:left="0" w:firstLine="641"/>
        </w:pPr>
        <w:rPr>
          <w:rFonts w:ascii="Times New Roman" w:eastAsia="方正楷体_GBK" w:hAnsi="Times New Roman" w:hint="default"/>
          <w:b w:val="0"/>
          <w:i w:val="0"/>
          <w:sz w:val="32"/>
        </w:rPr>
      </w:lvl>
    </w:lvlOverride>
    <w:lvlOverride w:ilvl="2">
      <w:lvl w:ilvl="2" w:tentative="1">
        <w:start w:val="1"/>
        <w:numFmt w:val="decimal"/>
        <w:pStyle w:val="06"/>
        <w:suff w:val="space"/>
        <w:lvlText w:val="%3. "/>
        <w:lvlJc w:val="left"/>
        <w:pPr>
          <w:ind w:left="210" w:firstLine="641"/>
        </w:pPr>
        <w:rPr>
          <w:rFonts w:ascii="Times New Roman" w:eastAsia="方正仿宋_GBK" w:hAnsi="Times New Roman" w:hint="default"/>
          <w:b w:val="0"/>
          <w:i w:val="0"/>
          <w:sz w:val="32"/>
        </w:rPr>
      </w:lvl>
    </w:lvlOverride>
    <w:lvlOverride w:ilvl="3">
      <w:lvl w:ilvl="3" w:tentative="1">
        <w:start w:val="1"/>
        <w:numFmt w:val="decimal"/>
        <w:pStyle w:val="07"/>
        <w:suff w:val="nothing"/>
        <w:lvlText w:val="（%4）"/>
        <w:lvlJc w:val="left"/>
        <w:pPr>
          <w:ind w:left="0" w:firstLine="641"/>
        </w:pPr>
        <w:rPr>
          <w:rFonts w:ascii="Times New Roman" w:eastAsia="方正仿宋_GBK" w:hAnsi="Times New Roman" w:hint="default"/>
          <w:b w:val="0"/>
          <w:i w:val="0"/>
          <w:sz w:val="32"/>
        </w:rPr>
      </w:lvl>
    </w:lvlOverride>
    <w:lvlOverride w:ilvl="4">
      <w:lvl w:ilvl="4" w:tentative="1">
        <w:start w:val="1"/>
        <w:numFmt w:val="decimal"/>
        <w:pStyle w:val="08"/>
        <w:suff w:val="nothing"/>
        <w:lvlText w:val="%5）"/>
        <w:lvlJc w:val="left"/>
        <w:pPr>
          <w:ind w:left="0" w:firstLine="961"/>
        </w:pPr>
        <w:rPr>
          <w:rFonts w:ascii="Times New Roman" w:eastAsia="方正仿宋_GBK" w:hAnsi="Times New Roman" w:hint="default"/>
          <w:b w:val="0"/>
          <w:i w:val="0"/>
          <w:sz w:val="32"/>
        </w:rPr>
      </w:lvl>
    </w:lvlOverride>
    <w:lvlOverride w:ilvl="5">
      <w:lvl w:ilvl="5" w:tentative="1">
        <w:start w:val="1"/>
        <w:numFmt w:val="none"/>
        <w:suff w:val="nothing"/>
        <w:lvlText w:val="%6"/>
        <w:lvlJc w:val="left"/>
        <w:pPr>
          <w:ind w:left="0" w:firstLine="641"/>
        </w:pPr>
        <w:rPr>
          <w:rFonts w:ascii="Times New Roman" w:eastAsia="方正仿宋_GBK" w:hAnsi="Times New Roman" w:hint="default"/>
          <w:b w:val="0"/>
          <w:i w:val="0"/>
          <w:color w:val="auto"/>
          <w:sz w:val="32"/>
        </w:rPr>
      </w:lvl>
    </w:lvlOverride>
    <w:lvlOverride w:ilvl="6">
      <w:lvl w:ilvl="6" w:tentative="1">
        <w:start w:val="1"/>
        <w:numFmt w:val="none"/>
        <w:suff w:val="nothing"/>
        <w:lvlText w:val=""/>
        <w:lvlJc w:val="left"/>
        <w:pPr>
          <w:ind w:left="0" w:firstLine="641"/>
        </w:pPr>
        <w:rPr>
          <w:rFonts w:ascii="Times New Roman" w:eastAsia="方正仿宋_GBK" w:hAnsi="Times New Roman" w:hint="default"/>
          <w:b w:val="0"/>
          <w:i w:val="0"/>
          <w:sz w:val="32"/>
        </w:rPr>
      </w:lvl>
    </w:lvlOverride>
    <w:lvlOverride w:ilvl="7">
      <w:lvl w:ilvl="7" w:tentative="1">
        <w:start w:val="1"/>
        <w:numFmt w:val="none"/>
        <w:suff w:val="nothing"/>
        <w:lvlText w:val=""/>
        <w:lvlJc w:val="left"/>
        <w:pPr>
          <w:ind w:left="0" w:firstLine="641"/>
        </w:pPr>
        <w:rPr>
          <w:rFonts w:ascii="Times New Roman" w:eastAsia="方正仿宋_GBK" w:hAnsi="Times New Roman" w:hint="default"/>
          <w:b w:val="0"/>
          <w:i w:val="0"/>
          <w:sz w:val="32"/>
        </w:rPr>
      </w:lvl>
    </w:lvlOverride>
    <w:lvlOverride w:ilvl="8">
      <w:lvl w:ilvl="8" w:tentative="1">
        <w:start w:val="1"/>
        <w:numFmt w:val="none"/>
        <w:suff w:val="nothing"/>
        <w:lvlText w:val=""/>
        <w:lvlJc w:val="left"/>
        <w:pPr>
          <w:ind w:left="0" w:firstLine="641"/>
        </w:pPr>
        <w:rPr>
          <w:rFonts w:ascii="Times New Roman" w:eastAsia="方正仿宋_GBK" w:hAnsi="Times New Roman" w:hint="default"/>
          <w:b w:val="0"/>
          <w:i w:val="0"/>
          <w:sz w:val="32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bordersDoNotSurroundHeader/>
  <w:bordersDoNotSurroundFooter/>
  <w:proofState w:spelling="clean" w:grammar="clean"/>
  <w:defaultTabStop w:val="41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92D"/>
    <w:rsid w:val="00000D6B"/>
    <w:rsid w:val="00003A4F"/>
    <w:rsid w:val="000073E9"/>
    <w:rsid w:val="0001299E"/>
    <w:rsid w:val="000136DA"/>
    <w:rsid w:val="00020D5B"/>
    <w:rsid w:val="0002530F"/>
    <w:rsid w:val="000261B3"/>
    <w:rsid w:val="000314A4"/>
    <w:rsid w:val="000334E0"/>
    <w:rsid w:val="00033855"/>
    <w:rsid w:val="000347FF"/>
    <w:rsid w:val="00035769"/>
    <w:rsid w:val="000408CB"/>
    <w:rsid w:val="00046021"/>
    <w:rsid w:val="00051B05"/>
    <w:rsid w:val="0005453E"/>
    <w:rsid w:val="0005495C"/>
    <w:rsid w:val="00057DDF"/>
    <w:rsid w:val="00057EBC"/>
    <w:rsid w:val="00060DB0"/>
    <w:rsid w:val="000615CE"/>
    <w:rsid w:val="000620EB"/>
    <w:rsid w:val="00064197"/>
    <w:rsid w:val="00065C8A"/>
    <w:rsid w:val="00066D82"/>
    <w:rsid w:val="0007193D"/>
    <w:rsid w:val="00076BE3"/>
    <w:rsid w:val="000771B1"/>
    <w:rsid w:val="000801C7"/>
    <w:rsid w:val="00082EC0"/>
    <w:rsid w:val="0008345F"/>
    <w:rsid w:val="000914ED"/>
    <w:rsid w:val="000918DF"/>
    <w:rsid w:val="00091C3A"/>
    <w:rsid w:val="0009413E"/>
    <w:rsid w:val="000953E1"/>
    <w:rsid w:val="00095DE2"/>
    <w:rsid w:val="000969BA"/>
    <w:rsid w:val="000970D6"/>
    <w:rsid w:val="000A7A3C"/>
    <w:rsid w:val="000B449E"/>
    <w:rsid w:val="000C0E9F"/>
    <w:rsid w:val="000C2A1F"/>
    <w:rsid w:val="000C5F56"/>
    <w:rsid w:val="000C71F6"/>
    <w:rsid w:val="000D716B"/>
    <w:rsid w:val="000E05A7"/>
    <w:rsid w:val="000E5750"/>
    <w:rsid w:val="000F48BA"/>
    <w:rsid w:val="000F4CDE"/>
    <w:rsid w:val="000F771C"/>
    <w:rsid w:val="00103772"/>
    <w:rsid w:val="00106C64"/>
    <w:rsid w:val="001079B5"/>
    <w:rsid w:val="00107B5A"/>
    <w:rsid w:val="00110E94"/>
    <w:rsid w:val="0011112E"/>
    <w:rsid w:val="00113295"/>
    <w:rsid w:val="00115E6E"/>
    <w:rsid w:val="00116402"/>
    <w:rsid w:val="001167A1"/>
    <w:rsid w:val="00116AD3"/>
    <w:rsid w:val="00116AE7"/>
    <w:rsid w:val="001200EF"/>
    <w:rsid w:val="00121122"/>
    <w:rsid w:val="0012123D"/>
    <w:rsid w:val="00122D99"/>
    <w:rsid w:val="00123CF0"/>
    <w:rsid w:val="00126232"/>
    <w:rsid w:val="0012732D"/>
    <w:rsid w:val="00130A63"/>
    <w:rsid w:val="00131106"/>
    <w:rsid w:val="00136C40"/>
    <w:rsid w:val="00137938"/>
    <w:rsid w:val="00137BFF"/>
    <w:rsid w:val="0014063C"/>
    <w:rsid w:val="00145313"/>
    <w:rsid w:val="0014579F"/>
    <w:rsid w:val="00154AFD"/>
    <w:rsid w:val="00160158"/>
    <w:rsid w:val="001630C8"/>
    <w:rsid w:val="00163C9D"/>
    <w:rsid w:val="001646F6"/>
    <w:rsid w:val="00170441"/>
    <w:rsid w:val="00182E94"/>
    <w:rsid w:val="00193293"/>
    <w:rsid w:val="0019386B"/>
    <w:rsid w:val="001971FE"/>
    <w:rsid w:val="0019720F"/>
    <w:rsid w:val="001B4150"/>
    <w:rsid w:val="001B43E6"/>
    <w:rsid w:val="001B4A66"/>
    <w:rsid w:val="001B4F7B"/>
    <w:rsid w:val="001C2A49"/>
    <w:rsid w:val="001C384E"/>
    <w:rsid w:val="001C3EE9"/>
    <w:rsid w:val="001C40C6"/>
    <w:rsid w:val="001C5902"/>
    <w:rsid w:val="001C791D"/>
    <w:rsid w:val="001D014A"/>
    <w:rsid w:val="001E2AA9"/>
    <w:rsid w:val="001E6D66"/>
    <w:rsid w:val="001E7C71"/>
    <w:rsid w:val="001F2187"/>
    <w:rsid w:val="001F510F"/>
    <w:rsid w:val="001F5DB3"/>
    <w:rsid w:val="00201716"/>
    <w:rsid w:val="002031AC"/>
    <w:rsid w:val="002052E8"/>
    <w:rsid w:val="00207396"/>
    <w:rsid w:val="0020765F"/>
    <w:rsid w:val="002124EF"/>
    <w:rsid w:val="00213041"/>
    <w:rsid w:val="0021449A"/>
    <w:rsid w:val="002144E5"/>
    <w:rsid w:val="002158ED"/>
    <w:rsid w:val="00215D39"/>
    <w:rsid w:val="002174D0"/>
    <w:rsid w:val="00217941"/>
    <w:rsid w:val="00217FA8"/>
    <w:rsid w:val="0022004B"/>
    <w:rsid w:val="00222A1E"/>
    <w:rsid w:val="00224834"/>
    <w:rsid w:val="002265ED"/>
    <w:rsid w:val="00233CB1"/>
    <w:rsid w:val="00234718"/>
    <w:rsid w:val="0023473E"/>
    <w:rsid w:val="00236C8B"/>
    <w:rsid w:val="00237973"/>
    <w:rsid w:val="002420D5"/>
    <w:rsid w:val="00245003"/>
    <w:rsid w:val="00250B4D"/>
    <w:rsid w:val="00254719"/>
    <w:rsid w:val="00254794"/>
    <w:rsid w:val="00265879"/>
    <w:rsid w:val="00270793"/>
    <w:rsid w:val="00272241"/>
    <w:rsid w:val="0027281E"/>
    <w:rsid w:val="0027459F"/>
    <w:rsid w:val="002863AE"/>
    <w:rsid w:val="00287706"/>
    <w:rsid w:val="002901F7"/>
    <w:rsid w:val="00290CDF"/>
    <w:rsid w:val="002951B3"/>
    <w:rsid w:val="002970F0"/>
    <w:rsid w:val="002A2E1F"/>
    <w:rsid w:val="002A4291"/>
    <w:rsid w:val="002A55F6"/>
    <w:rsid w:val="002A5BFE"/>
    <w:rsid w:val="002A65FA"/>
    <w:rsid w:val="002A6923"/>
    <w:rsid w:val="002C0BC3"/>
    <w:rsid w:val="002C1B11"/>
    <w:rsid w:val="002C682E"/>
    <w:rsid w:val="002C6F26"/>
    <w:rsid w:val="002D167C"/>
    <w:rsid w:val="002E0ED5"/>
    <w:rsid w:val="002E3389"/>
    <w:rsid w:val="002E3B70"/>
    <w:rsid w:val="002E5554"/>
    <w:rsid w:val="002F022E"/>
    <w:rsid w:val="002F206C"/>
    <w:rsid w:val="002F4149"/>
    <w:rsid w:val="00300857"/>
    <w:rsid w:val="003034A0"/>
    <w:rsid w:val="00306DA5"/>
    <w:rsid w:val="00306E90"/>
    <w:rsid w:val="003119AE"/>
    <w:rsid w:val="00313E8C"/>
    <w:rsid w:val="003153F0"/>
    <w:rsid w:val="0031732E"/>
    <w:rsid w:val="0031758D"/>
    <w:rsid w:val="00321917"/>
    <w:rsid w:val="0032518A"/>
    <w:rsid w:val="00327D7C"/>
    <w:rsid w:val="003309BB"/>
    <w:rsid w:val="003316AA"/>
    <w:rsid w:val="00331B5A"/>
    <w:rsid w:val="00332B7D"/>
    <w:rsid w:val="00335252"/>
    <w:rsid w:val="00337F36"/>
    <w:rsid w:val="00342D28"/>
    <w:rsid w:val="003515FD"/>
    <w:rsid w:val="00351B11"/>
    <w:rsid w:val="0035445C"/>
    <w:rsid w:val="00356381"/>
    <w:rsid w:val="00357114"/>
    <w:rsid w:val="00372FC3"/>
    <w:rsid w:val="003765F5"/>
    <w:rsid w:val="00380389"/>
    <w:rsid w:val="00384127"/>
    <w:rsid w:val="00385CC7"/>
    <w:rsid w:val="003861DE"/>
    <w:rsid w:val="00387098"/>
    <w:rsid w:val="003877C2"/>
    <w:rsid w:val="0039684C"/>
    <w:rsid w:val="003A4D89"/>
    <w:rsid w:val="003A4DF7"/>
    <w:rsid w:val="003A756C"/>
    <w:rsid w:val="003B0B81"/>
    <w:rsid w:val="003B5B36"/>
    <w:rsid w:val="003B723F"/>
    <w:rsid w:val="003B76AD"/>
    <w:rsid w:val="003C57E6"/>
    <w:rsid w:val="003C5D69"/>
    <w:rsid w:val="003C627B"/>
    <w:rsid w:val="003C6EF1"/>
    <w:rsid w:val="003C700E"/>
    <w:rsid w:val="003D254E"/>
    <w:rsid w:val="003E4DA7"/>
    <w:rsid w:val="003E73A2"/>
    <w:rsid w:val="003E7C5C"/>
    <w:rsid w:val="003F0952"/>
    <w:rsid w:val="003F3552"/>
    <w:rsid w:val="003F36CA"/>
    <w:rsid w:val="003F5D36"/>
    <w:rsid w:val="003F61A7"/>
    <w:rsid w:val="004043EE"/>
    <w:rsid w:val="004058D4"/>
    <w:rsid w:val="00410F81"/>
    <w:rsid w:val="0041298E"/>
    <w:rsid w:val="00415B35"/>
    <w:rsid w:val="00422CD8"/>
    <w:rsid w:val="004323C1"/>
    <w:rsid w:val="004370F4"/>
    <w:rsid w:val="00445EC1"/>
    <w:rsid w:val="00447FAC"/>
    <w:rsid w:val="004504C7"/>
    <w:rsid w:val="00451FA8"/>
    <w:rsid w:val="00460F2F"/>
    <w:rsid w:val="00467971"/>
    <w:rsid w:val="00472B59"/>
    <w:rsid w:val="004736A8"/>
    <w:rsid w:val="00476CD9"/>
    <w:rsid w:val="00476F79"/>
    <w:rsid w:val="00482414"/>
    <w:rsid w:val="00484132"/>
    <w:rsid w:val="004842AB"/>
    <w:rsid w:val="004850BA"/>
    <w:rsid w:val="00485B83"/>
    <w:rsid w:val="00487147"/>
    <w:rsid w:val="00487CEE"/>
    <w:rsid w:val="0049204A"/>
    <w:rsid w:val="00492573"/>
    <w:rsid w:val="00493122"/>
    <w:rsid w:val="00497E83"/>
    <w:rsid w:val="004A0B85"/>
    <w:rsid w:val="004A4679"/>
    <w:rsid w:val="004B13E2"/>
    <w:rsid w:val="004B2B4A"/>
    <w:rsid w:val="004B44BE"/>
    <w:rsid w:val="004B5711"/>
    <w:rsid w:val="004B6B1A"/>
    <w:rsid w:val="004B6BA0"/>
    <w:rsid w:val="004B7109"/>
    <w:rsid w:val="004C4A75"/>
    <w:rsid w:val="004C69AD"/>
    <w:rsid w:val="004D102C"/>
    <w:rsid w:val="004E1C3D"/>
    <w:rsid w:val="004E3197"/>
    <w:rsid w:val="004E43AF"/>
    <w:rsid w:val="004F0B08"/>
    <w:rsid w:val="004F5633"/>
    <w:rsid w:val="005009B3"/>
    <w:rsid w:val="005018CD"/>
    <w:rsid w:val="00502E4B"/>
    <w:rsid w:val="00503499"/>
    <w:rsid w:val="005077E1"/>
    <w:rsid w:val="005108DA"/>
    <w:rsid w:val="00515353"/>
    <w:rsid w:val="00516754"/>
    <w:rsid w:val="005177E0"/>
    <w:rsid w:val="0052282F"/>
    <w:rsid w:val="00523232"/>
    <w:rsid w:val="00525247"/>
    <w:rsid w:val="00530EB8"/>
    <w:rsid w:val="00533834"/>
    <w:rsid w:val="00541DD3"/>
    <w:rsid w:val="005426BA"/>
    <w:rsid w:val="005446BD"/>
    <w:rsid w:val="00544D6A"/>
    <w:rsid w:val="005508CF"/>
    <w:rsid w:val="00555C30"/>
    <w:rsid w:val="005572FE"/>
    <w:rsid w:val="0056023D"/>
    <w:rsid w:val="00560AC9"/>
    <w:rsid w:val="00564DB5"/>
    <w:rsid w:val="00565656"/>
    <w:rsid w:val="005668D9"/>
    <w:rsid w:val="005723C6"/>
    <w:rsid w:val="00572A60"/>
    <w:rsid w:val="00573C52"/>
    <w:rsid w:val="0058173E"/>
    <w:rsid w:val="005849B1"/>
    <w:rsid w:val="00591F63"/>
    <w:rsid w:val="00593113"/>
    <w:rsid w:val="00594861"/>
    <w:rsid w:val="005A346A"/>
    <w:rsid w:val="005A4656"/>
    <w:rsid w:val="005A76D9"/>
    <w:rsid w:val="005A7A50"/>
    <w:rsid w:val="005B1123"/>
    <w:rsid w:val="005B234E"/>
    <w:rsid w:val="005B2802"/>
    <w:rsid w:val="005B2F9D"/>
    <w:rsid w:val="005B3883"/>
    <w:rsid w:val="005B3DF6"/>
    <w:rsid w:val="005B4235"/>
    <w:rsid w:val="005B4713"/>
    <w:rsid w:val="005B5DA6"/>
    <w:rsid w:val="005C1B56"/>
    <w:rsid w:val="005C4B8D"/>
    <w:rsid w:val="005C6400"/>
    <w:rsid w:val="005C65E1"/>
    <w:rsid w:val="005C72BA"/>
    <w:rsid w:val="005D27EF"/>
    <w:rsid w:val="005D6F46"/>
    <w:rsid w:val="005E00AF"/>
    <w:rsid w:val="005E0149"/>
    <w:rsid w:val="005E19C8"/>
    <w:rsid w:val="005E23A2"/>
    <w:rsid w:val="005E2FBC"/>
    <w:rsid w:val="005E53CF"/>
    <w:rsid w:val="005F2F09"/>
    <w:rsid w:val="005F5B1E"/>
    <w:rsid w:val="005F6CE4"/>
    <w:rsid w:val="005F75F7"/>
    <w:rsid w:val="0060043E"/>
    <w:rsid w:val="00600E87"/>
    <w:rsid w:val="006051C4"/>
    <w:rsid w:val="0060624B"/>
    <w:rsid w:val="00610518"/>
    <w:rsid w:val="0061090A"/>
    <w:rsid w:val="00615AB1"/>
    <w:rsid w:val="006204ED"/>
    <w:rsid w:val="00623782"/>
    <w:rsid w:val="006242FC"/>
    <w:rsid w:val="0062784E"/>
    <w:rsid w:val="0063061D"/>
    <w:rsid w:val="0063518E"/>
    <w:rsid w:val="006437C7"/>
    <w:rsid w:val="0064398C"/>
    <w:rsid w:val="00650FA5"/>
    <w:rsid w:val="006530D7"/>
    <w:rsid w:val="006547D5"/>
    <w:rsid w:val="006572A9"/>
    <w:rsid w:val="0066251C"/>
    <w:rsid w:val="00666BC0"/>
    <w:rsid w:val="00673257"/>
    <w:rsid w:val="006732A0"/>
    <w:rsid w:val="00674A6C"/>
    <w:rsid w:val="006800A7"/>
    <w:rsid w:val="00681600"/>
    <w:rsid w:val="00686AAF"/>
    <w:rsid w:val="00691AE2"/>
    <w:rsid w:val="006934BE"/>
    <w:rsid w:val="00694809"/>
    <w:rsid w:val="006A095F"/>
    <w:rsid w:val="006A3A7B"/>
    <w:rsid w:val="006B3287"/>
    <w:rsid w:val="006B46DB"/>
    <w:rsid w:val="006C1EFF"/>
    <w:rsid w:val="006C474D"/>
    <w:rsid w:val="006D3523"/>
    <w:rsid w:val="006D3C70"/>
    <w:rsid w:val="006E0014"/>
    <w:rsid w:val="006E3641"/>
    <w:rsid w:val="006E4635"/>
    <w:rsid w:val="006E6AD4"/>
    <w:rsid w:val="006F2707"/>
    <w:rsid w:val="006F7B79"/>
    <w:rsid w:val="007030E4"/>
    <w:rsid w:val="00704119"/>
    <w:rsid w:val="00704D82"/>
    <w:rsid w:val="007066F9"/>
    <w:rsid w:val="007070FC"/>
    <w:rsid w:val="0070757C"/>
    <w:rsid w:val="007152A1"/>
    <w:rsid w:val="007201DD"/>
    <w:rsid w:val="00726129"/>
    <w:rsid w:val="00732124"/>
    <w:rsid w:val="00734312"/>
    <w:rsid w:val="007359A2"/>
    <w:rsid w:val="00735ABD"/>
    <w:rsid w:val="00737C61"/>
    <w:rsid w:val="0074074C"/>
    <w:rsid w:val="00743B66"/>
    <w:rsid w:val="00746972"/>
    <w:rsid w:val="00756356"/>
    <w:rsid w:val="007568FC"/>
    <w:rsid w:val="007611CE"/>
    <w:rsid w:val="007619D5"/>
    <w:rsid w:val="00761BD1"/>
    <w:rsid w:val="00763386"/>
    <w:rsid w:val="00763E7E"/>
    <w:rsid w:val="00765045"/>
    <w:rsid w:val="00770A96"/>
    <w:rsid w:val="00771F27"/>
    <w:rsid w:val="00775993"/>
    <w:rsid w:val="00775E2F"/>
    <w:rsid w:val="007761E1"/>
    <w:rsid w:val="007823FD"/>
    <w:rsid w:val="007853FC"/>
    <w:rsid w:val="00794A82"/>
    <w:rsid w:val="007A1722"/>
    <w:rsid w:val="007A4B06"/>
    <w:rsid w:val="007A6E4E"/>
    <w:rsid w:val="007A7C1D"/>
    <w:rsid w:val="007B6682"/>
    <w:rsid w:val="007C367F"/>
    <w:rsid w:val="007C71C8"/>
    <w:rsid w:val="007D0473"/>
    <w:rsid w:val="007D0B63"/>
    <w:rsid w:val="007D0DB1"/>
    <w:rsid w:val="007D112F"/>
    <w:rsid w:val="007D1F13"/>
    <w:rsid w:val="007E583F"/>
    <w:rsid w:val="007E788C"/>
    <w:rsid w:val="007F39B9"/>
    <w:rsid w:val="007F3D0E"/>
    <w:rsid w:val="008002F6"/>
    <w:rsid w:val="00801B1A"/>
    <w:rsid w:val="0080264C"/>
    <w:rsid w:val="0080301A"/>
    <w:rsid w:val="00803359"/>
    <w:rsid w:val="008107BE"/>
    <w:rsid w:val="0081182C"/>
    <w:rsid w:val="00813FB7"/>
    <w:rsid w:val="00814364"/>
    <w:rsid w:val="00821055"/>
    <w:rsid w:val="00821225"/>
    <w:rsid w:val="008230F4"/>
    <w:rsid w:val="00824F54"/>
    <w:rsid w:val="00833309"/>
    <w:rsid w:val="008341A6"/>
    <w:rsid w:val="00836040"/>
    <w:rsid w:val="00837DC5"/>
    <w:rsid w:val="00843156"/>
    <w:rsid w:val="0084614F"/>
    <w:rsid w:val="008501C2"/>
    <w:rsid w:val="00853FCC"/>
    <w:rsid w:val="008540AD"/>
    <w:rsid w:val="008602DE"/>
    <w:rsid w:val="0086372F"/>
    <w:rsid w:val="00864BCC"/>
    <w:rsid w:val="00866341"/>
    <w:rsid w:val="00867F33"/>
    <w:rsid w:val="00873306"/>
    <w:rsid w:val="00875433"/>
    <w:rsid w:val="00876637"/>
    <w:rsid w:val="008767DF"/>
    <w:rsid w:val="00886ECA"/>
    <w:rsid w:val="00890D59"/>
    <w:rsid w:val="008929D0"/>
    <w:rsid w:val="00892FA6"/>
    <w:rsid w:val="0089584A"/>
    <w:rsid w:val="008A15EA"/>
    <w:rsid w:val="008A33B6"/>
    <w:rsid w:val="008A3646"/>
    <w:rsid w:val="008A36B5"/>
    <w:rsid w:val="008A480C"/>
    <w:rsid w:val="008A4948"/>
    <w:rsid w:val="008A4BF8"/>
    <w:rsid w:val="008A5AE5"/>
    <w:rsid w:val="008A5EAD"/>
    <w:rsid w:val="008A683A"/>
    <w:rsid w:val="008A7ECE"/>
    <w:rsid w:val="008B2B54"/>
    <w:rsid w:val="008B74B5"/>
    <w:rsid w:val="008C2BDD"/>
    <w:rsid w:val="008C2C7F"/>
    <w:rsid w:val="008C39B2"/>
    <w:rsid w:val="008D0BBF"/>
    <w:rsid w:val="008D7BD3"/>
    <w:rsid w:val="008E20B1"/>
    <w:rsid w:val="008E5478"/>
    <w:rsid w:val="008E587E"/>
    <w:rsid w:val="008E6EA6"/>
    <w:rsid w:val="008E7AAB"/>
    <w:rsid w:val="008F2EB6"/>
    <w:rsid w:val="008F4864"/>
    <w:rsid w:val="00902505"/>
    <w:rsid w:val="00910EC3"/>
    <w:rsid w:val="009123ED"/>
    <w:rsid w:val="0091609B"/>
    <w:rsid w:val="00922186"/>
    <w:rsid w:val="0092568C"/>
    <w:rsid w:val="00931E51"/>
    <w:rsid w:val="00933A78"/>
    <w:rsid w:val="009407BE"/>
    <w:rsid w:val="009412F0"/>
    <w:rsid w:val="009549A9"/>
    <w:rsid w:val="00955110"/>
    <w:rsid w:val="009575E6"/>
    <w:rsid w:val="00963112"/>
    <w:rsid w:val="009647E5"/>
    <w:rsid w:val="009702FF"/>
    <w:rsid w:val="00972068"/>
    <w:rsid w:val="009734DD"/>
    <w:rsid w:val="0097404D"/>
    <w:rsid w:val="0097550A"/>
    <w:rsid w:val="00980921"/>
    <w:rsid w:val="0098244F"/>
    <w:rsid w:val="0098659D"/>
    <w:rsid w:val="00995E70"/>
    <w:rsid w:val="009A02CE"/>
    <w:rsid w:val="009A1A66"/>
    <w:rsid w:val="009A6151"/>
    <w:rsid w:val="009A75D3"/>
    <w:rsid w:val="009B20EB"/>
    <w:rsid w:val="009B38F2"/>
    <w:rsid w:val="009B4845"/>
    <w:rsid w:val="009C22AC"/>
    <w:rsid w:val="009C6C34"/>
    <w:rsid w:val="009C7C74"/>
    <w:rsid w:val="009D0D60"/>
    <w:rsid w:val="009D2333"/>
    <w:rsid w:val="009D264F"/>
    <w:rsid w:val="009D3F65"/>
    <w:rsid w:val="009D7147"/>
    <w:rsid w:val="009D7B5C"/>
    <w:rsid w:val="009D7DC5"/>
    <w:rsid w:val="009E0473"/>
    <w:rsid w:val="009E0A05"/>
    <w:rsid w:val="009E2D10"/>
    <w:rsid w:val="009E40A3"/>
    <w:rsid w:val="009E4370"/>
    <w:rsid w:val="009E6E99"/>
    <w:rsid w:val="009F65D1"/>
    <w:rsid w:val="009F69BF"/>
    <w:rsid w:val="009F6F47"/>
    <w:rsid w:val="00A00728"/>
    <w:rsid w:val="00A009CF"/>
    <w:rsid w:val="00A0270E"/>
    <w:rsid w:val="00A037D2"/>
    <w:rsid w:val="00A069B3"/>
    <w:rsid w:val="00A07797"/>
    <w:rsid w:val="00A10485"/>
    <w:rsid w:val="00A1449B"/>
    <w:rsid w:val="00A16A5B"/>
    <w:rsid w:val="00A215B9"/>
    <w:rsid w:val="00A23032"/>
    <w:rsid w:val="00A248A3"/>
    <w:rsid w:val="00A2681E"/>
    <w:rsid w:val="00A304D1"/>
    <w:rsid w:val="00A3255B"/>
    <w:rsid w:val="00A33E2A"/>
    <w:rsid w:val="00A3431C"/>
    <w:rsid w:val="00A37CF9"/>
    <w:rsid w:val="00A40A1B"/>
    <w:rsid w:val="00A4140D"/>
    <w:rsid w:val="00A41D63"/>
    <w:rsid w:val="00A42F31"/>
    <w:rsid w:val="00A44DE9"/>
    <w:rsid w:val="00A46BEF"/>
    <w:rsid w:val="00A53851"/>
    <w:rsid w:val="00A53B1C"/>
    <w:rsid w:val="00A54CBE"/>
    <w:rsid w:val="00A558CE"/>
    <w:rsid w:val="00A57A70"/>
    <w:rsid w:val="00A57E57"/>
    <w:rsid w:val="00A6232E"/>
    <w:rsid w:val="00A63E89"/>
    <w:rsid w:val="00A6401C"/>
    <w:rsid w:val="00A65093"/>
    <w:rsid w:val="00A70307"/>
    <w:rsid w:val="00A70A29"/>
    <w:rsid w:val="00A77C83"/>
    <w:rsid w:val="00A80CAE"/>
    <w:rsid w:val="00A8110B"/>
    <w:rsid w:val="00A856C3"/>
    <w:rsid w:val="00A85DE2"/>
    <w:rsid w:val="00A86D8F"/>
    <w:rsid w:val="00A87D5A"/>
    <w:rsid w:val="00A92B3E"/>
    <w:rsid w:val="00A93CF0"/>
    <w:rsid w:val="00A93D27"/>
    <w:rsid w:val="00A940C8"/>
    <w:rsid w:val="00A97CC1"/>
    <w:rsid w:val="00AA1D13"/>
    <w:rsid w:val="00AA28F4"/>
    <w:rsid w:val="00AB089C"/>
    <w:rsid w:val="00AB10B4"/>
    <w:rsid w:val="00AB52FC"/>
    <w:rsid w:val="00AB742A"/>
    <w:rsid w:val="00AC0A60"/>
    <w:rsid w:val="00AC262E"/>
    <w:rsid w:val="00AC459F"/>
    <w:rsid w:val="00AC7ACC"/>
    <w:rsid w:val="00AD5041"/>
    <w:rsid w:val="00AD57E0"/>
    <w:rsid w:val="00AD5C65"/>
    <w:rsid w:val="00AD7D4B"/>
    <w:rsid w:val="00AE0E36"/>
    <w:rsid w:val="00AE1159"/>
    <w:rsid w:val="00AE2839"/>
    <w:rsid w:val="00AE45A1"/>
    <w:rsid w:val="00AE6B43"/>
    <w:rsid w:val="00AF0B48"/>
    <w:rsid w:val="00AF25E5"/>
    <w:rsid w:val="00AF6F67"/>
    <w:rsid w:val="00B006DB"/>
    <w:rsid w:val="00B02C3A"/>
    <w:rsid w:val="00B03A77"/>
    <w:rsid w:val="00B0627D"/>
    <w:rsid w:val="00B071EB"/>
    <w:rsid w:val="00B12585"/>
    <w:rsid w:val="00B16A49"/>
    <w:rsid w:val="00B20A72"/>
    <w:rsid w:val="00B21D37"/>
    <w:rsid w:val="00B224C6"/>
    <w:rsid w:val="00B24587"/>
    <w:rsid w:val="00B25AC0"/>
    <w:rsid w:val="00B353C3"/>
    <w:rsid w:val="00B37541"/>
    <w:rsid w:val="00B43DD8"/>
    <w:rsid w:val="00B46C32"/>
    <w:rsid w:val="00B477BC"/>
    <w:rsid w:val="00B53B46"/>
    <w:rsid w:val="00B562DA"/>
    <w:rsid w:val="00B573DC"/>
    <w:rsid w:val="00B61372"/>
    <w:rsid w:val="00B63F2A"/>
    <w:rsid w:val="00B649F7"/>
    <w:rsid w:val="00B65C57"/>
    <w:rsid w:val="00B73C63"/>
    <w:rsid w:val="00B80B8D"/>
    <w:rsid w:val="00B81412"/>
    <w:rsid w:val="00B81CEB"/>
    <w:rsid w:val="00B81F0E"/>
    <w:rsid w:val="00B82D6F"/>
    <w:rsid w:val="00B8734C"/>
    <w:rsid w:val="00B875D5"/>
    <w:rsid w:val="00B90CEA"/>
    <w:rsid w:val="00B92552"/>
    <w:rsid w:val="00B945DB"/>
    <w:rsid w:val="00BA1D9E"/>
    <w:rsid w:val="00BA3722"/>
    <w:rsid w:val="00BA39FE"/>
    <w:rsid w:val="00BA3F3F"/>
    <w:rsid w:val="00BA7B44"/>
    <w:rsid w:val="00BB028B"/>
    <w:rsid w:val="00BB5097"/>
    <w:rsid w:val="00BB5CCB"/>
    <w:rsid w:val="00BC31CC"/>
    <w:rsid w:val="00BC4635"/>
    <w:rsid w:val="00BD0ED5"/>
    <w:rsid w:val="00BD2867"/>
    <w:rsid w:val="00BD3E3D"/>
    <w:rsid w:val="00BE0C9E"/>
    <w:rsid w:val="00BE3A8D"/>
    <w:rsid w:val="00BE4623"/>
    <w:rsid w:val="00BF23FC"/>
    <w:rsid w:val="00BF55DC"/>
    <w:rsid w:val="00BF726D"/>
    <w:rsid w:val="00C00ED2"/>
    <w:rsid w:val="00C013B8"/>
    <w:rsid w:val="00C039C2"/>
    <w:rsid w:val="00C044D4"/>
    <w:rsid w:val="00C05647"/>
    <w:rsid w:val="00C11838"/>
    <w:rsid w:val="00C12777"/>
    <w:rsid w:val="00C12B9B"/>
    <w:rsid w:val="00C209EE"/>
    <w:rsid w:val="00C21E34"/>
    <w:rsid w:val="00C227C8"/>
    <w:rsid w:val="00C30C81"/>
    <w:rsid w:val="00C331E1"/>
    <w:rsid w:val="00C335BA"/>
    <w:rsid w:val="00C344D6"/>
    <w:rsid w:val="00C35826"/>
    <w:rsid w:val="00C36392"/>
    <w:rsid w:val="00C36704"/>
    <w:rsid w:val="00C37761"/>
    <w:rsid w:val="00C37F74"/>
    <w:rsid w:val="00C405E7"/>
    <w:rsid w:val="00C42DAF"/>
    <w:rsid w:val="00C42FCA"/>
    <w:rsid w:val="00C51D25"/>
    <w:rsid w:val="00C54A2A"/>
    <w:rsid w:val="00C5561B"/>
    <w:rsid w:val="00C616BA"/>
    <w:rsid w:val="00C62810"/>
    <w:rsid w:val="00C635CB"/>
    <w:rsid w:val="00C65607"/>
    <w:rsid w:val="00C67EEE"/>
    <w:rsid w:val="00C7267B"/>
    <w:rsid w:val="00C72A7F"/>
    <w:rsid w:val="00C74FF1"/>
    <w:rsid w:val="00C75205"/>
    <w:rsid w:val="00C754E3"/>
    <w:rsid w:val="00C77699"/>
    <w:rsid w:val="00C7792D"/>
    <w:rsid w:val="00C819BE"/>
    <w:rsid w:val="00C83317"/>
    <w:rsid w:val="00C870C1"/>
    <w:rsid w:val="00C93143"/>
    <w:rsid w:val="00C94F34"/>
    <w:rsid w:val="00C9679D"/>
    <w:rsid w:val="00CA1EDB"/>
    <w:rsid w:val="00CB32EF"/>
    <w:rsid w:val="00CB55A6"/>
    <w:rsid w:val="00CC4673"/>
    <w:rsid w:val="00CD1721"/>
    <w:rsid w:val="00CD44A9"/>
    <w:rsid w:val="00CE084E"/>
    <w:rsid w:val="00CE3C4C"/>
    <w:rsid w:val="00CE78D5"/>
    <w:rsid w:val="00CF0BD7"/>
    <w:rsid w:val="00CF15F1"/>
    <w:rsid w:val="00CF1D85"/>
    <w:rsid w:val="00CF32A6"/>
    <w:rsid w:val="00CF6B04"/>
    <w:rsid w:val="00CF7D41"/>
    <w:rsid w:val="00D00805"/>
    <w:rsid w:val="00D046A9"/>
    <w:rsid w:val="00D05349"/>
    <w:rsid w:val="00D07B31"/>
    <w:rsid w:val="00D12C7A"/>
    <w:rsid w:val="00D133F5"/>
    <w:rsid w:val="00D13B0F"/>
    <w:rsid w:val="00D14242"/>
    <w:rsid w:val="00D14383"/>
    <w:rsid w:val="00D1651E"/>
    <w:rsid w:val="00D220E0"/>
    <w:rsid w:val="00D24689"/>
    <w:rsid w:val="00D32215"/>
    <w:rsid w:val="00D331E3"/>
    <w:rsid w:val="00D3363D"/>
    <w:rsid w:val="00D374FF"/>
    <w:rsid w:val="00D43B6C"/>
    <w:rsid w:val="00D43D3B"/>
    <w:rsid w:val="00D463B6"/>
    <w:rsid w:val="00D46DA0"/>
    <w:rsid w:val="00D52725"/>
    <w:rsid w:val="00D53543"/>
    <w:rsid w:val="00D56F8A"/>
    <w:rsid w:val="00D5709A"/>
    <w:rsid w:val="00D577DE"/>
    <w:rsid w:val="00D579F2"/>
    <w:rsid w:val="00D57CEF"/>
    <w:rsid w:val="00D62603"/>
    <w:rsid w:val="00D62E03"/>
    <w:rsid w:val="00D6417C"/>
    <w:rsid w:val="00D65C10"/>
    <w:rsid w:val="00D82BEE"/>
    <w:rsid w:val="00D83292"/>
    <w:rsid w:val="00D83F63"/>
    <w:rsid w:val="00D852B3"/>
    <w:rsid w:val="00D858EC"/>
    <w:rsid w:val="00D9281E"/>
    <w:rsid w:val="00D9522D"/>
    <w:rsid w:val="00D963E1"/>
    <w:rsid w:val="00D97D7E"/>
    <w:rsid w:val="00DA132C"/>
    <w:rsid w:val="00DA2AD2"/>
    <w:rsid w:val="00DA6C88"/>
    <w:rsid w:val="00DB0AE9"/>
    <w:rsid w:val="00DB2C55"/>
    <w:rsid w:val="00DB3270"/>
    <w:rsid w:val="00DC1797"/>
    <w:rsid w:val="00DC2FCB"/>
    <w:rsid w:val="00DC33BF"/>
    <w:rsid w:val="00DC6B84"/>
    <w:rsid w:val="00DD0976"/>
    <w:rsid w:val="00DD158B"/>
    <w:rsid w:val="00DD3584"/>
    <w:rsid w:val="00DD3E0F"/>
    <w:rsid w:val="00DD5581"/>
    <w:rsid w:val="00DE270D"/>
    <w:rsid w:val="00DF10A7"/>
    <w:rsid w:val="00DF1714"/>
    <w:rsid w:val="00DF58CC"/>
    <w:rsid w:val="00DF7C3C"/>
    <w:rsid w:val="00DF7EE3"/>
    <w:rsid w:val="00E00F5D"/>
    <w:rsid w:val="00E01315"/>
    <w:rsid w:val="00E01AEA"/>
    <w:rsid w:val="00E02DFA"/>
    <w:rsid w:val="00E03F48"/>
    <w:rsid w:val="00E061CD"/>
    <w:rsid w:val="00E11ECD"/>
    <w:rsid w:val="00E13F11"/>
    <w:rsid w:val="00E158EE"/>
    <w:rsid w:val="00E15CC6"/>
    <w:rsid w:val="00E17860"/>
    <w:rsid w:val="00E24057"/>
    <w:rsid w:val="00E249A6"/>
    <w:rsid w:val="00E253B0"/>
    <w:rsid w:val="00E2598A"/>
    <w:rsid w:val="00E30887"/>
    <w:rsid w:val="00E316AD"/>
    <w:rsid w:val="00E336D8"/>
    <w:rsid w:val="00E34566"/>
    <w:rsid w:val="00E34AC5"/>
    <w:rsid w:val="00E34BF0"/>
    <w:rsid w:val="00E35DCE"/>
    <w:rsid w:val="00E36F3C"/>
    <w:rsid w:val="00E423F5"/>
    <w:rsid w:val="00E504AF"/>
    <w:rsid w:val="00E50FEB"/>
    <w:rsid w:val="00E52A85"/>
    <w:rsid w:val="00E56BFE"/>
    <w:rsid w:val="00E57235"/>
    <w:rsid w:val="00E6570C"/>
    <w:rsid w:val="00E713B6"/>
    <w:rsid w:val="00E71A3C"/>
    <w:rsid w:val="00E75653"/>
    <w:rsid w:val="00E760BB"/>
    <w:rsid w:val="00E7792F"/>
    <w:rsid w:val="00E77E8A"/>
    <w:rsid w:val="00E80BB6"/>
    <w:rsid w:val="00E81AC7"/>
    <w:rsid w:val="00E83316"/>
    <w:rsid w:val="00E87BFC"/>
    <w:rsid w:val="00EA0C57"/>
    <w:rsid w:val="00EA67E6"/>
    <w:rsid w:val="00EA78FF"/>
    <w:rsid w:val="00EB03E9"/>
    <w:rsid w:val="00EB17ED"/>
    <w:rsid w:val="00EB1892"/>
    <w:rsid w:val="00EB1E74"/>
    <w:rsid w:val="00EB23C4"/>
    <w:rsid w:val="00EB44A6"/>
    <w:rsid w:val="00EC112D"/>
    <w:rsid w:val="00EC14C1"/>
    <w:rsid w:val="00EC2EFC"/>
    <w:rsid w:val="00EC2F7D"/>
    <w:rsid w:val="00EC3B1E"/>
    <w:rsid w:val="00EC5419"/>
    <w:rsid w:val="00EC581C"/>
    <w:rsid w:val="00ED0355"/>
    <w:rsid w:val="00ED6F50"/>
    <w:rsid w:val="00EE2513"/>
    <w:rsid w:val="00EE41AB"/>
    <w:rsid w:val="00EF1C01"/>
    <w:rsid w:val="00EF46D6"/>
    <w:rsid w:val="00EF72DC"/>
    <w:rsid w:val="00F00D4D"/>
    <w:rsid w:val="00F02FB2"/>
    <w:rsid w:val="00F0507B"/>
    <w:rsid w:val="00F06044"/>
    <w:rsid w:val="00F11711"/>
    <w:rsid w:val="00F15718"/>
    <w:rsid w:val="00F15941"/>
    <w:rsid w:val="00F20EC9"/>
    <w:rsid w:val="00F21851"/>
    <w:rsid w:val="00F22533"/>
    <w:rsid w:val="00F2561E"/>
    <w:rsid w:val="00F25B0E"/>
    <w:rsid w:val="00F3161D"/>
    <w:rsid w:val="00F3372E"/>
    <w:rsid w:val="00F42A07"/>
    <w:rsid w:val="00F42F4B"/>
    <w:rsid w:val="00F434F6"/>
    <w:rsid w:val="00F455AD"/>
    <w:rsid w:val="00F50393"/>
    <w:rsid w:val="00F55939"/>
    <w:rsid w:val="00F56353"/>
    <w:rsid w:val="00F570E2"/>
    <w:rsid w:val="00F60DCE"/>
    <w:rsid w:val="00F61261"/>
    <w:rsid w:val="00F619C8"/>
    <w:rsid w:val="00F62528"/>
    <w:rsid w:val="00F62D38"/>
    <w:rsid w:val="00F71D19"/>
    <w:rsid w:val="00F72415"/>
    <w:rsid w:val="00F72784"/>
    <w:rsid w:val="00F728FC"/>
    <w:rsid w:val="00F73D0C"/>
    <w:rsid w:val="00F74805"/>
    <w:rsid w:val="00F76A60"/>
    <w:rsid w:val="00F82BA7"/>
    <w:rsid w:val="00F94019"/>
    <w:rsid w:val="00F963EB"/>
    <w:rsid w:val="00FA787D"/>
    <w:rsid w:val="00FB3855"/>
    <w:rsid w:val="00FB49B9"/>
    <w:rsid w:val="00FB5229"/>
    <w:rsid w:val="00FB5802"/>
    <w:rsid w:val="00FB69D6"/>
    <w:rsid w:val="00FB74C9"/>
    <w:rsid w:val="00FD1453"/>
    <w:rsid w:val="00FD4E08"/>
    <w:rsid w:val="00FE01DF"/>
    <w:rsid w:val="00FE0EE7"/>
    <w:rsid w:val="00FE1B32"/>
    <w:rsid w:val="00FE2139"/>
    <w:rsid w:val="00FE2DEC"/>
    <w:rsid w:val="00FE338A"/>
    <w:rsid w:val="00FE3438"/>
    <w:rsid w:val="00FE66B0"/>
    <w:rsid w:val="00FF1FDC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066A4"/>
  <w15:chartTrackingRefBased/>
  <w15:docId w15:val="{1892B449-E926-47CD-A1D0-1488832D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B0F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uiPriority w:val="9"/>
    <w:rsid w:val="005C1B56"/>
    <w:pPr>
      <w:keepNext/>
      <w:keepLines/>
      <w:spacing w:line="600" w:lineRule="exact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56"/>
    <w:pPr>
      <w:keepNext/>
      <w:keepLines/>
      <w:spacing w:before="260" w:after="260" w:line="416" w:lineRule="auto"/>
      <w:outlineLvl w:val="1"/>
    </w:pPr>
    <w:rPr>
      <w:rFonts w:ascii="等线 Light" w:eastAsia="方正黑体_GBK" w:hAnsi="等线 Ligh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公文页眉"/>
    <w:link w:val="a4"/>
    <w:uiPriority w:val="99"/>
    <w:unhideWhenUsed/>
    <w:qFormat/>
    <w:rsid w:val="005C1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60" w:lineRule="exact"/>
      <w:ind w:firstLine="640"/>
      <w:jc w:val="both"/>
    </w:pPr>
    <w:rPr>
      <w:sz w:val="28"/>
      <w:szCs w:val="18"/>
    </w:rPr>
  </w:style>
  <w:style w:type="character" w:customStyle="1" w:styleId="a4">
    <w:name w:val="页眉 字符"/>
    <w:aliases w:val="公文页眉 字符"/>
    <w:link w:val="a3"/>
    <w:uiPriority w:val="99"/>
    <w:rsid w:val="005C1B56"/>
    <w:rPr>
      <w:kern w:val="2"/>
      <w:sz w:val="28"/>
      <w:szCs w:val="18"/>
    </w:rPr>
  </w:style>
  <w:style w:type="paragraph" w:styleId="a5">
    <w:name w:val="footer"/>
    <w:aliases w:val="公文页脚"/>
    <w:link w:val="a6"/>
    <w:uiPriority w:val="99"/>
    <w:unhideWhenUsed/>
    <w:qFormat/>
    <w:rsid w:val="005C1B56"/>
    <w:pPr>
      <w:widowControl w:val="0"/>
      <w:tabs>
        <w:tab w:val="left" w:pos="4154"/>
        <w:tab w:val="right" w:pos="8307"/>
      </w:tabs>
      <w:spacing w:line="560" w:lineRule="exact"/>
      <w:ind w:firstLine="640"/>
      <w:jc w:val="center"/>
    </w:pPr>
    <w:rPr>
      <w:sz w:val="18"/>
      <w:szCs w:val="18"/>
    </w:rPr>
  </w:style>
  <w:style w:type="character" w:customStyle="1" w:styleId="a6">
    <w:name w:val="页脚 字符"/>
    <w:aliases w:val="公文页脚 字符"/>
    <w:link w:val="a5"/>
    <w:uiPriority w:val="99"/>
    <w:rsid w:val="005C1B56"/>
    <w:rPr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061CD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E061CD"/>
    <w:rPr>
      <w:kern w:val="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E061CD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E061CD"/>
    <w:rPr>
      <w:sz w:val="18"/>
      <w:szCs w:val="18"/>
      <w:lang w:val="x-none" w:eastAsia="x-none"/>
    </w:rPr>
  </w:style>
  <w:style w:type="paragraph" w:customStyle="1" w:styleId="ab">
    <w:name w:val="列出段落"/>
    <w:basedOn w:val="a"/>
    <w:uiPriority w:val="34"/>
    <w:qFormat/>
    <w:rsid w:val="005C1B56"/>
    <w:pPr>
      <w:ind w:firstLineChars="200" w:firstLine="420"/>
    </w:pPr>
    <w:rPr>
      <w:szCs w:val="24"/>
    </w:rPr>
  </w:style>
  <w:style w:type="table" w:styleId="ac">
    <w:name w:val="Table Grid"/>
    <w:basedOn w:val="a1"/>
    <w:uiPriority w:val="59"/>
    <w:qFormat/>
    <w:rsid w:val="005C1B5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rsid w:val="005C1B56"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sid w:val="005C1B56"/>
    <w:rPr>
      <w:rFonts w:ascii="等线 Light" w:eastAsia="方正黑体_GBK" w:hAnsi="等线 Light"/>
      <w:b/>
      <w:bCs/>
      <w:kern w:val="2"/>
      <w:sz w:val="32"/>
      <w:szCs w:val="32"/>
    </w:rPr>
  </w:style>
  <w:style w:type="paragraph" w:customStyle="1" w:styleId="010">
    <w:name w:val="01 文章标题"/>
    <w:next w:val="030"/>
    <w:link w:val="011"/>
    <w:qFormat/>
    <w:rsid w:val="00272241"/>
    <w:pPr>
      <w:widowControl w:val="0"/>
      <w:spacing w:afterLines="100" w:after="100" w:line="560" w:lineRule="exact"/>
      <w:jc w:val="center"/>
    </w:pPr>
    <w:rPr>
      <w:rFonts w:eastAsia="方正小标宋简体"/>
      <w:sz w:val="44"/>
      <w:szCs w:val="22"/>
    </w:rPr>
  </w:style>
  <w:style w:type="paragraph" w:customStyle="1" w:styleId="030">
    <w:name w:val="03 正文"/>
    <w:link w:val="031"/>
    <w:qFormat/>
    <w:rsid w:val="005C1B56"/>
    <w:pPr>
      <w:widowControl w:val="0"/>
      <w:spacing w:line="560" w:lineRule="exact"/>
      <w:ind w:firstLineChars="200" w:firstLine="200"/>
      <w:jc w:val="both"/>
    </w:pPr>
    <w:rPr>
      <w:sz w:val="32"/>
      <w:szCs w:val="32"/>
    </w:rPr>
  </w:style>
  <w:style w:type="character" w:customStyle="1" w:styleId="011">
    <w:name w:val="01 文章标题 字符"/>
    <w:link w:val="010"/>
    <w:qFormat/>
    <w:rsid w:val="00272241"/>
    <w:rPr>
      <w:rFonts w:eastAsia="方正小标宋简体"/>
      <w:kern w:val="2"/>
      <w:sz w:val="44"/>
      <w:szCs w:val="22"/>
    </w:rPr>
  </w:style>
  <w:style w:type="paragraph" w:customStyle="1" w:styleId="04">
    <w:name w:val="04 一级标题"/>
    <w:next w:val="030"/>
    <w:link w:val="040"/>
    <w:qFormat/>
    <w:rsid w:val="005C1B56"/>
    <w:pPr>
      <w:widowControl w:val="0"/>
      <w:numPr>
        <w:numId w:val="31"/>
      </w:numPr>
      <w:spacing w:line="560" w:lineRule="exact"/>
      <w:jc w:val="both"/>
      <w:outlineLvl w:val="0"/>
    </w:pPr>
    <w:rPr>
      <w:rFonts w:eastAsia="方正黑体_GBK"/>
      <w:sz w:val="32"/>
      <w:szCs w:val="32"/>
    </w:rPr>
  </w:style>
  <w:style w:type="character" w:customStyle="1" w:styleId="031">
    <w:name w:val="03 正文 字符"/>
    <w:link w:val="030"/>
    <w:qFormat/>
    <w:rsid w:val="005C1B56"/>
    <w:rPr>
      <w:kern w:val="2"/>
      <w:sz w:val="32"/>
      <w:szCs w:val="32"/>
    </w:rPr>
  </w:style>
  <w:style w:type="paragraph" w:customStyle="1" w:styleId="05">
    <w:name w:val="05 二级标题"/>
    <w:next w:val="030"/>
    <w:link w:val="050"/>
    <w:qFormat/>
    <w:rsid w:val="005C1B56"/>
    <w:pPr>
      <w:widowControl w:val="0"/>
      <w:numPr>
        <w:ilvl w:val="1"/>
        <w:numId w:val="31"/>
      </w:numPr>
      <w:spacing w:line="560" w:lineRule="exact"/>
      <w:jc w:val="both"/>
      <w:outlineLvl w:val="1"/>
    </w:pPr>
    <w:rPr>
      <w:rFonts w:eastAsia="方正楷体_GBK"/>
      <w:sz w:val="32"/>
      <w:szCs w:val="32"/>
    </w:rPr>
  </w:style>
  <w:style w:type="character" w:customStyle="1" w:styleId="040">
    <w:name w:val="04 一级标题 字符"/>
    <w:link w:val="04"/>
    <w:qFormat/>
    <w:rsid w:val="005C1B56"/>
    <w:rPr>
      <w:rFonts w:eastAsia="方正黑体_GBK"/>
      <w:kern w:val="2"/>
      <w:sz w:val="32"/>
      <w:szCs w:val="32"/>
    </w:rPr>
  </w:style>
  <w:style w:type="paragraph" w:customStyle="1" w:styleId="06">
    <w:name w:val="06 三级标题"/>
    <w:next w:val="030"/>
    <w:link w:val="060"/>
    <w:qFormat/>
    <w:rsid w:val="005C1B56"/>
    <w:pPr>
      <w:widowControl w:val="0"/>
      <w:numPr>
        <w:ilvl w:val="2"/>
        <w:numId w:val="31"/>
      </w:numPr>
      <w:spacing w:line="560" w:lineRule="exact"/>
      <w:jc w:val="both"/>
      <w:outlineLvl w:val="2"/>
    </w:pPr>
    <w:rPr>
      <w:sz w:val="32"/>
      <w:szCs w:val="32"/>
    </w:rPr>
  </w:style>
  <w:style w:type="character" w:customStyle="1" w:styleId="050">
    <w:name w:val="05 二级标题 字符"/>
    <w:link w:val="05"/>
    <w:rsid w:val="005C1B56"/>
    <w:rPr>
      <w:rFonts w:eastAsia="方正楷体_GBK"/>
      <w:kern w:val="2"/>
      <w:sz w:val="32"/>
      <w:szCs w:val="32"/>
    </w:rPr>
  </w:style>
  <w:style w:type="paragraph" w:customStyle="1" w:styleId="07">
    <w:name w:val="07 四级标题"/>
    <w:next w:val="030"/>
    <w:link w:val="070"/>
    <w:qFormat/>
    <w:rsid w:val="005C1B56"/>
    <w:pPr>
      <w:widowControl w:val="0"/>
      <w:numPr>
        <w:ilvl w:val="3"/>
        <w:numId w:val="31"/>
      </w:numPr>
      <w:spacing w:line="560" w:lineRule="exact"/>
      <w:jc w:val="both"/>
      <w:outlineLvl w:val="3"/>
    </w:pPr>
    <w:rPr>
      <w:sz w:val="32"/>
      <w:szCs w:val="32"/>
    </w:rPr>
  </w:style>
  <w:style w:type="character" w:customStyle="1" w:styleId="060">
    <w:name w:val="06 三级标题 字符"/>
    <w:link w:val="06"/>
    <w:rsid w:val="005C1B56"/>
    <w:rPr>
      <w:kern w:val="2"/>
      <w:sz w:val="32"/>
      <w:szCs w:val="32"/>
    </w:rPr>
  </w:style>
  <w:style w:type="character" w:customStyle="1" w:styleId="070">
    <w:name w:val="07 四级标题 字符"/>
    <w:link w:val="07"/>
    <w:rsid w:val="005C1B56"/>
    <w:rPr>
      <w:kern w:val="2"/>
      <w:sz w:val="32"/>
      <w:szCs w:val="32"/>
    </w:rPr>
  </w:style>
  <w:style w:type="paragraph" w:styleId="TOC">
    <w:name w:val="TOC Heading"/>
    <w:aliases w:val="目录标题"/>
    <w:next w:val="030"/>
    <w:link w:val="TOC0"/>
    <w:uiPriority w:val="39"/>
    <w:unhideWhenUsed/>
    <w:qFormat/>
    <w:rsid w:val="005C1B56"/>
    <w:pPr>
      <w:widowControl w:val="0"/>
      <w:spacing w:before="340" w:after="330" w:line="594" w:lineRule="exact"/>
      <w:ind w:firstLine="640"/>
      <w:jc w:val="center"/>
    </w:pPr>
    <w:rPr>
      <w:rFonts w:eastAsia="方正黑体_GBK"/>
      <w:bCs/>
      <w:kern w:val="44"/>
      <w:sz w:val="44"/>
      <w:szCs w:val="44"/>
    </w:rPr>
  </w:style>
  <w:style w:type="paragraph" w:styleId="TOC1">
    <w:name w:val="toc 1"/>
    <w:aliases w:val="一级目录样式"/>
    <w:next w:val="030"/>
    <w:link w:val="TOC10"/>
    <w:uiPriority w:val="39"/>
    <w:unhideWhenUsed/>
    <w:qFormat/>
    <w:rsid w:val="005C1B56"/>
    <w:pPr>
      <w:widowControl w:val="0"/>
      <w:tabs>
        <w:tab w:val="right" w:leader="dot" w:pos="9338"/>
      </w:tabs>
      <w:spacing w:line="594" w:lineRule="exact"/>
      <w:ind w:firstLine="640"/>
      <w:jc w:val="both"/>
    </w:pPr>
    <w:rPr>
      <w:sz w:val="32"/>
      <w:szCs w:val="32"/>
    </w:rPr>
  </w:style>
  <w:style w:type="paragraph" w:styleId="TOC2">
    <w:name w:val="toc 2"/>
    <w:aliases w:val="二级目录样式"/>
    <w:next w:val="030"/>
    <w:link w:val="TOC20"/>
    <w:uiPriority w:val="39"/>
    <w:unhideWhenUsed/>
    <w:qFormat/>
    <w:rsid w:val="005C1B56"/>
    <w:pPr>
      <w:widowControl w:val="0"/>
      <w:spacing w:line="594" w:lineRule="exact"/>
      <w:ind w:leftChars="200" w:left="200" w:firstLine="640"/>
      <w:jc w:val="both"/>
    </w:pPr>
    <w:rPr>
      <w:sz w:val="32"/>
      <w:szCs w:val="32"/>
    </w:rPr>
  </w:style>
  <w:style w:type="paragraph" w:styleId="TOC3">
    <w:name w:val="toc 3"/>
    <w:aliases w:val="三级目录样式"/>
    <w:next w:val="030"/>
    <w:link w:val="TOC30"/>
    <w:uiPriority w:val="39"/>
    <w:unhideWhenUsed/>
    <w:qFormat/>
    <w:rsid w:val="005C1B56"/>
    <w:pPr>
      <w:widowControl w:val="0"/>
      <w:spacing w:line="594" w:lineRule="exact"/>
      <w:ind w:leftChars="400" w:left="400" w:firstLine="640"/>
      <w:jc w:val="both"/>
    </w:pPr>
    <w:rPr>
      <w:sz w:val="32"/>
      <w:szCs w:val="32"/>
    </w:rPr>
  </w:style>
  <w:style w:type="character" w:styleId="ad">
    <w:name w:val="Hyperlink"/>
    <w:uiPriority w:val="99"/>
    <w:unhideWhenUsed/>
    <w:qFormat/>
    <w:rsid w:val="005C1B56"/>
    <w:rPr>
      <w:rFonts w:ascii="Times New Roman" w:eastAsia="方正仿宋_GBK" w:hAnsi="Times New Roman"/>
      <w:color w:val="0563C1"/>
      <w:sz w:val="32"/>
      <w:u w:val="single"/>
    </w:rPr>
  </w:style>
  <w:style w:type="paragraph" w:styleId="TOC4">
    <w:name w:val="toc 4"/>
    <w:aliases w:val="四级目录样式"/>
    <w:next w:val="030"/>
    <w:link w:val="TOC40"/>
    <w:uiPriority w:val="39"/>
    <w:unhideWhenUsed/>
    <w:qFormat/>
    <w:rsid w:val="005C1B56"/>
    <w:pPr>
      <w:widowControl w:val="0"/>
      <w:spacing w:line="594" w:lineRule="exact"/>
      <w:ind w:leftChars="600" w:left="600" w:firstLine="640"/>
      <w:jc w:val="both"/>
    </w:pPr>
    <w:rPr>
      <w:sz w:val="32"/>
      <w:szCs w:val="32"/>
    </w:rPr>
  </w:style>
  <w:style w:type="paragraph" w:customStyle="1" w:styleId="100">
    <w:name w:val="10 图片样式"/>
    <w:next w:val="12"/>
    <w:link w:val="101"/>
    <w:qFormat/>
    <w:rsid w:val="00272241"/>
    <w:pPr>
      <w:widowControl w:val="0"/>
      <w:spacing w:beforeLines="50" w:before="50"/>
      <w:jc w:val="center"/>
    </w:pPr>
    <w:rPr>
      <w:sz w:val="32"/>
      <w:szCs w:val="32"/>
    </w:rPr>
  </w:style>
  <w:style w:type="paragraph" w:customStyle="1" w:styleId="12">
    <w:name w:val="12 图片题注"/>
    <w:next w:val="030"/>
    <w:link w:val="120"/>
    <w:qFormat/>
    <w:rsid w:val="004850BA"/>
    <w:pPr>
      <w:widowControl w:val="0"/>
      <w:spacing w:line="560" w:lineRule="exact"/>
      <w:jc w:val="center"/>
    </w:pPr>
    <w:rPr>
      <w:rFonts w:eastAsia="方正黑体_GBK"/>
      <w:sz w:val="24"/>
      <w:szCs w:val="32"/>
    </w:rPr>
  </w:style>
  <w:style w:type="character" w:customStyle="1" w:styleId="101">
    <w:name w:val="10 图片样式 字符"/>
    <w:link w:val="100"/>
    <w:qFormat/>
    <w:rsid w:val="00272241"/>
    <w:rPr>
      <w:kern w:val="2"/>
      <w:sz w:val="32"/>
      <w:szCs w:val="32"/>
    </w:rPr>
  </w:style>
  <w:style w:type="paragraph" w:customStyle="1" w:styleId="11">
    <w:name w:val="11 表格题注"/>
    <w:next w:val="030"/>
    <w:link w:val="110"/>
    <w:qFormat/>
    <w:rsid w:val="004850BA"/>
    <w:pPr>
      <w:widowControl w:val="0"/>
      <w:spacing w:line="560" w:lineRule="exact"/>
      <w:jc w:val="center"/>
    </w:pPr>
    <w:rPr>
      <w:rFonts w:eastAsia="方正黑体_GBK"/>
      <w:sz w:val="24"/>
      <w:szCs w:val="32"/>
    </w:rPr>
  </w:style>
  <w:style w:type="character" w:customStyle="1" w:styleId="120">
    <w:name w:val="12 图片题注 字符"/>
    <w:link w:val="12"/>
    <w:qFormat/>
    <w:rsid w:val="004850BA"/>
    <w:rPr>
      <w:rFonts w:eastAsia="方正黑体_GBK"/>
      <w:kern w:val="2"/>
      <w:sz w:val="24"/>
      <w:szCs w:val="32"/>
    </w:rPr>
  </w:style>
  <w:style w:type="paragraph" w:styleId="ae">
    <w:name w:val="caption"/>
    <w:next w:val="030"/>
    <w:link w:val="af"/>
    <w:uiPriority w:val="35"/>
    <w:unhideWhenUsed/>
    <w:qFormat/>
    <w:rsid w:val="00794A82"/>
    <w:pPr>
      <w:spacing w:line="560" w:lineRule="exact"/>
      <w:jc w:val="center"/>
    </w:pPr>
    <w:rPr>
      <w:rFonts w:eastAsia="方正黑体_GBK"/>
      <w:sz w:val="24"/>
      <w:szCs w:val="32"/>
    </w:rPr>
  </w:style>
  <w:style w:type="character" w:customStyle="1" w:styleId="110">
    <w:name w:val="11 表格题注 字符"/>
    <w:link w:val="11"/>
    <w:rsid w:val="004850BA"/>
    <w:rPr>
      <w:rFonts w:eastAsia="方正黑体_GBK"/>
      <w:kern w:val="2"/>
      <w:sz w:val="24"/>
      <w:szCs w:val="32"/>
    </w:rPr>
  </w:style>
  <w:style w:type="character" w:customStyle="1" w:styleId="af">
    <w:name w:val="题注 字符"/>
    <w:link w:val="ae"/>
    <w:uiPriority w:val="35"/>
    <w:qFormat/>
    <w:rsid w:val="00794A82"/>
    <w:rPr>
      <w:rFonts w:eastAsia="方正黑体_GBK"/>
      <w:kern w:val="2"/>
      <w:sz w:val="24"/>
      <w:szCs w:val="32"/>
    </w:rPr>
  </w:style>
  <w:style w:type="character" w:customStyle="1" w:styleId="TOC10">
    <w:name w:val="TOC 1 字符"/>
    <w:aliases w:val="一级目录样式 字符"/>
    <w:link w:val="TOC1"/>
    <w:uiPriority w:val="39"/>
    <w:rsid w:val="005C1B56"/>
    <w:rPr>
      <w:kern w:val="2"/>
      <w:sz w:val="32"/>
      <w:szCs w:val="32"/>
    </w:rPr>
  </w:style>
  <w:style w:type="character" w:customStyle="1" w:styleId="TOC20">
    <w:name w:val="TOC 2 字符"/>
    <w:aliases w:val="二级目录样式 字符"/>
    <w:link w:val="TOC2"/>
    <w:uiPriority w:val="39"/>
    <w:rsid w:val="005C1B56"/>
    <w:rPr>
      <w:kern w:val="2"/>
      <w:sz w:val="32"/>
      <w:szCs w:val="32"/>
    </w:rPr>
  </w:style>
  <w:style w:type="character" w:customStyle="1" w:styleId="TOC30">
    <w:name w:val="TOC 3 字符"/>
    <w:aliases w:val="三级目录样式 字符"/>
    <w:link w:val="TOC3"/>
    <w:uiPriority w:val="39"/>
    <w:rsid w:val="005C1B56"/>
    <w:rPr>
      <w:kern w:val="2"/>
      <w:sz w:val="32"/>
      <w:szCs w:val="32"/>
    </w:rPr>
  </w:style>
  <w:style w:type="character" w:customStyle="1" w:styleId="TOC40">
    <w:name w:val="TOC 4 字符"/>
    <w:aliases w:val="四级目录样式 字符"/>
    <w:link w:val="TOC4"/>
    <w:uiPriority w:val="39"/>
    <w:rsid w:val="005C1B56"/>
    <w:rPr>
      <w:kern w:val="2"/>
      <w:sz w:val="32"/>
      <w:szCs w:val="32"/>
    </w:rPr>
  </w:style>
  <w:style w:type="character" w:customStyle="1" w:styleId="TOC0">
    <w:name w:val="TOC 标题 字符"/>
    <w:aliases w:val="目录标题 字符"/>
    <w:link w:val="TOC"/>
    <w:uiPriority w:val="39"/>
    <w:rsid w:val="005C1B56"/>
    <w:rPr>
      <w:rFonts w:eastAsia="方正黑体_GBK"/>
      <w:bCs/>
      <w:kern w:val="44"/>
      <w:sz w:val="44"/>
      <w:szCs w:val="44"/>
    </w:rPr>
  </w:style>
  <w:style w:type="paragraph" w:customStyle="1" w:styleId="141">
    <w:name w:val="14 项目符号: 1级_基于正文"/>
    <w:link w:val="1410"/>
    <w:qFormat/>
    <w:rsid w:val="005C1B56"/>
    <w:pPr>
      <w:widowControl w:val="0"/>
      <w:numPr>
        <w:numId w:val="27"/>
      </w:numPr>
      <w:spacing w:line="560" w:lineRule="exact"/>
      <w:jc w:val="both"/>
    </w:pPr>
    <w:rPr>
      <w:sz w:val="32"/>
      <w:szCs w:val="32"/>
    </w:rPr>
  </w:style>
  <w:style w:type="character" w:customStyle="1" w:styleId="1410">
    <w:name w:val="14 项目符号: 1级_基于正文 字符"/>
    <w:link w:val="141"/>
    <w:rsid w:val="005C1B56"/>
    <w:rPr>
      <w:kern w:val="2"/>
      <w:sz w:val="32"/>
      <w:szCs w:val="32"/>
    </w:rPr>
  </w:style>
  <w:style w:type="paragraph" w:customStyle="1" w:styleId="13">
    <w:name w:val="13 表格内容字体"/>
    <w:next w:val="030"/>
    <w:link w:val="130"/>
    <w:qFormat/>
    <w:rsid w:val="00272241"/>
    <w:pPr>
      <w:widowControl w:val="0"/>
      <w:jc w:val="center"/>
    </w:pPr>
    <w:rPr>
      <w:rFonts w:eastAsia="宋体"/>
      <w:sz w:val="28"/>
      <w:szCs w:val="32"/>
    </w:rPr>
  </w:style>
  <w:style w:type="character" w:customStyle="1" w:styleId="130">
    <w:name w:val="13 表格内容字体 字符"/>
    <w:link w:val="13"/>
    <w:rsid w:val="00272241"/>
    <w:rPr>
      <w:rFonts w:eastAsia="宋体"/>
      <w:kern w:val="2"/>
      <w:sz w:val="28"/>
      <w:szCs w:val="32"/>
    </w:rPr>
  </w:style>
  <w:style w:type="paragraph" w:customStyle="1" w:styleId="1521">
    <w:name w:val="15 项目符号: 2级_基于（1）"/>
    <w:link w:val="15210"/>
    <w:qFormat/>
    <w:rsid w:val="005C1B56"/>
    <w:pPr>
      <w:widowControl w:val="0"/>
      <w:numPr>
        <w:numId w:val="28"/>
      </w:numPr>
      <w:spacing w:line="560" w:lineRule="exact"/>
      <w:jc w:val="both"/>
    </w:pPr>
    <w:rPr>
      <w:sz w:val="32"/>
      <w:szCs w:val="32"/>
    </w:rPr>
  </w:style>
  <w:style w:type="paragraph" w:customStyle="1" w:styleId="1631">
    <w:name w:val="16 项目符号: 3级_基于1）"/>
    <w:link w:val="16310"/>
    <w:qFormat/>
    <w:rsid w:val="005C1B56"/>
    <w:pPr>
      <w:widowControl w:val="0"/>
      <w:numPr>
        <w:numId w:val="29"/>
      </w:numPr>
      <w:spacing w:line="560" w:lineRule="exact"/>
    </w:pPr>
    <w:rPr>
      <w:sz w:val="32"/>
      <w:szCs w:val="32"/>
    </w:rPr>
  </w:style>
  <w:style w:type="character" w:customStyle="1" w:styleId="15210">
    <w:name w:val="15 项目符号: 2级_基于（1） 字符"/>
    <w:link w:val="1521"/>
    <w:rsid w:val="005C1B56"/>
    <w:rPr>
      <w:kern w:val="2"/>
      <w:sz w:val="32"/>
      <w:szCs w:val="32"/>
    </w:rPr>
  </w:style>
  <w:style w:type="character" w:customStyle="1" w:styleId="16310">
    <w:name w:val="16 项目符号: 3级_基于1） 字符"/>
    <w:link w:val="1631"/>
    <w:rsid w:val="005C1B56"/>
    <w:rPr>
      <w:kern w:val="2"/>
      <w:sz w:val="32"/>
      <w:szCs w:val="32"/>
    </w:rPr>
  </w:style>
  <w:style w:type="paragraph" w:customStyle="1" w:styleId="020">
    <w:name w:val="02 称呼抬头"/>
    <w:next w:val="030"/>
    <w:link w:val="021"/>
    <w:qFormat/>
    <w:rsid w:val="002C6F26"/>
    <w:pPr>
      <w:widowControl w:val="0"/>
      <w:spacing w:afterLines="100" w:after="100" w:line="560" w:lineRule="exact"/>
      <w:jc w:val="both"/>
    </w:pPr>
    <w:rPr>
      <w:sz w:val="32"/>
      <w:szCs w:val="32"/>
    </w:rPr>
  </w:style>
  <w:style w:type="paragraph" w:customStyle="1" w:styleId="17">
    <w:name w:val="17 发文样式: 发文单位"/>
    <w:next w:val="18"/>
    <w:link w:val="170"/>
    <w:qFormat/>
    <w:rsid w:val="00272241"/>
    <w:pPr>
      <w:widowControl w:val="0"/>
      <w:pBdr>
        <w:bottom w:val="thinThickSmallGap" w:sz="24" w:space="1" w:color="FF0000"/>
      </w:pBdr>
      <w:spacing w:beforeLines="50" w:before="50" w:line="560" w:lineRule="exact"/>
      <w:jc w:val="center"/>
    </w:pPr>
    <w:rPr>
      <w:rFonts w:eastAsia="方正小标宋简体" w:cs="方正仿宋简体"/>
      <w:b/>
      <w:color w:val="FF0000"/>
      <w:sz w:val="44"/>
      <w:szCs w:val="32"/>
    </w:rPr>
  </w:style>
  <w:style w:type="character" w:customStyle="1" w:styleId="021">
    <w:name w:val="02 称呼抬头 字符"/>
    <w:link w:val="020"/>
    <w:rsid w:val="002C6F26"/>
    <w:rPr>
      <w:kern w:val="2"/>
      <w:sz w:val="32"/>
      <w:szCs w:val="32"/>
    </w:rPr>
  </w:style>
  <w:style w:type="paragraph" w:customStyle="1" w:styleId="18">
    <w:name w:val="18  发文样式: 下边框"/>
    <w:next w:val="19"/>
    <w:link w:val="180"/>
    <w:qFormat/>
    <w:rsid w:val="00272241"/>
    <w:pPr>
      <w:widowControl w:val="0"/>
      <w:pBdr>
        <w:bottom w:val="thinThickSmallGap" w:sz="24" w:space="1" w:color="FF0000"/>
      </w:pBdr>
      <w:spacing w:afterLines="150" w:after="150" w:line="160" w:lineRule="exact"/>
      <w:jc w:val="both"/>
    </w:pPr>
    <w:rPr>
      <w:rFonts w:eastAsia="方正仿宋简体" w:cs="方正仿宋简体"/>
      <w:sz w:val="32"/>
      <w:szCs w:val="32"/>
    </w:rPr>
  </w:style>
  <w:style w:type="character" w:customStyle="1" w:styleId="170">
    <w:name w:val="17 发文样式: 发文单位 字符"/>
    <w:link w:val="17"/>
    <w:rsid w:val="00272241"/>
    <w:rPr>
      <w:rFonts w:eastAsia="方正小标宋简体" w:cs="方正仿宋简体"/>
      <w:b/>
      <w:color w:val="FF0000"/>
      <w:kern w:val="2"/>
      <w:sz w:val="44"/>
      <w:szCs w:val="32"/>
    </w:rPr>
  </w:style>
  <w:style w:type="character" w:customStyle="1" w:styleId="180">
    <w:name w:val="18  发文样式: 下边框 字符"/>
    <w:link w:val="18"/>
    <w:rsid w:val="00272241"/>
    <w:rPr>
      <w:rFonts w:eastAsia="方正仿宋简体" w:cs="方正仿宋简体"/>
      <w:kern w:val="2"/>
      <w:sz w:val="32"/>
      <w:szCs w:val="32"/>
    </w:rPr>
  </w:style>
  <w:style w:type="paragraph" w:customStyle="1" w:styleId="19">
    <w:name w:val="19 发文样式: 标题"/>
    <w:next w:val="020"/>
    <w:link w:val="190"/>
    <w:qFormat/>
    <w:rsid w:val="00272241"/>
    <w:pPr>
      <w:widowControl w:val="0"/>
      <w:spacing w:afterLines="100" w:after="100" w:line="560" w:lineRule="exact"/>
      <w:jc w:val="center"/>
    </w:pPr>
    <w:rPr>
      <w:rFonts w:eastAsia="方正小标宋简体"/>
      <w:sz w:val="44"/>
      <w:szCs w:val="22"/>
    </w:rPr>
  </w:style>
  <w:style w:type="character" w:customStyle="1" w:styleId="190">
    <w:name w:val="19 发文样式: 标题 字符"/>
    <w:link w:val="19"/>
    <w:rsid w:val="00272241"/>
    <w:rPr>
      <w:rFonts w:eastAsia="方正小标宋简体"/>
      <w:kern w:val="2"/>
      <w:sz w:val="44"/>
      <w:szCs w:val="22"/>
    </w:rPr>
  </w:style>
  <w:style w:type="numbering" w:customStyle="1" w:styleId="01">
    <w:name w:val="01 多级标题自动编号（公文）"/>
    <w:uiPriority w:val="99"/>
    <w:rsid w:val="005C1B56"/>
    <w:pPr>
      <w:numPr>
        <w:numId w:val="9"/>
      </w:numPr>
    </w:pPr>
  </w:style>
  <w:style w:type="paragraph" w:customStyle="1" w:styleId="08">
    <w:name w:val="08 五级标题"/>
    <w:next w:val="030"/>
    <w:link w:val="080"/>
    <w:qFormat/>
    <w:rsid w:val="005C1B56"/>
    <w:pPr>
      <w:widowControl w:val="0"/>
      <w:numPr>
        <w:ilvl w:val="4"/>
        <w:numId w:val="31"/>
      </w:numPr>
      <w:spacing w:line="560" w:lineRule="exact"/>
      <w:jc w:val="both"/>
      <w:outlineLvl w:val="4"/>
    </w:pPr>
    <w:rPr>
      <w:sz w:val="32"/>
      <w:szCs w:val="32"/>
    </w:rPr>
  </w:style>
  <w:style w:type="character" w:customStyle="1" w:styleId="080">
    <w:name w:val="08 五级标题 字符"/>
    <w:link w:val="08"/>
    <w:rsid w:val="005C1B56"/>
    <w:rPr>
      <w:kern w:val="2"/>
      <w:sz w:val="32"/>
      <w:szCs w:val="32"/>
    </w:rPr>
  </w:style>
  <w:style w:type="numbering" w:customStyle="1" w:styleId="02">
    <w:name w:val="02 多级标题自动编号（技术协议）"/>
    <w:uiPriority w:val="99"/>
    <w:rsid w:val="005C1B56"/>
    <w:pPr>
      <w:numPr>
        <w:numId w:val="1"/>
      </w:numPr>
    </w:pPr>
  </w:style>
  <w:style w:type="paragraph" w:customStyle="1" w:styleId="09">
    <w:name w:val="09 六级标题"/>
    <w:next w:val="030"/>
    <w:link w:val="090"/>
    <w:qFormat/>
    <w:rsid w:val="00272241"/>
    <w:pPr>
      <w:widowControl w:val="0"/>
      <w:numPr>
        <w:numId w:val="33"/>
      </w:numPr>
      <w:spacing w:line="560" w:lineRule="exact"/>
      <w:ind w:left="1339"/>
      <w:jc w:val="both"/>
      <w:outlineLvl w:val="5"/>
    </w:pPr>
    <w:rPr>
      <w:sz w:val="32"/>
      <w:szCs w:val="32"/>
    </w:rPr>
  </w:style>
  <w:style w:type="character" w:customStyle="1" w:styleId="090">
    <w:name w:val="09 六级标题 字符"/>
    <w:link w:val="09"/>
    <w:rsid w:val="00272241"/>
    <w:rPr>
      <w:kern w:val="2"/>
      <w:sz w:val="32"/>
      <w:szCs w:val="32"/>
    </w:rPr>
  </w:style>
  <w:style w:type="paragraph" w:customStyle="1" w:styleId="200">
    <w:name w:val="20 页眉: 下边框"/>
    <w:next w:val="030"/>
    <w:link w:val="201"/>
    <w:qFormat/>
    <w:rsid w:val="004850BA"/>
    <w:pPr>
      <w:widowControl w:val="0"/>
      <w:pBdr>
        <w:bottom w:val="thickThinSmallGap" w:sz="24" w:space="1" w:color="auto"/>
      </w:pBdr>
      <w:spacing w:line="560" w:lineRule="exact"/>
    </w:pPr>
    <w:rPr>
      <w:sz w:val="28"/>
      <w:szCs w:val="18"/>
    </w:rPr>
  </w:style>
  <w:style w:type="character" w:customStyle="1" w:styleId="201">
    <w:name w:val="20 页眉: 下边框 字符"/>
    <w:link w:val="200"/>
    <w:rsid w:val="004850BA"/>
    <w:rPr>
      <w:kern w:val="2"/>
      <w:sz w:val="28"/>
      <w:szCs w:val="18"/>
    </w:rPr>
  </w:style>
  <w:style w:type="table" w:customStyle="1" w:styleId="012">
    <w:name w:val="01 论文(三线表)"/>
    <w:basedOn w:val="a1"/>
    <w:uiPriority w:val="99"/>
    <w:rsid w:val="005C1B56"/>
    <w:pPr>
      <w:widowControl w:val="0"/>
      <w:jc w:val="center"/>
    </w:pPr>
    <w:rPr>
      <w:rFonts w:eastAsia="宋体"/>
      <w:sz w:val="21"/>
    </w:rPr>
    <w:tblPr>
      <w:jc w:val="center"/>
      <w:tblBorders>
        <w:top w:val="double" w:sz="4" w:space="0" w:color="auto"/>
        <w:bottom w:val="double" w:sz="4" w:space="0" w:color="auto"/>
      </w:tblBorders>
      <w:tblCellMar>
        <w:left w:w="0" w:type="dxa"/>
        <w:right w:w="0" w:type="dxa"/>
      </w:tblCellMar>
    </w:tblPr>
    <w:trPr>
      <w:tblHeader/>
      <w:jc w:val="center"/>
    </w:trPr>
    <w:tcPr>
      <w:vAlign w:val="center"/>
    </w:tcPr>
  </w:style>
  <w:style w:type="numbering" w:customStyle="1" w:styleId="03">
    <w:name w:val="03 多级标题自动编号（管理细则）"/>
    <w:uiPriority w:val="99"/>
    <w:rsid w:val="005C1B56"/>
    <w:pPr>
      <w:numPr>
        <w:numId w:val="5"/>
      </w:numPr>
    </w:pPr>
  </w:style>
  <w:style w:type="paragraph" w:customStyle="1" w:styleId="40">
    <w:name w:val="40 摘要"/>
    <w:basedOn w:val="030"/>
    <w:next w:val="030"/>
    <w:link w:val="400"/>
    <w:rsid w:val="005C1B56"/>
    <w:pPr>
      <w:outlineLvl w:val="0"/>
    </w:pPr>
    <w:rPr>
      <w:kern w:val="0"/>
      <w:sz w:val="20"/>
      <w:szCs w:val="20"/>
    </w:rPr>
  </w:style>
  <w:style w:type="character" w:customStyle="1" w:styleId="400">
    <w:name w:val="40 摘要 字符"/>
    <w:link w:val="40"/>
    <w:rsid w:val="005C1B56"/>
  </w:style>
  <w:style w:type="paragraph" w:customStyle="1" w:styleId="21">
    <w:name w:val="21 附件说明"/>
    <w:next w:val="22"/>
    <w:link w:val="210"/>
    <w:qFormat/>
    <w:rsid w:val="00A85DE2"/>
    <w:pPr>
      <w:spacing w:beforeLines="100" w:before="100" w:line="560" w:lineRule="exact"/>
      <w:ind w:firstLineChars="200" w:firstLine="200"/>
      <w:jc w:val="both"/>
    </w:pPr>
    <w:rPr>
      <w:sz w:val="32"/>
      <w:szCs w:val="32"/>
    </w:rPr>
  </w:style>
  <w:style w:type="paragraph" w:customStyle="1" w:styleId="23">
    <w:name w:val="23 附件说明换行"/>
    <w:basedOn w:val="010"/>
    <w:next w:val="22"/>
    <w:link w:val="230"/>
    <w:qFormat/>
    <w:rsid w:val="003515FD"/>
    <w:pPr>
      <w:tabs>
        <w:tab w:val="left" w:pos="1824"/>
      </w:tabs>
      <w:spacing w:afterLines="0" w:after="0"/>
      <w:ind w:firstLine="641"/>
      <w:jc w:val="both"/>
    </w:pPr>
    <w:rPr>
      <w:rFonts w:eastAsia="方正仿宋_GBK"/>
      <w:sz w:val="32"/>
    </w:rPr>
  </w:style>
  <w:style w:type="character" w:customStyle="1" w:styleId="210">
    <w:name w:val="21 附件说明 字符"/>
    <w:link w:val="21"/>
    <w:rsid w:val="00A85DE2"/>
    <w:rPr>
      <w:kern w:val="2"/>
      <w:sz w:val="32"/>
      <w:szCs w:val="32"/>
    </w:rPr>
  </w:style>
  <w:style w:type="character" w:customStyle="1" w:styleId="230">
    <w:name w:val="23 附件说明换行 字符"/>
    <w:link w:val="23"/>
    <w:rsid w:val="003515FD"/>
    <w:rPr>
      <w:kern w:val="2"/>
      <w:sz w:val="32"/>
      <w:szCs w:val="22"/>
    </w:rPr>
  </w:style>
  <w:style w:type="paragraph" w:customStyle="1" w:styleId="22">
    <w:name w:val="22 附件说明(新增)"/>
    <w:link w:val="220"/>
    <w:qFormat/>
    <w:rsid w:val="00794A82"/>
    <w:pPr>
      <w:tabs>
        <w:tab w:val="left" w:pos="1600"/>
      </w:tabs>
      <w:spacing w:line="560" w:lineRule="exact"/>
      <w:ind w:firstLine="641"/>
      <w:jc w:val="both"/>
    </w:pPr>
    <w:rPr>
      <w:sz w:val="32"/>
      <w:szCs w:val="32"/>
    </w:rPr>
  </w:style>
  <w:style w:type="character" w:customStyle="1" w:styleId="220">
    <w:name w:val="22 附件说明(新增) 字符"/>
    <w:link w:val="22"/>
    <w:rsid w:val="00794A82"/>
    <w:rPr>
      <w:kern w:val="2"/>
      <w:sz w:val="32"/>
      <w:szCs w:val="32"/>
    </w:rPr>
  </w:style>
  <w:style w:type="paragraph" w:customStyle="1" w:styleId="30">
    <w:name w:val="30 偶数页码"/>
    <w:next w:val="030"/>
    <w:link w:val="300"/>
    <w:qFormat/>
    <w:rsid w:val="004850BA"/>
    <w:pPr>
      <w:spacing w:line="560" w:lineRule="exact"/>
      <w:jc w:val="right"/>
    </w:pPr>
    <w:rPr>
      <w:sz w:val="28"/>
      <w:szCs w:val="24"/>
    </w:rPr>
  </w:style>
  <w:style w:type="character" w:customStyle="1" w:styleId="300">
    <w:name w:val="30 偶数页码 字符"/>
    <w:link w:val="30"/>
    <w:qFormat/>
    <w:rsid w:val="004850BA"/>
    <w:rPr>
      <w:kern w:val="2"/>
      <w:sz w:val="28"/>
      <w:szCs w:val="24"/>
    </w:rPr>
  </w:style>
  <w:style w:type="paragraph" w:customStyle="1" w:styleId="29">
    <w:name w:val="29 奇数页码"/>
    <w:next w:val="030"/>
    <w:link w:val="290"/>
    <w:qFormat/>
    <w:rsid w:val="003515FD"/>
    <w:pPr>
      <w:spacing w:line="560" w:lineRule="exact"/>
    </w:pPr>
    <w:rPr>
      <w:sz w:val="28"/>
      <w:szCs w:val="24"/>
    </w:rPr>
  </w:style>
  <w:style w:type="character" w:customStyle="1" w:styleId="290">
    <w:name w:val="29 奇数页码 字符"/>
    <w:link w:val="29"/>
    <w:qFormat/>
    <w:rsid w:val="003515FD"/>
    <w:rPr>
      <w:kern w:val="2"/>
      <w:sz w:val="28"/>
      <w:szCs w:val="24"/>
    </w:rPr>
  </w:style>
  <w:style w:type="paragraph" w:customStyle="1" w:styleId="28">
    <w:name w:val="28 附件"/>
    <w:next w:val="010"/>
    <w:link w:val="280"/>
    <w:qFormat/>
    <w:rsid w:val="00A85DE2"/>
    <w:pPr>
      <w:spacing w:afterLines="100" w:after="100" w:line="560" w:lineRule="exact"/>
      <w:outlineLvl w:val="0"/>
    </w:pPr>
    <w:rPr>
      <w:rFonts w:eastAsia="方正黑体_GBK"/>
      <w:sz w:val="32"/>
      <w:szCs w:val="32"/>
    </w:rPr>
  </w:style>
  <w:style w:type="character" w:customStyle="1" w:styleId="280">
    <w:name w:val="28 附件 字符"/>
    <w:link w:val="28"/>
    <w:rsid w:val="00A85DE2"/>
    <w:rPr>
      <w:rFonts w:eastAsia="方正黑体_GBK"/>
      <w:kern w:val="2"/>
      <w:sz w:val="32"/>
      <w:szCs w:val="32"/>
    </w:rPr>
  </w:style>
  <w:style w:type="paragraph" w:customStyle="1" w:styleId="27">
    <w:name w:val="27 附注"/>
    <w:next w:val="030"/>
    <w:link w:val="270"/>
    <w:qFormat/>
    <w:rsid w:val="003515FD"/>
    <w:pPr>
      <w:spacing w:beforeLines="100" w:before="100" w:line="560" w:lineRule="exact"/>
      <w:ind w:firstLine="641"/>
      <w:jc w:val="both"/>
    </w:pPr>
    <w:rPr>
      <w:sz w:val="32"/>
      <w:szCs w:val="32"/>
    </w:rPr>
  </w:style>
  <w:style w:type="character" w:customStyle="1" w:styleId="270">
    <w:name w:val="27 附注 字符"/>
    <w:link w:val="27"/>
    <w:rsid w:val="003515FD"/>
    <w:rPr>
      <w:kern w:val="2"/>
      <w:sz w:val="32"/>
      <w:szCs w:val="32"/>
    </w:rPr>
  </w:style>
  <w:style w:type="paragraph" w:customStyle="1" w:styleId="26">
    <w:name w:val="26 署名日期(总院)"/>
    <w:next w:val="030"/>
    <w:link w:val="260"/>
    <w:qFormat/>
    <w:rsid w:val="003515FD"/>
    <w:pPr>
      <w:spacing w:line="560" w:lineRule="exact"/>
      <w:ind w:rightChars="280" w:right="280" w:firstLine="640"/>
      <w:jc w:val="right"/>
    </w:pPr>
    <w:rPr>
      <w:sz w:val="32"/>
      <w:szCs w:val="32"/>
    </w:rPr>
  </w:style>
  <w:style w:type="character" w:customStyle="1" w:styleId="260">
    <w:name w:val="26 署名日期(总院) 字符"/>
    <w:link w:val="26"/>
    <w:rsid w:val="003515FD"/>
    <w:rPr>
      <w:kern w:val="2"/>
      <w:sz w:val="32"/>
      <w:szCs w:val="32"/>
    </w:rPr>
  </w:style>
  <w:style w:type="paragraph" w:customStyle="1" w:styleId="25">
    <w:name w:val="25 署名日期(重庆分院)"/>
    <w:next w:val="030"/>
    <w:link w:val="250"/>
    <w:qFormat/>
    <w:rsid w:val="003515FD"/>
    <w:pPr>
      <w:spacing w:line="560" w:lineRule="exact"/>
      <w:ind w:rightChars="500" w:right="500" w:firstLine="641"/>
      <w:jc w:val="right"/>
    </w:pPr>
    <w:rPr>
      <w:sz w:val="32"/>
      <w:szCs w:val="32"/>
    </w:rPr>
  </w:style>
  <w:style w:type="character" w:customStyle="1" w:styleId="250">
    <w:name w:val="25 署名日期(重庆分院) 字符"/>
    <w:link w:val="25"/>
    <w:rsid w:val="003515FD"/>
    <w:rPr>
      <w:kern w:val="2"/>
      <w:sz w:val="32"/>
      <w:szCs w:val="32"/>
    </w:rPr>
  </w:style>
  <w:style w:type="paragraph" w:customStyle="1" w:styleId="24">
    <w:name w:val="24 署名"/>
    <w:next w:val="25"/>
    <w:link w:val="240"/>
    <w:qFormat/>
    <w:rsid w:val="003515FD"/>
    <w:pPr>
      <w:spacing w:beforeLines="100" w:before="100" w:line="560" w:lineRule="exact"/>
      <w:ind w:rightChars="220" w:right="220" w:firstLine="641"/>
      <w:jc w:val="right"/>
    </w:pPr>
    <w:rPr>
      <w:sz w:val="32"/>
      <w:szCs w:val="32"/>
    </w:rPr>
  </w:style>
  <w:style w:type="character" w:customStyle="1" w:styleId="240">
    <w:name w:val="24 署名 字符"/>
    <w:link w:val="24"/>
    <w:rsid w:val="003515FD"/>
    <w:rPr>
      <w:kern w:val="2"/>
      <w:sz w:val="32"/>
      <w:szCs w:val="32"/>
    </w:rPr>
  </w:style>
  <w:style w:type="paragraph" w:customStyle="1" w:styleId="41">
    <w:name w:val="41 移除页眉下划线"/>
    <w:next w:val="030"/>
    <w:link w:val="410"/>
    <w:qFormat/>
    <w:rsid w:val="004B2B4A"/>
    <w:rPr>
      <w:sz w:val="28"/>
      <w:szCs w:val="18"/>
    </w:rPr>
  </w:style>
  <w:style w:type="character" w:customStyle="1" w:styleId="410">
    <w:name w:val="41 移除页眉下划线 字符"/>
    <w:basedOn w:val="a0"/>
    <w:link w:val="41"/>
    <w:rsid w:val="004B2B4A"/>
    <w:rPr>
      <w:kern w:val="2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C28C-B391-4534-A203-9FFDF4EB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 笛</dc:creator>
  <cp:keywords/>
  <dc:description/>
  <cp:lastModifiedBy>宝 笛</cp:lastModifiedBy>
  <cp:revision>5</cp:revision>
  <cp:lastPrinted>2019-03-14T01:40:00Z</cp:lastPrinted>
  <dcterms:created xsi:type="dcterms:W3CDTF">2024-09-11T05:44:00Z</dcterms:created>
  <dcterms:modified xsi:type="dcterms:W3CDTF">2024-09-11T05:49:00Z</dcterms:modified>
</cp:coreProperties>
</file>