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rPr>
          <w:rFonts w:hint="eastAsia" w:ascii="方正仿宋_GBK" w:hAnsi="黑体"/>
          <w:szCs w:val="32"/>
        </w:rPr>
      </w:pPr>
      <w:r>
        <w:rPr>
          <w:rFonts w:hint="eastAsia" w:ascii="方正仿宋_GBK" w:hAnsi="黑体"/>
          <w:szCs w:val="32"/>
        </w:rPr>
        <w:t>附件2</w:t>
      </w:r>
    </w:p>
    <w:p>
      <w:pPr>
        <w:pStyle w:val="4"/>
        <w:spacing w:line="400" w:lineRule="exact"/>
      </w:pPr>
    </w:p>
    <w:p>
      <w:pPr>
        <w:pStyle w:val="4"/>
        <w:jc w:val="center"/>
        <w:rPr>
          <w:rFonts w:ascii="方正小标宋_GBK" w:hAnsi="Times New Roman" w:eastAsia="方正小标宋_GBK" w:cs="方正仿宋_GBK"/>
          <w:color w:val="auto"/>
          <w:sz w:val="44"/>
          <w:szCs w:val="44"/>
        </w:rPr>
      </w:pPr>
      <w:r>
        <w:rPr>
          <w:rFonts w:hint="eastAsia" w:ascii="方正小标宋_GBK" w:hAnsi="Times New Roman" w:eastAsia="方正小标宋_GBK" w:cs="方正仿宋_GBK"/>
          <w:color w:val="auto"/>
          <w:sz w:val="44"/>
          <w:szCs w:val="44"/>
        </w:rPr>
        <w:t>租金减免操作流程及咨询联络渠道</w:t>
      </w:r>
    </w:p>
    <w:p>
      <w:pPr>
        <w:pStyle w:val="4"/>
        <w:spacing w:line="40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napToGrid w:val="0"/>
        <w:spacing w:line="560" w:lineRule="exact"/>
        <w:ind w:firstLine="640" w:firstLineChars="200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一、操作流程</w:t>
      </w:r>
    </w:p>
    <w:p>
      <w:pPr>
        <w:snapToGrid w:val="0"/>
        <w:spacing w:line="560" w:lineRule="exact"/>
        <w:ind w:firstLine="480" w:firstLineChars="150"/>
        <w:rPr>
          <w:szCs w:val="32"/>
        </w:rPr>
      </w:pPr>
      <w:r>
        <w:rPr>
          <w:rFonts w:hint="eastAsia" w:ascii="方正楷体_GBK" w:eastAsia="方正楷体_GBK"/>
          <w:szCs w:val="32"/>
        </w:rPr>
        <w:t>（一）申报资料：</w:t>
      </w:r>
      <w:r>
        <w:rPr>
          <w:rFonts w:hint="eastAsia" w:ascii="方正仿宋_GBK"/>
          <w:szCs w:val="32"/>
        </w:rPr>
        <w:t>《渝北区区属国有公司经营性国有房产免收租金申请审批表》</w:t>
      </w:r>
      <w:r>
        <w:rPr>
          <w:rFonts w:hint="eastAsia"/>
          <w:szCs w:val="32"/>
        </w:rPr>
        <w:t>（详见附件3）</w:t>
      </w:r>
    </w:p>
    <w:p>
      <w:pPr>
        <w:snapToGrid w:val="0"/>
        <w:spacing w:line="560" w:lineRule="exact"/>
        <w:ind w:firstLine="480" w:firstLineChars="150"/>
        <w:rPr>
          <w:szCs w:val="32"/>
        </w:rPr>
      </w:pPr>
      <w:r>
        <w:rPr>
          <w:rFonts w:hint="eastAsia" w:ascii="方正楷体_GBK" w:eastAsia="方正楷体_GBK"/>
          <w:szCs w:val="32"/>
        </w:rPr>
        <w:t>（二）申报流程：</w:t>
      </w:r>
      <w:r>
        <w:rPr>
          <w:szCs w:val="32"/>
        </w:rPr>
        <w:t>承租企业</w:t>
      </w:r>
      <w:r>
        <w:rPr>
          <w:rFonts w:hint="eastAsia"/>
          <w:szCs w:val="32"/>
        </w:rPr>
        <w:t>以</w:t>
      </w:r>
      <w:r>
        <w:rPr>
          <w:szCs w:val="32"/>
        </w:rPr>
        <w:t>直接送达或邮寄等方式</w:t>
      </w:r>
      <w:r>
        <w:rPr>
          <w:rFonts w:hint="eastAsia"/>
          <w:szCs w:val="32"/>
        </w:rPr>
        <w:t>，</w:t>
      </w:r>
      <w:r>
        <w:rPr>
          <w:szCs w:val="32"/>
        </w:rPr>
        <w:t>向</w:t>
      </w:r>
      <w:r>
        <w:rPr>
          <w:rFonts w:hint="eastAsia"/>
          <w:szCs w:val="32"/>
        </w:rPr>
        <w:t>房产出租公司</w:t>
      </w:r>
      <w:r>
        <w:rPr>
          <w:szCs w:val="32"/>
        </w:rPr>
        <w:t>提</w:t>
      </w:r>
      <w:r>
        <w:rPr>
          <w:rFonts w:hint="eastAsia"/>
          <w:szCs w:val="32"/>
        </w:rPr>
        <w:t>交</w:t>
      </w:r>
      <w:r>
        <w:rPr>
          <w:szCs w:val="32"/>
        </w:rPr>
        <w:t>书面申请。</w:t>
      </w:r>
      <w:r>
        <w:rPr>
          <w:rFonts w:hint="eastAsia"/>
          <w:szCs w:val="32"/>
        </w:rPr>
        <w:t>确因</w:t>
      </w:r>
      <w:r>
        <w:rPr>
          <w:szCs w:val="32"/>
        </w:rPr>
        <w:t>特殊情况无法及时</w:t>
      </w:r>
      <w:r>
        <w:rPr>
          <w:rFonts w:hint="eastAsia"/>
          <w:szCs w:val="32"/>
        </w:rPr>
        <w:t>递交</w:t>
      </w:r>
      <w:r>
        <w:rPr>
          <w:szCs w:val="32"/>
        </w:rPr>
        <w:t>的，可先</w:t>
      </w:r>
      <w:r>
        <w:rPr>
          <w:rFonts w:hint="eastAsia"/>
          <w:szCs w:val="32"/>
        </w:rPr>
        <w:t>期</w:t>
      </w:r>
      <w:r>
        <w:rPr>
          <w:szCs w:val="32"/>
        </w:rPr>
        <w:t>将申报</w:t>
      </w:r>
      <w:r>
        <w:rPr>
          <w:rFonts w:hint="eastAsia"/>
          <w:szCs w:val="32"/>
        </w:rPr>
        <w:t>资料</w:t>
      </w:r>
      <w:r>
        <w:rPr>
          <w:szCs w:val="32"/>
        </w:rPr>
        <w:t>电子档发送至房产出租</w:t>
      </w:r>
      <w:r>
        <w:rPr>
          <w:rFonts w:hint="eastAsia"/>
          <w:szCs w:val="32"/>
        </w:rPr>
        <w:t>公司指定</w:t>
      </w:r>
      <w:r>
        <w:rPr>
          <w:szCs w:val="32"/>
        </w:rPr>
        <w:t>邮箱，后续</w:t>
      </w:r>
      <w:r>
        <w:rPr>
          <w:rFonts w:hint="eastAsia"/>
          <w:szCs w:val="32"/>
        </w:rPr>
        <w:t>再行</w:t>
      </w:r>
      <w:r>
        <w:rPr>
          <w:szCs w:val="32"/>
        </w:rPr>
        <w:t>补交书面申请。</w:t>
      </w:r>
    </w:p>
    <w:p>
      <w:pPr>
        <w:adjustRightInd w:val="0"/>
        <w:snapToGrid w:val="0"/>
        <w:spacing w:line="560" w:lineRule="exact"/>
        <w:ind w:firstLine="480" w:firstLineChars="150"/>
        <w:rPr>
          <w:szCs w:val="32"/>
        </w:rPr>
      </w:pPr>
      <w:r>
        <w:rPr>
          <w:rFonts w:hint="eastAsia" w:ascii="方正楷体_GBK" w:eastAsia="方正楷体_GBK"/>
          <w:szCs w:val="32"/>
        </w:rPr>
        <w:t>（三）审批流程：</w:t>
      </w:r>
      <w:r>
        <w:rPr>
          <w:szCs w:val="32"/>
        </w:rPr>
        <w:t>房产出租</w:t>
      </w:r>
      <w:r>
        <w:rPr>
          <w:rFonts w:hint="eastAsia"/>
          <w:szCs w:val="32"/>
        </w:rPr>
        <w:t>公司自</w:t>
      </w:r>
      <w:r>
        <w:rPr>
          <w:szCs w:val="32"/>
        </w:rPr>
        <w:t>收到申请资料后3个工作日内完成审批，并</w:t>
      </w:r>
      <w:r>
        <w:rPr>
          <w:rFonts w:hint="eastAsia"/>
          <w:szCs w:val="32"/>
        </w:rPr>
        <w:t>及时</w:t>
      </w:r>
      <w:r>
        <w:rPr>
          <w:szCs w:val="32"/>
        </w:rPr>
        <w:t>告知承租企业审批结果。各</w:t>
      </w:r>
      <w:r>
        <w:rPr>
          <w:rFonts w:hint="eastAsia"/>
          <w:szCs w:val="32"/>
        </w:rPr>
        <w:t>公司应</w:t>
      </w:r>
      <w:r>
        <w:rPr>
          <w:szCs w:val="32"/>
        </w:rPr>
        <w:t>建立房屋租金减免台账</w:t>
      </w:r>
      <w:r>
        <w:rPr>
          <w:rFonts w:hint="eastAsia"/>
          <w:szCs w:val="32"/>
        </w:rPr>
        <w:t>；确</w:t>
      </w:r>
      <w:r>
        <w:rPr>
          <w:szCs w:val="32"/>
        </w:rPr>
        <w:t>有特殊</w:t>
      </w:r>
      <w:r>
        <w:rPr>
          <w:rFonts w:hint="eastAsia"/>
          <w:szCs w:val="32"/>
        </w:rPr>
        <w:t>情况</w:t>
      </w:r>
      <w:r>
        <w:rPr>
          <w:szCs w:val="32"/>
        </w:rPr>
        <w:t>的，应结合实际在本</w:t>
      </w:r>
      <w:r>
        <w:rPr>
          <w:rFonts w:hint="eastAsia"/>
          <w:szCs w:val="32"/>
        </w:rPr>
        <w:t>通知</w:t>
      </w:r>
      <w:r>
        <w:rPr>
          <w:szCs w:val="32"/>
        </w:rPr>
        <w:t>前提下研判实施。</w:t>
      </w:r>
    </w:p>
    <w:p>
      <w:pPr>
        <w:adjustRightInd w:val="0"/>
        <w:snapToGrid w:val="0"/>
        <w:spacing w:line="560" w:lineRule="exact"/>
        <w:ind w:firstLine="480" w:firstLineChars="150"/>
        <w:rPr>
          <w:rFonts w:hint="eastAsia" w:cs="方正仿宋_GBK"/>
          <w:szCs w:val="32"/>
        </w:rPr>
      </w:pPr>
      <w:r>
        <w:rPr>
          <w:rFonts w:hint="eastAsia" w:ascii="方正楷体_GBK" w:eastAsia="方正楷体_GBK"/>
          <w:szCs w:val="32"/>
        </w:rPr>
        <w:t>（四）特别注意事项：</w:t>
      </w:r>
      <w:r>
        <w:rPr>
          <w:rFonts w:hint="eastAsia" w:cs="方正仿宋_GBK"/>
          <w:szCs w:val="32"/>
        </w:rPr>
        <w:t>此次减免对象</w:t>
      </w:r>
      <w:r>
        <w:rPr>
          <w:rFonts w:cs="方正仿宋_GBK"/>
          <w:szCs w:val="32"/>
        </w:rPr>
        <w:t>为</w:t>
      </w:r>
      <w:r>
        <w:rPr>
          <w:rFonts w:hint="eastAsia" w:cs="方正仿宋_GBK"/>
          <w:szCs w:val="32"/>
        </w:rPr>
        <w:t>承租我</w:t>
      </w:r>
      <w:r>
        <w:rPr>
          <w:rFonts w:cs="方正仿宋_GBK"/>
          <w:szCs w:val="32"/>
        </w:rPr>
        <w:t>区</w:t>
      </w:r>
      <w:r>
        <w:rPr>
          <w:rFonts w:hint="eastAsia" w:cs="方正仿宋_GBK"/>
          <w:szCs w:val="32"/>
        </w:rPr>
        <w:t>区属</w:t>
      </w:r>
      <w:r>
        <w:rPr>
          <w:rFonts w:cs="方正仿宋_GBK"/>
          <w:szCs w:val="32"/>
        </w:rPr>
        <w:t>国有</w:t>
      </w:r>
      <w:r>
        <w:rPr>
          <w:rFonts w:hint="eastAsia" w:cs="方正仿宋_GBK"/>
          <w:szCs w:val="32"/>
        </w:rPr>
        <w:t>公司</w:t>
      </w:r>
      <w:r>
        <w:rPr>
          <w:rFonts w:cs="方正仿宋_GBK"/>
          <w:szCs w:val="32"/>
        </w:rPr>
        <w:t>国有房屋</w:t>
      </w:r>
      <w:r>
        <w:rPr>
          <w:rFonts w:hint="eastAsia" w:cs="方正仿宋_GBK"/>
          <w:szCs w:val="32"/>
        </w:rPr>
        <w:t>（产权</w:t>
      </w:r>
      <w:r>
        <w:rPr>
          <w:rFonts w:cs="方正仿宋_GBK"/>
          <w:szCs w:val="32"/>
        </w:rPr>
        <w:t>为区属国有的</w:t>
      </w:r>
      <w:r>
        <w:rPr>
          <w:rFonts w:hint="eastAsia" w:cs="方正仿宋_GBK"/>
          <w:szCs w:val="32"/>
        </w:rPr>
        <w:t>写字楼、商铺、摊位、仓库和厂房等固定资产）</w:t>
      </w:r>
      <w:r>
        <w:rPr>
          <w:rFonts w:cs="方正仿宋_GBK"/>
          <w:szCs w:val="32"/>
        </w:rPr>
        <w:t>的服务业小微企业和个体工商户。</w:t>
      </w:r>
      <w:r>
        <w:rPr>
          <w:rFonts w:hint="eastAsia" w:cs="方正仿宋_GBK"/>
          <w:szCs w:val="32"/>
        </w:rPr>
        <w:t>具体可根据《国民经济行业分类》（GB/T 4754—2017）、《关于修订</w:t>
      </w:r>
      <w:r>
        <w:rPr>
          <w:rFonts w:hint="eastAsia" w:ascii="方正仿宋_GBK" w:cs="方正仿宋_GBK"/>
          <w:szCs w:val="32"/>
        </w:rPr>
        <w:t>〈</w:t>
      </w:r>
      <w:r>
        <w:rPr>
          <w:rFonts w:hint="eastAsia" w:cs="方正仿宋_GBK"/>
          <w:szCs w:val="32"/>
        </w:rPr>
        <w:t>三次产业划分规定（2012）</w:t>
      </w:r>
      <w:r>
        <w:rPr>
          <w:rFonts w:hint="eastAsia" w:ascii="方正仿宋_GBK" w:cs="方正仿宋_GBK"/>
          <w:szCs w:val="32"/>
        </w:rPr>
        <w:t>〉</w:t>
      </w:r>
      <w:r>
        <w:rPr>
          <w:rFonts w:hint="eastAsia" w:cs="方正仿宋_GBK"/>
          <w:szCs w:val="32"/>
        </w:rPr>
        <w:t>的通知》（国统设管函〔2018〕74号）、市场监管总局—小微企业名录查询官网（http://xwqy.gsxt.gov.cn/）及营业执照等，识别服务业小微企业和个体工商户。</w:t>
      </w:r>
    </w:p>
    <w:p>
      <w:pPr>
        <w:snapToGrid w:val="0"/>
        <w:spacing w:line="560" w:lineRule="exact"/>
        <w:ind w:firstLine="640" w:firstLineChars="200"/>
        <w:rPr>
          <w:rFonts w:eastAsia="方正黑体_GBK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eastAsia="方正黑体_GBK"/>
          <w:szCs w:val="32"/>
        </w:rPr>
      </w:pPr>
      <w:r>
        <w:rPr>
          <w:rFonts w:hint="eastAsia" w:eastAsia="方正黑体_GBK"/>
          <w:szCs w:val="32"/>
        </w:rPr>
        <w:t>二</w:t>
      </w:r>
      <w:r>
        <w:rPr>
          <w:rFonts w:eastAsia="方正黑体_GBK"/>
          <w:szCs w:val="32"/>
        </w:rPr>
        <w:t>、咨询</w:t>
      </w:r>
      <w:r>
        <w:rPr>
          <w:rFonts w:hint="eastAsia" w:eastAsia="方正黑体_GBK"/>
          <w:szCs w:val="32"/>
        </w:rPr>
        <w:t>联络渠道</w:t>
      </w:r>
    </w:p>
    <w:p>
      <w:pPr>
        <w:spacing w:line="560" w:lineRule="exact"/>
        <w:rPr>
          <w:rFonts w:hint="eastAsia" w:ascii="方正仿宋_GBK"/>
          <w:szCs w:val="32"/>
        </w:rPr>
      </w:pPr>
      <w:r>
        <w:rPr>
          <w:rFonts w:hint="eastAsia"/>
          <w:szCs w:val="32"/>
        </w:rPr>
        <w:t xml:space="preserve">  </w:t>
      </w:r>
      <w:r>
        <w:rPr>
          <w:szCs w:val="32"/>
        </w:rPr>
        <w:t xml:space="preserve">  1</w:t>
      </w:r>
      <w:r>
        <w:rPr>
          <w:rFonts w:hint="eastAsia"/>
          <w:szCs w:val="32"/>
        </w:rPr>
        <w:t xml:space="preserve">. </w:t>
      </w:r>
      <w:r>
        <w:rPr>
          <w:rFonts w:hint="eastAsia" w:ascii="方正仿宋_GBK"/>
          <w:szCs w:val="32"/>
        </w:rPr>
        <w:t>重庆渝港建设投资集团有限公司</w:t>
      </w:r>
    </w:p>
    <w:p>
      <w:pPr>
        <w:snapToGrid w:val="0"/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联系人：</w:t>
      </w:r>
      <w:r>
        <w:rPr>
          <w:rFonts w:hint="eastAsia"/>
          <w:szCs w:val="32"/>
        </w:rPr>
        <w:t>张梅</w:t>
      </w:r>
      <w:r>
        <w:rPr>
          <w:szCs w:val="32"/>
        </w:rPr>
        <w:t xml:space="preserve">，联系电话：17783349837，邮箱：751120161@qq.com </w:t>
      </w:r>
    </w:p>
    <w:p>
      <w:pPr>
        <w:spacing w:line="560" w:lineRule="exact"/>
        <w:ind w:firstLine="640" w:firstLineChars="200"/>
        <w:rPr>
          <w:rFonts w:hint="eastAsia"/>
          <w:szCs w:val="32"/>
        </w:rPr>
      </w:pPr>
      <w:r>
        <w:rPr>
          <w:szCs w:val="32"/>
        </w:rPr>
        <w:t>2</w:t>
      </w:r>
      <w:r>
        <w:rPr>
          <w:rFonts w:hint="eastAsia"/>
          <w:szCs w:val="32"/>
        </w:rPr>
        <w:t xml:space="preserve">. </w:t>
      </w:r>
      <w:r>
        <w:rPr>
          <w:rFonts w:hint="eastAsia" w:ascii="方正仿宋_GBK"/>
          <w:szCs w:val="32"/>
        </w:rPr>
        <w:t>重庆空港新城开发建设有限公司</w:t>
      </w:r>
    </w:p>
    <w:p>
      <w:pPr>
        <w:snapToGrid w:val="0"/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联系人：</w:t>
      </w:r>
      <w:r>
        <w:rPr>
          <w:rFonts w:hint="eastAsia"/>
          <w:szCs w:val="32"/>
        </w:rPr>
        <w:t>陈思</w:t>
      </w:r>
      <w:r>
        <w:rPr>
          <w:szCs w:val="32"/>
        </w:rPr>
        <w:t>，联系电话：13527325910，邮箱：</w:t>
      </w:r>
      <w:r>
        <w:fldChar w:fldCharType="begin"/>
      </w:r>
      <w:r>
        <w:instrText xml:space="preserve">HYPERLINK "mailto:15918737@qq.com" </w:instrText>
      </w:r>
      <w:r>
        <w:fldChar w:fldCharType="separate"/>
      </w:r>
      <w:r>
        <w:rPr>
          <w:szCs w:val="32"/>
        </w:rPr>
        <w:t>343958612@qq.com</w:t>
      </w:r>
      <w:r>
        <w:fldChar w:fldCharType="end"/>
      </w:r>
    </w:p>
    <w:p>
      <w:pPr>
        <w:snapToGrid w:val="0"/>
        <w:spacing w:line="560" w:lineRule="exact"/>
        <w:ind w:firstLine="640" w:firstLineChars="200"/>
        <w:rPr>
          <w:rFonts w:hint="eastAsia" w:ascii="方正仿宋_GBK"/>
          <w:szCs w:val="32"/>
        </w:rPr>
      </w:pPr>
      <w:r>
        <w:rPr>
          <w:szCs w:val="32"/>
        </w:rPr>
        <w:t>3</w:t>
      </w:r>
      <w:r>
        <w:rPr>
          <w:rFonts w:hint="eastAsia"/>
          <w:szCs w:val="32"/>
        </w:rPr>
        <w:t>.</w:t>
      </w:r>
      <w:r>
        <w:rPr>
          <w:rFonts w:hint="eastAsia" w:ascii="方正仿宋_GBK"/>
          <w:spacing w:val="-20"/>
          <w:sz w:val="30"/>
          <w:szCs w:val="30"/>
        </w:rPr>
        <w:t xml:space="preserve"> </w:t>
      </w:r>
      <w:r>
        <w:rPr>
          <w:rFonts w:hint="eastAsia" w:ascii="方正仿宋_GBK"/>
          <w:szCs w:val="32"/>
        </w:rPr>
        <w:t>重庆临空开发投资集团有限公司</w:t>
      </w:r>
    </w:p>
    <w:p>
      <w:pPr>
        <w:snapToGrid w:val="0"/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联系人：邓皓，联系电话：15826155438，邮箱：15918737@qq.com</w:t>
      </w:r>
    </w:p>
    <w:p>
      <w:pPr>
        <w:snapToGrid w:val="0"/>
        <w:spacing w:line="560" w:lineRule="exact"/>
        <w:ind w:firstLine="640" w:firstLineChars="200"/>
        <w:rPr>
          <w:rFonts w:hint="eastAsia" w:ascii="方正仿宋_GBK"/>
          <w:szCs w:val="32"/>
        </w:rPr>
      </w:pPr>
      <w:r>
        <w:rPr>
          <w:szCs w:val="32"/>
        </w:rPr>
        <w:t>4</w:t>
      </w:r>
      <w:r>
        <w:rPr>
          <w:rFonts w:hint="eastAsia"/>
          <w:szCs w:val="32"/>
        </w:rPr>
        <w:t xml:space="preserve">. </w:t>
      </w:r>
      <w:r>
        <w:rPr>
          <w:rFonts w:hint="eastAsia" w:ascii="方正仿宋_GBK"/>
          <w:szCs w:val="32"/>
        </w:rPr>
        <w:t>重庆空港经济开发建设有限公司</w:t>
      </w:r>
    </w:p>
    <w:p>
      <w:pPr>
        <w:snapToGrid w:val="0"/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联系人：张涛，联系电话：13677604334，邮箱：15401631@qq.com</w:t>
      </w:r>
    </w:p>
    <w:p>
      <w:pPr>
        <w:snapToGrid w:val="0"/>
        <w:spacing w:line="560" w:lineRule="exact"/>
        <w:ind w:firstLine="640" w:firstLineChars="200"/>
        <w:rPr>
          <w:rFonts w:hint="eastAsia"/>
          <w:szCs w:val="32"/>
        </w:rPr>
      </w:pPr>
      <w:r>
        <w:rPr>
          <w:szCs w:val="32"/>
        </w:rPr>
        <w:t>5</w:t>
      </w:r>
      <w:r>
        <w:rPr>
          <w:rFonts w:hint="eastAsia"/>
          <w:szCs w:val="32"/>
        </w:rPr>
        <w:t>.</w:t>
      </w:r>
      <w:r>
        <w:rPr>
          <w:rFonts w:hint="eastAsia" w:ascii="方正仿宋_GBK"/>
          <w:szCs w:val="32"/>
        </w:rPr>
        <w:t xml:space="preserve"> 重庆创新经济走廊开发建设有限公司</w:t>
      </w:r>
    </w:p>
    <w:p>
      <w:pPr>
        <w:snapToGrid w:val="0"/>
        <w:spacing w:line="560" w:lineRule="exact"/>
        <w:ind w:firstLine="640" w:firstLineChars="200"/>
        <w:rPr>
          <w:rFonts w:hint="eastAsia"/>
        </w:rPr>
      </w:pPr>
      <w:r>
        <w:rPr>
          <w:szCs w:val="32"/>
        </w:rPr>
        <w:t>联系人：</w:t>
      </w:r>
      <w:r>
        <w:rPr>
          <w:rFonts w:hint="eastAsia"/>
          <w:szCs w:val="32"/>
        </w:rPr>
        <w:t>余佳</w:t>
      </w:r>
      <w:r>
        <w:rPr>
          <w:szCs w:val="32"/>
        </w:rPr>
        <w:t>，联系电话：13527503026，</w:t>
      </w:r>
      <w:r>
        <w:fldChar w:fldCharType="begin"/>
      </w:r>
      <w:r>
        <w:instrText xml:space="preserve">HYPERLINK "mailto:邮箱：594100638@qq.com" </w:instrText>
      </w:r>
      <w:r>
        <w:fldChar w:fldCharType="separate"/>
      </w:r>
      <w:r>
        <w:rPr>
          <w:szCs w:val="32"/>
        </w:rPr>
        <w:t>邮箱：350168496@qq.com</w:t>
      </w:r>
      <w:r>
        <w:fldChar w:fldCharType="end"/>
      </w:r>
    </w:p>
    <w:p>
      <w:pPr>
        <w:snapToGrid w:val="0"/>
        <w:spacing w:line="560" w:lineRule="exact"/>
        <w:ind w:firstLine="640" w:firstLineChars="200"/>
        <w:rPr>
          <w:rFonts w:hint="eastAsia"/>
          <w:szCs w:val="32"/>
        </w:rPr>
      </w:pPr>
      <w:r>
        <w:rPr>
          <w:szCs w:val="32"/>
        </w:rPr>
        <w:t>6</w:t>
      </w:r>
      <w:r>
        <w:rPr>
          <w:rFonts w:hint="eastAsia"/>
          <w:szCs w:val="32"/>
        </w:rPr>
        <w:t>.</w:t>
      </w:r>
      <w:r>
        <w:rPr>
          <w:rFonts w:hint="eastAsia" w:ascii="方正仿宋_GBK"/>
          <w:spacing w:val="-20"/>
          <w:sz w:val="30"/>
          <w:szCs w:val="30"/>
        </w:rPr>
        <w:t xml:space="preserve"> </w:t>
      </w:r>
      <w:r>
        <w:rPr>
          <w:rFonts w:hint="eastAsia" w:ascii="方正仿宋_GBK"/>
          <w:szCs w:val="32"/>
        </w:rPr>
        <w:t>重庆临空都市农业开发建设有限公司</w:t>
      </w:r>
    </w:p>
    <w:p>
      <w:pPr>
        <w:snapToGrid w:val="0"/>
        <w:spacing w:line="560" w:lineRule="exact"/>
        <w:ind w:firstLine="640" w:firstLineChars="200"/>
        <w:rPr>
          <w:rFonts w:hint="eastAsia"/>
          <w:szCs w:val="32"/>
        </w:rPr>
      </w:pPr>
      <w:r>
        <w:rPr>
          <w:szCs w:val="32"/>
        </w:rPr>
        <w:t>联系人：</w:t>
      </w:r>
      <w:r>
        <w:rPr>
          <w:rFonts w:hint="eastAsia"/>
          <w:szCs w:val="32"/>
        </w:rPr>
        <w:t>张琼月</w:t>
      </w:r>
      <w:r>
        <w:rPr>
          <w:szCs w:val="32"/>
        </w:rPr>
        <w:t>，联系电话：13677615747，邮箱：q.y.zhang@qq.com</w:t>
      </w:r>
    </w:p>
    <w:p>
      <w:pPr>
        <w:snapToGrid w:val="0"/>
        <w:spacing w:line="560" w:lineRule="exact"/>
        <w:ind w:firstLine="640" w:firstLineChars="200"/>
        <w:rPr>
          <w:rFonts w:hint="eastAsia" w:ascii="方正仿宋_GBK"/>
          <w:szCs w:val="32"/>
        </w:rPr>
      </w:pPr>
      <w:r>
        <w:rPr>
          <w:szCs w:val="32"/>
        </w:rPr>
        <w:t>7</w:t>
      </w:r>
      <w:r>
        <w:rPr>
          <w:rFonts w:hint="eastAsia"/>
          <w:szCs w:val="32"/>
        </w:rPr>
        <w:t>.</w:t>
      </w:r>
      <w:r>
        <w:rPr>
          <w:rFonts w:hint="eastAsia" w:ascii="方正仿宋_GBK"/>
          <w:spacing w:val="-20"/>
          <w:sz w:val="30"/>
          <w:szCs w:val="30"/>
        </w:rPr>
        <w:t xml:space="preserve"> </w:t>
      </w:r>
      <w:r>
        <w:rPr>
          <w:rFonts w:hint="eastAsia" w:ascii="方正仿宋_GBK"/>
          <w:szCs w:val="32"/>
        </w:rPr>
        <w:t>重庆仙桃数据谷投资管理有限公司</w:t>
      </w:r>
    </w:p>
    <w:p>
      <w:pPr>
        <w:snapToGrid w:val="0"/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</w:rPr>
        <w:t>联系人：曹曾 赵雪灿，联系电话：</w:t>
      </w:r>
      <w:r>
        <w:rPr>
          <w:szCs w:val="32"/>
        </w:rPr>
        <w:t>18580813131</w:t>
      </w:r>
      <w:r>
        <w:rPr>
          <w:rFonts w:hint="eastAsia"/>
          <w:szCs w:val="32"/>
        </w:rPr>
        <w:t xml:space="preserve"> </w:t>
      </w:r>
      <w:r>
        <w:rPr>
          <w:szCs w:val="32"/>
        </w:rPr>
        <w:t>18623309669邮箱：570474064@qq.com</w:t>
      </w:r>
    </w:p>
    <w:p>
      <w:pPr>
        <w:snapToGrid w:val="0"/>
        <w:spacing w:line="560" w:lineRule="exact"/>
        <w:ind w:firstLine="640" w:firstLineChars="200"/>
        <w:rPr>
          <w:rFonts w:hint="eastAsia" w:ascii="方正仿宋_GBK"/>
          <w:szCs w:val="32"/>
        </w:rPr>
      </w:pPr>
      <w:r>
        <w:rPr>
          <w:szCs w:val="32"/>
        </w:rPr>
        <w:t>8</w:t>
      </w:r>
      <w:r>
        <w:rPr>
          <w:rFonts w:hint="eastAsia"/>
          <w:szCs w:val="32"/>
        </w:rPr>
        <w:t xml:space="preserve">. </w:t>
      </w:r>
      <w:r>
        <w:rPr>
          <w:rFonts w:hint="eastAsia" w:ascii="方正仿宋_GBK"/>
          <w:szCs w:val="32"/>
        </w:rPr>
        <w:t>重庆临空都市基础设施建设运营有限公司</w:t>
      </w:r>
    </w:p>
    <w:p>
      <w:pPr>
        <w:snapToGrid w:val="0"/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联系人：唐青，联系电话：13629745010，邮箱：</w:t>
      </w:r>
      <w:r>
        <w:rPr>
          <w:szCs w:val="32"/>
        </w:rPr>
        <w:fldChar w:fldCharType="begin"/>
      </w:r>
      <w:r>
        <w:rPr>
          <w:szCs w:val="32"/>
        </w:rPr>
        <w:instrText xml:space="preserve"> HYPERLINK "mailto:416222159@qq.com" </w:instrText>
      </w:r>
      <w:r>
        <w:rPr>
          <w:szCs w:val="32"/>
        </w:rPr>
        <w:fldChar w:fldCharType="separate"/>
      </w:r>
      <w:r>
        <w:rPr>
          <w:szCs w:val="32"/>
        </w:rPr>
        <w:t>416222159@qq.com</w:t>
      </w:r>
      <w:r>
        <w:rPr>
          <w:szCs w:val="32"/>
        </w:rPr>
        <w:fldChar w:fldCharType="end"/>
      </w:r>
    </w:p>
    <w:p>
      <w:pPr>
        <w:snapToGrid w:val="0"/>
        <w:spacing w:line="560" w:lineRule="exact"/>
        <w:ind w:firstLine="640" w:firstLineChars="200"/>
        <w:rPr>
          <w:rFonts w:hint="eastAsia" w:ascii="方正仿宋_GBK"/>
          <w:szCs w:val="32"/>
        </w:rPr>
      </w:pPr>
      <w:r>
        <w:rPr>
          <w:szCs w:val="32"/>
        </w:rPr>
        <w:t>9</w:t>
      </w:r>
      <w:r>
        <w:rPr>
          <w:rFonts w:hint="eastAsia"/>
          <w:szCs w:val="32"/>
        </w:rPr>
        <w:t xml:space="preserve">. </w:t>
      </w:r>
      <w:r>
        <w:rPr>
          <w:rFonts w:hint="eastAsia" w:ascii="方正仿宋_GBK"/>
          <w:szCs w:val="32"/>
        </w:rPr>
        <w:t>重庆渝北城市更新建设有限公司</w:t>
      </w:r>
    </w:p>
    <w:p>
      <w:pPr>
        <w:snapToGrid w:val="0"/>
        <w:spacing w:line="560" w:lineRule="exact"/>
        <w:ind w:firstLine="640" w:firstLineChars="200"/>
        <w:rPr>
          <w:rFonts w:hint="eastAsia"/>
          <w:szCs w:val="32"/>
        </w:rPr>
      </w:pPr>
      <w:r>
        <w:rPr>
          <w:szCs w:val="32"/>
        </w:rPr>
        <w:t>联系人：</w:t>
      </w:r>
      <w:r>
        <w:rPr>
          <w:rFonts w:hint="eastAsia"/>
          <w:szCs w:val="32"/>
        </w:rPr>
        <w:t>吕燕</w:t>
      </w:r>
      <w:r>
        <w:rPr>
          <w:szCs w:val="32"/>
        </w:rPr>
        <w:t>，</w:t>
      </w:r>
      <w:r>
        <w:rPr>
          <w:rFonts w:hint="eastAsia"/>
          <w:szCs w:val="32"/>
        </w:rPr>
        <w:t>联系</w:t>
      </w:r>
      <w:r>
        <w:rPr>
          <w:szCs w:val="32"/>
        </w:rPr>
        <w:t>电话：13668030977，邮箱：983822811@qq.com</w:t>
      </w:r>
    </w:p>
    <w:p>
      <w:pPr>
        <w:snapToGrid w:val="0"/>
        <w:spacing w:line="560" w:lineRule="exact"/>
        <w:ind w:firstLine="640" w:firstLineChars="200"/>
        <w:rPr>
          <w:rFonts w:hint="eastAsia"/>
          <w:szCs w:val="32"/>
        </w:rPr>
      </w:pPr>
      <w:r>
        <w:rPr>
          <w:szCs w:val="32"/>
        </w:rPr>
        <w:t>10</w:t>
      </w:r>
      <w:r>
        <w:rPr>
          <w:rFonts w:hint="eastAsia"/>
          <w:szCs w:val="32"/>
        </w:rPr>
        <w:t>. 重庆</w:t>
      </w:r>
      <w:r>
        <w:rPr>
          <w:szCs w:val="32"/>
        </w:rPr>
        <w:t>临空</w:t>
      </w:r>
      <w:r>
        <w:rPr>
          <w:rFonts w:hint="eastAsia"/>
          <w:szCs w:val="32"/>
        </w:rPr>
        <w:t>文化</w:t>
      </w:r>
      <w:r>
        <w:rPr>
          <w:szCs w:val="32"/>
        </w:rPr>
        <w:t>旅游发展有限公司</w:t>
      </w:r>
    </w:p>
    <w:p>
      <w:pPr>
        <w:snapToGrid w:val="0"/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联系人：</w:t>
      </w:r>
      <w:r>
        <w:rPr>
          <w:rFonts w:hint="eastAsia"/>
          <w:szCs w:val="32"/>
        </w:rPr>
        <w:t>朱妤</w:t>
      </w:r>
      <w:r>
        <w:rPr>
          <w:szCs w:val="32"/>
        </w:rPr>
        <w:t>，联系电话：18723017016，邮箱：370663138@qq.com</w:t>
      </w:r>
    </w:p>
    <w:p>
      <w:pPr>
        <w:spacing w:line="520" w:lineRule="exact"/>
        <w:ind w:firstLine="640" w:firstLineChars="200"/>
        <w:rPr>
          <w:rFonts w:hint="eastAsia" w:ascii="方正仿宋_GBK"/>
          <w:szCs w:val="32"/>
        </w:rPr>
      </w:pPr>
      <w:r>
        <w:rPr>
          <w:szCs w:val="32"/>
        </w:rPr>
        <w:t>1</w:t>
      </w:r>
      <w:r>
        <w:rPr>
          <w:rFonts w:hint="eastAsia"/>
          <w:szCs w:val="32"/>
        </w:rPr>
        <w:t>1.</w:t>
      </w:r>
      <w:r>
        <w:rPr>
          <w:rFonts w:hint="eastAsia" w:ascii="方正仿宋_GBK"/>
          <w:szCs w:val="32"/>
        </w:rPr>
        <w:t xml:space="preserve"> 重庆渝北农村基础设施建设有限公司</w:t>
      </w:r>
    </w:p>
    <w:p>
      <w:pPr>
        <w:snapToGrid w:val="0"/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联系人：叶梅，联系电话：13983827525，邮箱：2246594608@qq.com</w:t>
      </w:r>
    </w:p>
    <w:p>
      <w:pPr>
        <w:snapToGrid w:val="0"/>
        <w:spacing w:line="560" w:lineRule="exact"/>
        <w:ind w:firstLine="640" w:firstLineChars="200"/>
        <w:rPr>
          <w:rFonts w:hint="eastAsia" w:ascii="方正仿宋_GBK"/>
          <w:szCs w:val="32"/>
        </w:rPr>
      </w:pPr>
      <w:r>
        <w:rPr>
          <w:szCs w:val="32"/>
        </w:rPr>
        <w:t>12</w:t>
      </w:r>
      <w:r>
        <w:rPr>
          <w:rFonts w:hint="eastAsia"/>
          <w:szCs w:val="32"/>
        </w:rPr>
        <w:t xml:space="preserve">. </w:t>
      </w:r>
      <w:r>
        <w:rPr>
          <w:rFonts w:hint="eastAsia" w:ascii="方正仿宋_GBK"/>
          <w:szCs w:val="32"/>
        </w:rPr>
        <w:t>重庆临空招商集团有限公司</w:t>
      </w:r>
    </w:p>
    <w:p>
      <w:pPr>
        <w:snapToGrid w:val="0"/>
        <w:spacing w:line="560" w:lineRule="exact"/>
        <w:ind w:firstLine="640" w:firstLineChars="200"/>
        <w:rPr>
          <w:szCs w:val="32"/>
        </w:rPr>
      </w:pPr>
      <w:r>
        <w:rPr>
          <w:szCs w:val="32"/>
        </w:rPr>
        <w:t>联系人：</w:t>
      </w:r>
      <w:r>
        <w:rPr>
          <w:rFonts w:hint="eastAsia"/>
          <w:szCs w:val="32"/>
        </w:rPr>
        <w:t>秦小超</w:t>
      </w:r>
      <w:r>
        <w:rPr>
          <w:szCs w:val="32"/>
        </w:rPr>
        <w:t>，联系电话：18716517979，邮箱：806281526@qq.com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A4AF4"/>
    <w:rsid w:val="00141443"/>
    <w:rsid w:val="02FB68EA"/>
    <w:rsid w:val="107F19F7"/>
    <w:rsid w:val="130B41D6"/>
    <w:rsid w:val="16031AD7"/>
    <w:rsid w:val="18531896"/>
    <w:rsid w:val="1ABF6628"/>
    <w:rsid w:val="1CF21736"/>
    <w:rsid w:val="28666171"/>
    <w:rsid w:val="2F247372"/>
    <w:rsid w:val="355E3AD0"/>
    <w:rsid w:val="3B060477"/>
    <w:rsid w:val="46C61616"/>
    <w:rsid w:val="47A272CF"/>
    <w:rsid w:val="4E931792"/>
    <w:rsid w:val="4EF23DBD"/>
    <w:rsid w:val="58792694"/>
    <w:rsid w:val="5DFB5144"/>
    <w:rsid w:val="60FF20D8"/>
    <w:rsid w:val="61A50F72"/>
    <w:rsid w:val="62625CA6"/>
    <w:rsid w:val="640466CF"/>
    <w:rsid w:val="6A7200DA"/>
    <w:rsid w:val="6DCF5E65"/>
    <w:rsid w:val="6DF418EF"/>
    <w:rsid w:val="7BE531B7"/>
    <w:rsid w:val="7E32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 2"/>
    <w:basedOn w:val="1"/>
    <w:uiPriority w:val="0"/>
    <w:pPr>
      <w:snapToGrid w:val="0"/>
      <w:spacing w:line="540" w:lineRule="exact"/>
    </w:pPr>
    <w:rPr>
      <w:rFonts w:ascii="等线" w:hAnsi="等线" w:cs="黑体"/>
      <w:color w:val="000000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2020-03-31T09:16:00Z</dcterms:created>
  <dc:creator>Administrator</dc:creator>
  <cp:lastModifiedBy>汪邹祥</cp:lastModifiedBy>
  <dcterms:modified xsi:type="dcterms:W3CDTF">2022-04-22T03:23:46Z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A5650DC00B1D4968BAC263720E8759AD</vt:lpwstr>
  </property>
</Properties>
</file>